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B" w:rsidRDefault="00F5033B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3B">
        <w:rPr>
          <w:rFonts w:ascii="Times New Roman" w:hAnsi="Times New Roman" w:cs="Times New Roman"/>
          <w:b/>
          <w:sz w:val="28"/>
          <w:szCs w:val="28"/>
        </w:rPr>
        <w:t>СОДЕРЖАНИЕ ВСТУПИТЕЛЬНЫХ ИСПЫТАНИЙ 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3B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F5033B">
        <w:rPr>
          <w:rFonts w:ascii="Times New Roman" w:hAnsi="Times New Roman" w:cs="Times New Roman"/>
          <w:b/>
          <w:sz w:val="28"/>
          <w:szCs w:val="28"/>
        </w:rPr>
        <w:cr/>
      </w:r>
    </w:p>
    <w:p w:rsidR="008B3BAA" w:rsidRPr="00A11664" w:rsidRDefault="003065EC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</w:t>
      </w:r>
      <w:r w:rsidR="00F5033B">
        <w:rPr>
          <w:rFonts w:ascii="Times New Roman" w:hAnsi="Times New Roman" w:cs="Times New Roman"/>
          <w:b/>
          <w:sz w:val="28"/>
          <w:szCs w:val="28"/>
        </w:rPr>
        <w:t>Я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 xml:space="preserve">кутский колледж культуры и искусств имени </w:t>
      </w:r>
      <w:r w:rsidRPr="00A11664">
        <w:rPr>
          <w:rFonts w:ascii="Times New Roman" w:hAnsi="Times New Roman" w:cs="Times New Roman"/>
          <w:b/>
          <w:sz w:val="28"/>
          <w:szCs w:val="28"/>
        </w:rPr>
        <w:t>А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графены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митриевны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акаровой</w:t>
      </w:r>
      <w:r w:rsidRPr="00A11664">
        <w:rPr>
          <w:rFonts w:ascii="Times New Roman" w:hAnsi="Times New Roman" w:cs="Times New Roman"/>
          <w:b/>
          <w:sz w:val="28"/>
          <w:szCs w:val="28"/>
        </w:rPr>
        <w:t>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92671A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CD6543" w:rsidRDefault="00CD6543" w:rsidP="00CD654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 ТВОРЧЕСТВО» по виду: «Хореографическое творчество»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B3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A16C6C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- Классический танец (экзерсис у станка, на середине,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Народный танец (экзерсис у станка, на середине, этюды)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В процессе этой части вступительных испытаний 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B3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A16C6C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- 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</w:t>
      </w:r>
      <w:r w:rsidRPr="00A16C6C">
        <w:rPr>
          <w:rFonts w:ascii="Times New Roman" w:hAnsi="Times New Roman" w:cs="Times New Roman"/>
          <w:sz w:val="28"/>
          <w:szCs w:val="28"/>
        </w:rPr>
        <w:lastRenderedPageBreak/>
        <w:t>данными и способностями необходимыми для подготовки специалиста-хореографа.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На вступительных испытаниях абитуриент должен продемонстрировать природные физические данные: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пропорциональность тела;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подвижность голеностопного, коленного и тазобедренного суставов;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гибкость позвоночника;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растяжка;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высота и легкость прыжка;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музыкальность и чувство ритма;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координацию движений;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, выразительность, манеру и характер исполнения в движениях на середине зала,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Форма одежды для абитуриентов: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Девушки – трико черного цвета, колготки черного цвета, балетные тапочки (чешки)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Юноши - белая футболка (облегающая), черные шорты (облегающие), балетные тапочки (чешки)</w:t>
      </w:r>
    </w:p>
    <w:p w:rsidR="00CD6543" w:rsidRPr="003C1C00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00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по виду «Этнохудожественное творчество» включает в себя два этапа: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Творческие испытания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•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Актерское мастерство и режиссура: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Творческие этюды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Исполнительское мастерство: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Исполнение любого жанра фольклора: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тойука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отрывка из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 народных песен; скороговорки –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чабыргах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отрывка из прозы;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Исполнение запева кругового танца якутов и северных народов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029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ээдьэ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мончоорай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ёхорье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 и т.д.); 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Приветствуется исполнение одного произведения на любом музыкальном инструменте;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II этап: Собеседование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На собеседовании абитуриент представляет свое портфолио, отвечает на дополнительные вопросы комиссии.  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По результатам творческих испытаний к набранным баллам добавляется средний балл аттестата об основном общем образовании, а так же дополнительные баллы по портфолио.</w:t>
      </w:r>
    </w:p>
    <w:p w:rsidR="00CD6543" w:rsidRPr="00F61C8E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43" w:rsidRPr="00C328DA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  <w:r w:rsidRPr="00C328DA">
        <w:rPr>
          <w:rFonts w:ascii="Times New Roman" w:hAnsi="Times New Roman" w:cs="Times New Roman"/>
          <w:b/>
          <w:sz w:val="28"/>
          <w:szCs w:val="28"/>
        </w:rPr>
        <w:t xml:space="preserve">ИСПЫТАНИЙ ПО СПЕЦИАЛЬНОСТИ 53.02.08 «МУЗЫКАЛЬНОЕ ЗВУКООПЕРАТОРСКОЕ МАСТЕРСТВО» 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Комплексные испытания по специальности – проверка знаний по точным наукам (физика и математика) в рамках 9 классов общеобразовательной школы (письменно). Собеседование по общекультурным вопросам и навыкам (устно)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Проверка музыкальных слуховых данных – сольфеджио (письменно) и анализ фонограмм (письменно)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Коллоквиум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I.</w:t>
      </w:r>
      <w:r w:rsidRPr="00A16C6C">
        <w:rPr>
          <w:rFonts w:ascii="Times New Roman" w:hAnsi="Times New Roman" w:cs="Times New Roman"/>
          <w:sz w:val="28"/>
          <w:szCs w:val="28"/>
        </w:rPr>
        <w:tab/>
        <w:t>Испытания по специальности: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1 этап. Проверка знаний и умение их применять по курсу математики и физики: до 10 заданий (5 по математике, 5 по физике). Задания берутся с Официального информационного портала ГИА (http://gia.edu.ru/ru/graduates_classes/demonstration/), или составляются по аналогии с ними.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Математика: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а. Знание графиков функций, возможность их построения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>. Элементарные знания геометрии (теорема Пифагора, фигуры и др.)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в. Решение уравнений (простое уравнение, квадратное), пропорции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lastRenderedPageBreak/>
        <w:t>Физика: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а. Основные физические величины и их связь между собой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>. Закон Ома. Понятия сопротивления, напряжения, мощности и силы тока.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C6C">
        <w:rPr>
          <w:rFonts w:ascii="Times New Roman" w:hAnsi="Times New Roman" w:cs="Times New Roman"/>
          <w:sz w:val="28"/>
          <w:szCs w:val="28"/>
        </w:rPr>
        <w:t>Элементарная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 xml:space="preserve"> (колебательный контур, усилитель мощности,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сплиттер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), знание основных элементов электрической цепи и их назначение (сопротивление, катушка, конденсатор)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2 этап. Собеседование (профессиональные умения и навыки):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а. Общекультурные знания. Эпохи, стили. Знание музыки,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. Компьютерная грамотность - базовые навыки в управлении и настройке компьютера. Знание наиболее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употребимых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 xml:space="preserve"> программ. Желательны знания музыкальных программ.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C6C"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 и заинтересованность в специальности.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г. Владение музыкальным инструментом или вокалом.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Возможны дополнительные вопросы (такие как знание английского языка, опыт работы по созданию и записи музыки, и др.) с целью повышения оценки.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Учитываются также знания (или их отсутствие) показанные в письменном анализе фонограмм.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Опрос по предметам «Сольфеджио»</w:t>
      </w:r>
      <w:r w:rsidRPr="00A16C6C">
        <w:rPr>
          <w:rFonts w:ascii="Times New Roman" w:hAnsi="Times New Roman" w:cs="Times New Roman"/>
          <w:sz w:val="28"/>
          <w:szCs w:val="28"/>
        </w:rPr>
        <w:tab/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Поступающий должен продемонстрировать наличие мелодического и гармонического слуха, развитой музыкальной памяти, чувства ритма: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•повторить сыгранную мелодию, различить на слух интервалы и трезвучия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•определить на слух количество звуков, и повторить ритмическую фигурацию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Проверка технического слуха и анализ фонограмм.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Поступающий должен продемонстрировать чувствительность слуха и слуховую память: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 определить технически и музыкально неправильную монтажную склейку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 музыкальный баланс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 расположение в стереобазе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 частотная характеристика (неровность в низких, средних или высоких частотах)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lastRenderedPageBreak/>
        <w:t>Коллоквиум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На коллоквиуме выявляются уровень общекультурной подготовки </w:t>
      </w:r>
      <w:proofErr w:type="gramStart"/>
      <w:r w:rsidRPr="00A16C6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>, вовлеченность в будущую профессию, уровень творческого мышления и знания элементарной математики и физики.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Примерные вопросы на коллоквиум: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1) Почему Вы выбрали профессию «музыкальное звукооператорское мастерство»?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2) Каковы главные задачи звука в сопровождении кино и музыки?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3) Приведите пример использования звуковых эффектов в фильмах разных жанров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4) Чем отличается концертная, музыкальная, радио- и кин</w:t>
      </w:r>
      <w:proofErr w:type="gramStart"/>
      <w:r w:rsidRPr="00A16C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6C6C">
        <w:rPr>
          <w:rFonts w:ascii="Times New Roman" w:hAnsi="Times New Roman" w:cs="Times New Roman"/>
          <w:sz w:val="28"/>
          <w:szCs w:val="28"/>
        </w:rPr>
        <w:t xml:space="preserve"> звукорежиссуры?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5) Предпочтения в музыке и почему?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6) Что такое звук? В какой среде он существует? Скорость звука?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7) В чем измеряется громкость звука? Понятие амплитуда.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8) Что такое колебание, период и частота звука?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9) Основные звуковые явления (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дифрация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, рефракция, интерференция и эффект Доплера)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10) Основной тон и обертона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Дополнительная информация: абитуриент при наличии творческих работ имеет право предоставить их на вступительные испытания.</w:t>
      </w:r>
    </w:p>
    <w:p w:rsidR="00CD6543" w:rsidRPr="00F61C8E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СПЕЦИАЛЬНОСТИ «</w:t>
      </w:r>
      <w:proofErr w:type="gramStart"/>
      <w:r w:rsidRPr="00C328DA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C328DA">
        <w:rPr>
          <w:rFonts w:ascii="Times New Roman" w:hAnsi="Times New Roman" w:cs="Times New Roman"/>
          <w:b/>
          <w:sz w:val="28"/>
          <w:szCs w:val="28"/>
        </w:rPr>
        <w:t xml:space="preserve"> ДИРИЖИРОВАНИЕ»</w:t>
      </w:r>
      <w:r w:rsidRPr="00C3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C328DA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6B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</w:t>
      </w:r>
      <w:r w:rsidRPr="00C328DA">
        <w:rPr>
          <w:rFonts w:ascii="Times New Roman" w:hAnsi="Times New Roman" w:cs="Times New Roman"/>
          <w:sz w:val="28"/>
          <w:szCs w:val="28"/>
        </w:rPr>
        <w:t>включает в себя два этапа: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 этап. Комплексная проверка диагностики музыкальных способностей (музыкальность, интонирование, ритмичность, слух, память):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исполнение двух вокальных произведений (1- без сопровождения, 1- с сопровождением, фонограмма минус допускается);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повтор ритмического рисунка;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определение количества звуков исполненных на фортепиано;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точный повтор голосом мелодии исполненной на фортепиано: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2 этап. Коллоквиум.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Возможные вопросы для коллоквиума: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1.</w:t>
      </w:r>
      <w:r w:rsidRPr="00A16C6C">
        <w:rPr>
          <w:rFonts w:ascii="Times New Roman" w:hAnsi="Times New Roman" w:cs="Times New Roman"/>
          <w:sz w:val="28"/>
          <w:szCs w:val="28"/>
        </w:rPr>
        <w:tab/>
        <w:t>Как Вы представляете себе профессию «Дирижер хора»?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16C6C">
        <w:rPr>
          <w:rFonts w:ascii="Times New Roman" w:hAnsi="Times New Roman" w:cs="Times New Roman"/>
          <w:sz w:val="28"/>
          <w:szCs w:val="28"/>
        </w:rPr>
        <w:tab/>
        <w:t>Расскажите о своем творческом опыте.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3.</w:t>
      </w:r>
      <w:r w:rsidRPr="00A16C6C">
        <w:rPr>
          <w:rFonts w:ascii="Times New Roman" w:hAnsi="Times New Roman" w:cs="Times New Roman"/>
          <w:sz w:val="28"/>
          <w:szCs w:val="28"/>
        </w:rPr>
        <w:tab/>
        <w:t>Какие хоровые коллективы нашей республики Вы знаете?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4.</w:t>
      </w:r>
      <w:r w:rsidRPr="00A16C6C">
        <w:rPr>
          <w:rFonts w:ascii="Times New Roman" w:hAnsi="Times New Roman" w:cs="Times New Roman"/>
          <w:sz w:val="28"/>
          <w:szCs w:val="28"/>
        </w:rPr>
        <w:tab/>
        <w:t>Кто первый профессиональный хормейстер нашей республики?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5.</w:t>
      </w:r>
      <w:r w:rsidRPr="00A16C6C">
        <w:rPr>
          <w:rFonts w:ascii="Times New Roman" w:hAnsi="Times New Roman" w:cs="Times New Roman"/>
          <w:sz w:val="28"/>
          <w:szCs w:val="28"/>
        </w:rPr>
        <w:tab/>
        <w:t>Кто основоположник якутской профессиональной классической музыки?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6.</w:t>
      </w:r>
      <w:r w:rsidRPr="00A16C6C">
        <w:rPr>
          <w:rFonts w:ascii="Times New Roman" w:hAnsi="Times New Roman" w:cs="Times New Roman"/>
          <w:sz w:val="28"/>
          <w:szCs w:val="28"/>
        </w:rPr>
        <w:tab/>
        <w:t>Назовите композиторов-классиков.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7.</w:t>
      </w:r>
      <w:r w:rsidRPr="00A16C6C">
        <w:rPr>
          <w:rFonts w:ascii="Times New Roman" w:hAnsi="Times New Roman" w:cs="Times New Roman"/>
          <w:sz w:val="28"/>
          <w:szCs w:val="28"/>
        </w:rPr>
        <w:tab/>
        <w:t>Что такое хор?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8.</w:t>
      </w:r>
      <w:r w:rsidRPr="00A16C6C">
        <w:rPr>
          <w:rFonts w:ascii="Times New Roman" w:hAnsi="Times New Roman" w:cs="Times New Roman"/>
          <w:sz w:val="28"/>
          <w:szCs w:val="28"/>
        </w:rPr>
        <w:tab/>
        <w:t>Какие телевизионные музыкальные передачи Вы знаете?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9.</w:t>
      </w:r>
      <w:r w:rsidRPr="00A16C6C">
        <w:rPr>
          <w:rFonts w:ascii="Times New Roman" w:hAnsi="Times New Roman" w:cs="Times New Roman"/>
          <w:sz w:val="28"/>
          <w:szCs w:val="28"/>
        </w:rPr>
        <w:tab/>
        <w:t>Какие музыкальные инструменты симфонического оркестра Вы знаете?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10.</w:t>
      </w:r>
      <w:r w:rsidRPr="00A16C6C">
        <w:rPr>
          <w:rFonts w:ascii="Times New Roman" w:hAnsi="Times New Roman" w:cs="Times New Roman"/>
          <w:sz w:val="28"/>
          <w:szCs w:val="28"/>
        </w:rPr>
        <w:tab/>
        <w:t>Какие оркестры вы знаете?</w:t>
      </w:r>
    </w:p>
    <w:p w:rsidR="00CD6543" w:rsidRPr="00F61C8E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11 класса, очно/заочно:</w:t>
      </w:r>
    </w:p>
    <w:p w:rsidR="00CD6543" w:rsidRPr="0092671A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- Исполнение  песни; 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297">
        <w:rPr>
          <w:rFonts w:ascii="Times New Roman" w:hAnsi="Times New Roman" w:cs="Times New Roman"/>
          <w:sz w:val="28"/>
          <w:szCs w:val="28"/>
        </w:rPr>
        <w:t xml:space="preserve">рывка из прозы;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танца;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1C029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: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«оживление» предмета;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олицетворение животного;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режиссерского этюда (тема по выбору педагога, во время консультативных занятий);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Написать эссе (тема по выбору педагога).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11 класса, </w:t>
      </w:r>
      <w:r w:rsidRPr="00ED5A29">
        <w:rPr>
          <w:rFonts w:ascii="Times New Roman" w:hAnsi="Times New Roman" w:cs="Times New Roman"/>
          <w:i/>
          <w:sz w:val="28"/>
          <w:szCs w:val="28"/>
        </w:rPr>
        <w:t>заочно:</w:t>
      </w:r>
    </w:p>
    <w:p w:rsidR="00CD6543" w:rsidRPr="0092671A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1A">
        <w:rPr>
          <w:rFonts w:ascii="Times New Roman" w:hAnsi="Times New Roman" w:cs="Times New Roman"/>
          <w:b/>
          <w:sz w:val="28"/>
          <w:szCs w:val="28"/>
        </w:rPr>
        <w:t>7. ПРОГРАММА ТВОРЧЕСКИХ ИСПЫТАНИЙ ПО СПЕЦИАЛЬНОСТИ 55.02.01 «ТЕАТРАЛЬНАЯ И АУДИОВИЗУАЛЬНАЯ ТЕХНИКА»</w:t>
      </w:r>
    </w:p>
    <w:p w:rsidR="00CD6543" w:rsidRPr="0092671A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>Абитуриенты, поступающие на специальность 55.02.01 «Театральная и аудиовизуальная техника» проходят вступительные испытания по конкурсу аттестатов.</w:t>
      </w:r>
    </w:p>
    <w:p w:rsidR="00A16C6C" w:rsidRPr="00F61C8E" w:rsidRDefault="00A16C6C" w:rsidP="00CD6543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16C6C" w:rsidRPr="00F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24F03"/>
    <w:rsid w:val="00047E52"/>
    <w:rsid w:val="000B54B3"/>
    <w:rsid w:val="001C0297"/>
    <w:rsid w:val="002F534D"/>
    <w:rsid w:val="0030334B"/>
    <w:rsid w:val="003065EC"/>
    <w:rsid w:val="003C1C00"/>
    <w:rsid w:val="00736683"/>
    <w:rsid w:val="00806B27"/>
    <w:rsid w:val="008B3BAA"/>
    <w:rsid w:val="00A11664"/>
    <w:rsid w:val="00A16C6C"/>
    <w:rsid w:val="00B30BE1"/>
    <w:rsid w:val="00C328DA"/>
    <w:rsid w:val="00CD6543"/>
    <w:rsid w:val="00CD7CFF"/>
    <w:rsid w:val="00D46275"/>
    <w:rsid w:val="00DA1019"/>
    <w:rsid w:val="00E24F6B"/>
    <w:rsid w:val="00F5033B"/>
    <w:rsid w:val="00F61C8E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2020-02-20T05:30:00Z</dcterms:created>
  <dcterms:modified xsi:type="dcterms:W3CDTF">2020-03-11T00:17:00Z</dcterms:modified>
</cp:coreProperties>
</file>