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D3" w:rsidRPr="00757256" w:rsidRDefault="00553EF0" w:rsidP="00553EF0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1B05D3" w:rsidRPr="00757256">
        <w:rPr>
          <w:rFonts w:ascii="Times New Roman" w:hAnsi="Times New Roman" w:cs="Times New Roman"/>
          <w:b/>
          <w:sz w:val="28"/>
          <w:szCs w:val="28"/>
        </w:rPr>
        <w:t>Профессиограмма</w:t>
      </w:r>
      <w:proofErr w:type="spellEnd"/>
      <w:r w:rsidR="001B05D3" w:rsidRPr="00757256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340B16" w:rsidRPr="00340B16" w:rsidRDefault="00857696" w:rsidP="00553EF0">
      <w:pPr>
        <w:pStyle w:val="ConsPlusTitle"/>
        <w:widowControl/>
        <w:ind w:left="720" w:right="-289"/>
        <w:jc w:val="center"/>
        <w:rPr>
          <w:sz w:val="28"/>
          <w:szCs w:val="28"/>
        </w:rPr>
      </w:pPr>
      <w:r>
        <w:rPr>
          <w:sz w:val="28"/>
          <w:szCs w:val="28"/>
        </w:rPr>
        <w:t>53.02.06</w:t>
      </w:r>
      <w:r w:rsidR="00340B16" w:rsidRPr="00340B16">
        <w:rPr>
          <w:sz w:val="28"/>
          <w:szCs w:val="28"/>
        </w:rPr>
        <w:t xml:space="preserve"> Хоровое </w:t>
      </w:r>
      <w:proofErr w:type="spellStart"/>
      <w:r w:rsidR="00340B16" w:rsidRPr="00340B16">
        <w:rPr>
          <w:sz w:val="28"/>
          <w:szCs w:val="28"/>
        </w:rPr>
        <w:t>дирижирование</w:t>
      </w:r>
      <w:proofErr w:type="spellEnd"/>
    </w:p>
    <w:p w:rsidR="001B05D3" w:rsidRPr="00537A05" w:rsidRDefault="001B05D3" w:rsidP="001B05D3">
      <w:pPr>
        <w:pStyle w:val="a3"/>
        <w:numPr>
          <w:ilvl w:val="0"/>
          <w:numId w:val="1"/>
        </w:numPr>
        <w:tabs>
          <w:tab w:val="left" w:pos="1335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профессии </w:t>
      </w:r>
    </w:p>
    <w:tbl>
      <w:tblPr>
        <w:tblW w:w="964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649"/>
        <w:gridCol w:w="2895"/>
      </w:tblGrid>
      <w:tr w:rsidR="00340B16" w:rsidRPr="00340B16" w:rsidTr="00483F75">
        <w:trPr>
          <w:cantSplit/>
          <w:trHeight w:val="1924"/>
          <w:jc w:val="center"/>
        </w:trPr>
        <w:tc>
          <w:tcPr>
            <w:tcW w:w="1609" w:type="pct"/>
            <w:vAlign w:val="center"/>
          </w:tcPr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1891" w:type="pct"/>
            <w:vAlign w:val="center"/>
          </w:tcPr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 углубленной подготовки</w:t>
            </w:r>
          </w:p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1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 ОПОП СПО углубленной подготовки при очной форме получения образования</w:t>
            </w:r>
          </w:p>
        </w:tc>
      </w:tr>
      <w:tr w:rsidR="00340B16" w:rsidRPr="00340B16" w:rsidTr="00483F75">
        <w:trPr>
          <w:cantSplit/>
          <w:trHeight w:val="611"/>
          <w:jc w:val="center"/>
        </w:trPr>
        <w:tc>
          <w:tcPr>
            <w:tcW w:w="1609" w:type="pct"/>
          </w:tcPr>
          <w:p w:rsidR="00340B16" w:rsidRPr="00340B16" w:rsidRDefault="00340B16" w:rsidP="00483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6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891" w:type="pct"/>
          </w:tcPr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6">
              <w:rPr>
                <w:rFonts w:ascii="Times New Roman" w:hAnsi="Times New Roman" w:cs="Times New Roman"/>
                <w:sz w:val="24"/>
                <w:szCs w:val="24"/>
              </w:rPr>
              <w:t>Дирижер хора, преподаватель</w:t>
            </w:r>
          </w:p>
        </w:tc>
        <w:tc>
          <w:tcPr>
            <w:tcW w:w="1500" w:type="pct"/>
          </w:tcPr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5D3" w:rsidRDefault="001B05D3" w:rsidP="001B05D3">
      <w:pPr>
        <w:tabs>
          <w:tab w:val="left" w:pos="1335"/>
        </w:tabs>
      </w:pPr>
    </w:p>
    <w:p w:rsidR="00242E39" w:rsidRDefault="00242E39" w:rsidP="001B05D3">
      <w:pPr>
        <w:tabs>
          <w:tab w:val="left" w:pos="1335"/>
        </w:tabs>
      </w:pPr>
      <w:r>
        <w:rPr>
          <w:noProof/>
        </w:rPr>
        <w:drawing>
          <wp:inline distT="0" distB="0" distL="0" distR="0">
            <wp:extent cx="4286250" cy="2857500"/>
            <wp:effectExtent l="19050" t="0" r="0" b="0"/>
            <wp:docPr id="1" name="Рисунок 1" descr="C:\Users\Татьяна Васильевна\Desktop\ПРофессиограмма ЯККиИ\ФОТО ВОРЦ\ХД\NV5A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сильевна\Desktop\ПРофессиограмма ЯККиИ\ФОТО ВОРЦ\ХД\NV5A3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16" w:rsidRPr="00340B16" w:rsidRDefault="00340B16" w:rsidP="00340B16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340B16">
        <w:rPr>
          <w:rFonts w:ascii="Times New Roman" w:hAnsi="Times New Roman"/>
          <w:sz w:val="28"/>
          <w:szCs w:val="28"/>
        </w:rPr>
        <w:t xml:space="preserve">Дирижерско-хоровое отделение в Якутском республиканском культурно – просветительном училище было основано в 1959 году </w:t>
      </w:r>
      <w:proofErr w:type="spellStart"/>
      <w:r w:rsidRPr="00340B16">
        <w:rPr>
          <w:rFonts w:ascii="Times New Roman" w:hAnsi="Times New Roman"/>
          <w:sz w:val="28"/>
          <w:szCs w:val="28"/>
        </w:rPr>
        <w:t>Литвинцевым</w:t>
      </w:r>
      <w:proofErr w:type="spellEnd"/>
      <w:r w:rsidRPr="00340B16">
        <w:rPr>
          <w:rFonts w:ascii="Times New Roman" w:hAnsi="Times New Roman"/>
          <w:sz w:val="28"/>
          <w:szCs w:val="28"/>
        </w:rPr>
        <w:t xml:space="preserve"> Иваном Павловичем. Целью деятельности этого отделения является подготовка руководителей самодеятельных хоровых коллективов: исполнительское творчество в качестве хормейстера, артиста хора или ансамбля; организация и постановка концертов и прочих сценических выступлений. </w:t>
      </w:r>
    </w:p>
    <w:p w:rsidR="001B05D3" w:rsidRPr="00773789" w:rsidRDefault="001B05D3" w:rsidP="001B05D3">
      <w:pPr>
        <w:pStyle w:val="a3"/>
        <w:numPr>
          <w:ilvl w:val="0"/>
          <w:numId w:val="1"/>
        </w:numPr>
        <w:tabs>
          <w:tab w:val="left" w:pos="133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73789">
        <w:rPr>
          <w:rFonts w:ascii="Times New Roman" w:hAnsi="Times New Roman" w:cs="Times New Roman"/>
          <w:sz w:val="28"/>
          <w:szCs w:val="28"/>
        </w:rPr>
        <w:t xml:space="preserve">Родственные профессии: </w:t>
      </w:r>
    </w:p>
    <w:p w:rsidR="001B05D3" w:rsidRDefault="00773789" w:rsidP="001B05D3">
      <w:pPr>
        <w:pStyle w:val="a3"/>
        <w:tabs>
          <w:tab w:val="left" w:pos="133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1B05D3">
        <w:rPr>
          <w:rFonts w:ascii="Times New Roman" w:hAnsi="Times New Roman" w:cs="Times New Roman"/>
          <w:sz w:val="28"/>
          <w:szCs w:val="28"/>
        </w:rPr>
        <w:t xml:space="preserve"> музыки, руководитель хорового коллектива</w:t>
      </w:r>
      <w:r>
        <w:rPr>
          <w:rFonts w:ascii="Times New Roman" w:hAnsi="Times New Roman" w:cs="Times New Roman"/>
          <w:sz w:val="28"/>
          <w:szCs w:val="28"/>
        </w:rPr>
        <w:t>, артист хора</w:t>
      </w:r>
      <w:r w:rsidR="001B05D3">
        <w:rPr>
          <w:rFonts w:ascii="Times New Roman" w:hAnsi="Times New Roman" w:cs="Times New Roman"/>
          <w:sz w:val="28"/>
          <w:szCs w:val="28"/>
        </w:rPr>
        <w:t>.</w:t>
      </w:r>
    </w:p>
    <w:p w:rsidR="001B05D3" w:rsidRDefault="001B05D3" w:rsidP="001B05D3">
      <w:pPr>
        <w:pStyle w:val="a3"/>
        <w:numPr>
          <w:ilvl w:val="0"/>
          <w:numId w:val="1"/>
        </w:numPr>
        <w:tabs>
          <w:tab w:val="left" w:pos="1335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профессии:</w:t>
      </w:r>
    </w:p>
    <w:p w:rsidR="001B05D3" w:rsidRDefault="001B05D3" w:rsidP="001B05D3">
      <w:pPr>
        <w:pStyle w:val="a3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Преимуществами данной профессии является творческое развитие личности, раскрывающее талант во всех его гранях.</w:t>
      </w:r>
    </w:p>
    <w:p w:rsidR="001B05D3" w:rsidRDefault="001B05D3" w:rsidP="001B05D3">
      <w:pPr>
        <w:pStyle w:val="a3"/>
        <w:tabs>
          <w:tab w:val="left" w:pos="709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  Ограничения профессии. </w:t>
      </w:r>
    </w:p>
    <w:p w:rsidR="001B05D3" w:rsidRDefault="00553EF0" w:rsidP="001B05D3">
      <w:pPr>
        <w:pStyle w:val="a3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B05D3">
        <w:rPr>
          <w:rFonts w:ascii="Times New Roman" w:hAnsi="Times New Roman" w:cs="Times New Roman"/>
          <w:sz w:val="28"/>
          <w:szCs w:val="28"/>
        </w:rPr>
        <w:t>ребуются базовые знания</w:t>
      </w:r>
      <w:r w:rsidR="001B05D3" w:rsidRPr="005D5156">
        <w:rPr>
          <w:rFonts w:ascii="Times New Roman" w:hAnsi="Times New Roman" w:cs="Times New Roman"/>
          <w:sz w:val="28"/>
          <w:szCs w:val="28"/>
        </w:rPr>
        <w:t xml:space="preserve"> в области исполнительства на инструменте, сольного пения и музыкально-теоретической области</w:t>
      </w:r>
      <w:r>
        <w:rPr>
          <w:rFonts w:ascii="Times New Roman" w:hAnsi="Times New Roman" w:cs="Times New Roman"/>
          <w:sz w:val="28"/>
          <w:szCs w:val="28"/>
        </w:rPr>
        <w:t>, наличие начального музыкального образования.</w:t>
      </w:r>
    </w:p>
    <w:p w:rsidR="001B05D3" w:rsidRPr="00AB5215" w:rsidRDefault="001B05D3" w:rsidP="001B05D3">
      <w:pPr>
        <w:pStyle w:val="a3"/>
        <w:widowControl w:val="0"/>
        <w:numPr>
          <w:ilvl w:val="0"/>
          <w:numId w:val="2"/>
        </w:num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 xml:space="preserve">Содержание деятельности: </w:t>
      </w:r>
    </w:p>
    <w:p w:rsidR="001B05D3" w:rsidRPr="00206309" w:rsidRDefault="00340B16" w:rsidP="001B05D3">
      <w:pPr>
        <w:pStyle w:val="2"/>
        <w:widowControl w:val="0"/>
        <w:ind w:left="142" w:firstLine="0"/>
        <w:jc w:val="both"/>
        <w:rPr>
          <w:rFonts w:ascii="Times New Roman" w:hAnsi="Times New Roman" w:cs="Times New Roman"/>
          <w:shadow/>
          <w:sz w:val="28"/>
        </w:rPr>
      </w:pPr>
      <w:r w:rsidRPr="00340B16">
        <w:rPr>
          <w:rFonts w:ascii="Times New Roman" w:hAnsi="Times New Roman" w:cs="Times New Roman"/>
          <w:b/>
          <w:sz w:val="28"/>
          <w:szCs w:val="28"/>
        </w:rPr>
        <w:t>Дирижер хора, преподаватель</w:t>
      </w:r>
      <w:r w:rsidRPr="00206309">
        <w:rPr>
          <w:rFonts w:ascii="Times New Roman" w:hAnsi="Times New Roman" w:cs="Times New Roman"/>
          <w:shadow/>
          <w:sz w:val="28"/>
        </w:rPr>
        <w:t xml:space="preserve"> </w:t>
      </w:r>
      <w:r w:rsidR="001B05D3" w:rsidRPr="00206309">
        <w:rPr>
          <w:rFonts w:ascii="Times New Roman" w:hAnsi="Times New Roman" w:cs="Times New Roman"/>
          <w:shadow/>
          <w:sz w:val="28"/>
        </w:rPr>
        <w:t>готовится к следующим видам деятельности:</w:t>
      </w:r>
    </w:p>
    <w:p w:rsidR="00773789" w:rsidRPr="007F5052" w:rsidRDefault="00773789" w:rsidP="00857696">
      <w:pPr>
        <w:pStyle w:val="2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5052">
        <w:rPr>
          <w:rFonts w:ascii="Times New Roman" w:hAnsi="Times New Roman" w:cs="Times New Roman"/>
          <w:sz w:val="28"/>
        </w:rPr>
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организациях).</w:t>
      </w:r>
    </w:p>
    <w:p w:rsidR="00773789" w:rsidRPr="00773789" w:rsidRDefault="00773789" w:rsidP="00857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3789">
        <w:rPr>
          <w:rFonts w:ascii="Times New Roman" w:hAnsi="Times New Roman" w:cs="Times New Roman"/>
          <w:b/>
          <w:sz w:val="28"/>
          <w:szCs w:val="28"/>
        </w:rPr>
        <w:t> </w:t>
      </w:r>
      <w:r w:rsidRPr="00773789">
        <w:rPr>
          <w:rFonts w:ascii="Times New Roman" w:hAnsi="Times New Roman" w:cs="Times New Roman"/>
          <w:sz w:val="28"/>
          <w:szCs w:val="28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детских хоровых школах, других учреждениях дополнительного образования, общеобразовательных учреждениях, учреждениях СПО).</w:t>
      </w:r>
    </w:p>
    <w:p w:rsidR="001B05D3" w:rsidRPr="002D06E9" w:rsidRDefault="001B05D3" w:rsidP="00553EF0">
      <w:pPr>
        <w:pStyle w:val="2"/>
        <w:widowControl w:val="0"/>
        <w:spacing w:after="0"/>
        <w:ind w:left="0"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7.</w:t>
      </w:r>
      <w:r w:rsidRPr="00A4588E">
        <w:rPr>
          <w:rFonts w:ascii="Times New Roman" w:hAnsi="Times New Roman" w:cs="Times New Roman"/>
          <w:shadow/>
          <w:sz w:val="28"/>
          <w:szCs w:val="28"/>
        </w:rPr>
        <w:t xml:space="preserve">  </w:t>
      </w:r>
      <w:r w:rsidRPr="002D06E9">
        <w:rPr>
          <w:rFonts w:ascii="Times New Roman" w:hAnsi="Times New Roman" w:cs="Times New Roman"/>
          <w:shadow/>
          <w:sz w:val="28"/>
          <w:szCs w:val="28"/>
        </w:rPr>
        <w:t>Инструмент деятельности:</w:t>
      </w:r>
    </w:p>
    <w:p w:rsidR="001B05D3" w:rsidRPr="002D06E9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2D06E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Голос, талант.</w:t>
      </w:r>
    </w:p>
    <w:p w:rsidR="001B05D3" w:rsidRPr="00AB5215" w:rsidRDefault="001B05D3" w:rsidP="001B05D3">
      <w:pPr>
        <w:pStyle w:val="20"/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hanging="578"/>
      </w:pPr>
      <w:r w:rsidRPr="00FB0E5C">
        <w:rPr>
          <w:rFonts w:ascii="Times New Roman" w:hAnsi="Times New Roman" w:cs="Times New Roman"/>
          <w:shadow/>
          <w:sz w:val="28"/>
          <w:szCs w:val="28"/>
        </w:rPr>
        <w:t>Требова</w:t>
      </w:r>
      <w:r w:rsidRPr="00AB5215">
        <w:rPr>
          <w:rFonts w:ascii="Times New Roman" w:hAnsi="Times New Roman" w:cs="Times New Roman"/>
          <w:shadow/>
          <w:sz w:val="28"/>
          <w:szCs w:val="28"/>
        </w:rPr>
        <w:t>ния к знаниям и умениям:</w:t>
      </w:r>
    </w:p>
    <w:p w:rsidR="00FB0E5C" w:rsidRPr="007F5052" w:rsidRDefault="00FB0E5C" w:rsidP="00FB0E5C">
      <w:pPr>
        <w:pStyle w:val="ac"/>
        <w:widowControl w:val="0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5052">
        <w:rPr>
          <w:rFonts w:ascii="Times New Roman" w:hAnsi="Times New Roman" w:cs="Times New Roman"/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B0E5C" w:rsidRPr="007F5052" w:rsidRDefault="00FB0E5C" w:rsidP="00FB0E5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5052">
        <w:rPr>
          <w:rFonts w:ascii="Times New Roman" w:hAnsi="Times New Roman" w:cs="Times New Roman"/>
          <w:sz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0E5C" w:rsidRPr="007F5052" w:rsidRDefault="00FB0E5C" w:rsidP="00FB0E5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5052">
        <w:rPr>
          <w:rFonts w:ascii="Times New Roman" w:hAnsi="Times New Roman" w:cs="Times New Roman"/>
          <w:sz w:val="28"/>
        </w:rPr>
        <w:t xml:space="preserve"> Решать проблемы, оценивать риски и принимать решения в нестандартных ситуациях.</w:t>
      </w:r>
    </w:p>
    <w:p w:rsidR="00FB0E5C" w:rsidRPr="007F5052" w:rsidRDefault="00FB0E5C" w:rsidP="00FB0E5C">
      <w:pPr>
        <w:pStyle w:val="ac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5052">
        <w:rPr>
          <w:rFonts w:ascii="Times New Roman" w:hAnsi="Times New Roman" w:cs="Times New Roman"/>
          <w:sz w:val="28"/>
        </w:rPr>
        <w:t>Работать в коллективе и команде, эффективно общаться с коллегами, руководством.</w:t>
      </w:r>
    </w:p>
    <w:p w:rsidR="00FB0E5C" w:rsidRP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>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FB0E5C" w:rsidRP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 xml:space="preserve">Осуществлять исполнительскую деятельность и репетиционную работу в  условиях концертной организации, в хоровых и ансамблевых коллективах. </w:t>
      </w:r>
    </w:p>
    <w:p w:rsidR="00FB0E5C" w:rsidRP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>Систематически работать над совершенствованием исполнительского репертуара.</w:t>
      </w:r>
    </w:p>
    <w:p w:rsidR="00FB0E5C" w:rsidRP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>Использовать комплекс музыкально-исполнительских сре</w:t>
      </w:r>
      <w:proofErr w:type="gramStart"/>
      <w:r w:rsidRPr="00FB0E5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B0E5C">
        <w:rPr>
          <w:rFonts w:ascii="Times New Roman" w:hAnsi="Times New Roman" w:cs="Times New Roman"/>
          <w:sz w:val="28"/>
          <w:szCs w:val="28"/>
        </w:rPr>
        <w:t>я достижения художественной выразительности в соответствии со стилем музыкального произведения.</w:t>
      </w:r>
    </w:p>
    <w:p w:rsidR="00FB0E5C" w:rsidRP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>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B0E5C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FB0E5C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FB0E5C" w:rsidRP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>Осваивать хоровой и ансамблевый исполнительский репертуар в соответствии с программными требованиями.</w:t>
      </w:r>
    </w:p>
    <w:p w:rsidR="001B05D3" w:rsidRDefault="001B05D3" w:rsidP="00FB0E5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9. </w:t>
      </w:r>
      <w:r w:rsidRPr="00206309">
        <w:rPr>
          <w:rFonts w:ascii="Times New Roman" w:eastAsia="Calibri" w:hAnsi="Times New Roman" w:cs="Times New Roman"/>
          <w:shadow/>
          <w:sz w:val="28"/>
          <w:szCs w:val="28"/>
        </w:rPr>
        <w:t xml:space="preserve"> Профессионально важные качества:</w:t>
      </w:r>
    </w:p>
    <w:p w:rsidR="001B05D3" w:rsidRPr="00AB5215" w:rsidRDefault="001B05D3" w:rsidP="001B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• музыкальная одаренность;</w:t>
      </w:r>
    </w:p>
    <w:p w:rsidR="001B05D3" w:rsidRPr="00AB5215" w:rsidRDefault="001B05D3" w:rsidP="001B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• вокальные данные;</w:t>
      </w:r>
    </w:p>
    <w:p w:rsidR="001B05D3" w:rsidRPr="00AB5215" w:rsidRDefault="001B05D3" w:rsidP="001B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• умение работать перед аудиторией и с коллективом;</w:t>
      </w:r>
    </w:p>
    <w:p w:rsidR="001B05D3" w:rsidRPr="00AB5215" w:rsidRDefault="001B05D3" w:rsidP="001B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• способности к организаторской, педагогической и методической деятельности.</w:t>
      </w:r>
    </w:p>
    <w:p w:rsidR="001B05D3" w:rsidRDefault="001B05D3" w:rsidP="001B05D3">
      <w:pPr>
        <w:pStyle w:val="a3"/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bCs/>
          <w:sz w:val="28"/>
          <w:szCs w:val="28"/>
        </w:rPr>
        <w:t xml:space="preserve"> Медицинские противопоказания:</w:t>
      </w:r>
      <w:r w:rsidRPr="00AB5215">
        <w:rPr>
          <w:rFonts w:ascii="Times New Roman" w:hAnsi="Times New Roman" w:cs="Times New Roman"/>
          <w:sz w:val="28"/>
          <w:szCs w:val="28"/>
        </w:rPr>
        <w:t xml:space="preserve"> нервные и психические заболевания,  нарушение координации движений,  заболевани</w:t>
      </w:r>
      <w:r w:rsidR="00553EF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553EF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553EF0">
        <w:rPr>
          <w:rFonts w:ascii="Times New Roman" w:hAnsi="Times New Roman" w:cs="Times New Roman"/>
          <w:sz w:val="28"/>
          <w:szCs w:val="28"/>
        </w:rPr>
        <w:t xml:space="preserve"> системы, з</w:t>
      </w:r>
      <w:r w:rsidR="00344C7C">
        <w:rPr>
          <w:rFonts w:ascii="Times New Roman" w:hAnsi="Times New Roman" w:cs="Times New Roman"/>
          <w:sz w:val="28"/>
          <w:szCs w:val="28"/>
        </w:rPr>
        <w:t>аболевания гортани, верных дыхательных путей,</w:t>
      </w:r>
      <w:r w:rsidR="00344C7C" w:rsidRPr="00344C7C">
        <w:rPr>
          <w:rFonts w:ascii="Times New Roman" w:hAnsi="Times New Roman" w:cs="Times New Roman"/>
          <w:sz w:val="28"/>
          <w:szCs w:val="28"/>
        </w:rPr>
        <w:t xml:space="preserve"> </w:t>
      </w:r>
      <w:r w:rsidR="00344C7C" w:rsidRPr="00AB5215">
        <w:rPr>
          <w:rFonts w:ascii="Times New Roman" w:hAnsi="Times New Roman" w:cs="Times New Roman"/>
          <w:sz w:val="28"/>
          <w:szCs w:val="28"/>
        </w:rPr>
        <w:t>снижение остроты слуха</w:t>
      </w:r>
      <w:r w:rsidR="00344C7C">
        <w:rPr>
          <w:rFonts w:ascii="Times New Roman" w:hAnsi="Times New Roman" w:cs="Times New Roman"/>
          <w:sz w:val="28"/>
          <w:szCs w:val="28"/>
        </w:rPr>
        <w:t>,</w:t>
      </w:r>
      <w:r w:rsidR="00344C7C" w:rsidRPr="00344C7C">
        <w:rPr>
          <w:rFonts w:ascii="Times New Roman" w:hAnsi="Times New Roman" w:cs="Times New Roman"/>
          <w:sz w:val="28"/>
          <w:szCs w:val="28"/>
        </w:rPr>
        <w:t xml:space="preserve"> </w:t>
      </w:r>
      <w:r w:rsidR="00344C7C" w:rsidRPr="00AB5215">
        <w:rPr>
          <w:rFonts w:ascii="Times New Roman" w:hAnsi="Times New Roman" w:cs="Times New Roman"/>
          <w:sz w:val="28"/>
          <w:szCs w:val="28"/>
        </w:rPr>
        <w:t xml:space="preserve">нарушение функций опорно-двигательного аппарата,  </w:t>
      </w:r>
    </w:p>
    <w:p w:rsidR="001B05D3" w:rsidRPr="00865227" w:rsidRDefault="001B05D3" w:rsidP="001B05D3">
      <w:pPr>
        <w:pStyle w:val="a3"/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522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труда:</w:t>
      </w:r>
    </w:p>
    <w:p w:rsidR="001B05D3" w:rsidRDefault="001B05D3" w:rsidP="001B05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Исследования НИИ труда, а также рекомендации МОТ позволяют определить десять основных факторов производственной среды, влияющих на работоспособность человека в процессе производства и вызывающих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усталость (утомление): </w:t>
      </w:r>
    </w:p>
    <w:p w:rsidR="00857696" w:rsidRDefault="001B05D3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усилие (перемещение грузов определенного веса в рабочей зоне, усилия, связанные с поддержанием тяжестей, нажатием на предмет труда или рукоятки управления механизмом в течение определенного времени). Различают четыре вида физического усилия: незначительное, среднее, тяжелое и очень тяжелое; </w:t>
      </w:r>
    </w:p>
    <w:p w:rsidR="00857696" w:rsidRDefault="001B05D3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- нервное напряжение (сложность расчетов, особые требования к качеству продукции, сложность управления механизмом, аппаратом, прибором, опасность для жизни и здоровья людей при выполнении работ, особая точность исполнения). Различают три вида нервного напряжения: незначительное, среднее, повышенное;</w:t>
      </w:r>
    </w:p>
    <w:p w:rsidR="00857696" w:rsidRDefault="001B05D3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темп работы (количество трудовых движений в единицу времени). Различают три уровня: </w:t>
      </w:r>
      <w:r w:rsidR="00FB0E5C">
        <w:rPr>
          <w:rFonts w:ascii="Times New Roman" w:hAnsi="Times New Roman" w:cs="Times New Roman"/>
          <w:color w:val="000000"/>
          <w:sz w:val="28"/>
          <w:szCs w:val="28"/>
        </w:rPr>
        <w:t xml:space="preserve">умеренный, средний, высокий; </w:t>
      </w:r>
    </w:p>
    <w:p w:rsidR="00857696" w:rsidRDefault="00FB0E5C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B05D3"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рабочее положение (положение тела) </w:t>
      </w:r>
    </w:p>
    <w:p w:rsidR="00857696" w:rsidRDefault="001B05D3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- человека и его органов по отношению к средствам производства).</w:t>
      </w:r>
    </w:p>
    <w:p w:rsidR="00857696" w:rsidRDefault="001B05D3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Различают четыре вида рабочего положения: ограниченное, неудобное, неудобно-стесненное и очень неудобное;</w:t>
      </w:r>
    </w:p>
    <w:p w:rsidR="00857696" w:rsidRDefault="001B05D3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монотонность работы (многократность повторения однообразных, кратковременных операций, действий, циклов). Различают три уровня: 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>незначительная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, средняя, повышенная; </w:t>
      </w:r>
    </w:p>
    <w:p w:rsidR="00857696" w:rsidRDefault="001B05D3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- температура, влажность, тепловое излучение в рабочей зоне (градусы по Цельсию, процент влажности, калории на 1 см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 в минуту). Различают пять стадий воздействия указанных факторов: 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>незначительная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>, повышенная или пониженная, средняя, высокая, очень высокая;</w:t>
      </w:r>
    </w:p>
    <w:p w:rsidR="00857696" w:rsidRDefault="001B05D3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 xml:space="preserve">- загрязненность воздуха (содержание примесей в 1 м3 или литре воздуха и их воздействие на организм человека). Различают пять степеней загрязненности воздуха: незначительная, средняя, повышенная, сильная, очень сильная; </w:t>
      </w:r>
    </w:p>
    <w:p w:rsidR="00857696" w:rsidRDefault="001B05D3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производственный шум (частота шума в герцах, сила шума в децибелах). Различают умеренный, повышенный и сильный шум; </w:t>
      </w:r>
    </w:p>
    <w:p w:rsidR="00857696" w:rsidRDefault="001B05D3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вибрация, вращение, толчки (амплитуда в минуту, градусы и число вращений, количество толчков в минуту). Различают три уровня значений указанных факторов: повышенные, сильные, очень сильные;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освещенность в рабочей зоне (в люксах). Различают два уровня значений этого фактора: 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 и плохая или ослепляющая.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>Каждый из указанных десяти факторов, определяющих условия труда, действует обособленно.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труда. Интегральную оценку условий труда и ее составные элементы принято учитывать при организации оплаты труда (в части компенсационных выплат), проектировании форм и методов организации труда, разработке норм труда, составлении графиков труда и отдыха. Другими словами, условия труда оказывают существенное влияние на все элементы организации труда.</w:t>
      </w:r>
    </w:p>
    <w:p w:rsidR="001B05D3" w:rsidRDefault="001B05D3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Все указанные факторы производственной среды имеют психологические и физиологические границы.</w:t>
      </w:r>
    </w:p>
    <w:p w:rsidR="001B05D3" w:rsidRDefault="001B05D3" w:rsidP="001B05D3">
      <w:pPr>
        <w:pStyle w:val="2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12. </w:t>
      </w:r>
      <w:r w:rsidRPr="00537A05">
        <w:rPr>
          <w:rFonts w:ascii="Times New Roman" w:hAnsi="Times New Roman" w:cs="Times New Roman"/>
          <w:sz w:val="28"/>
        </w:rPr>
        <w:t xml:space="preserve">Область профессиональной деятельности выпускников: </w:t>
      </w:r>
    </w:p>
    <w:p w:rsidR="00FB0E5C" w:rsidRPr="007F5052" w:rsidRDefault="001B05D3" w:rsidP="00FB0E5C">
      <w:pPr>
        <w:pStyle w:val="aa"/>
        <w:spacing w:after="0"/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E5C" w:rsidRPr="007F5052">
        <w:rPr>
          <w:sz w:val="28"/>
          <w:szCs w:val="28"/>
        </w:rPr>
        <w:t>исполнительское творчество в качестве хормейстера, артиста хора или ансамбля на различных сценических площадках; музыкальная педагогика в детских школах искусств, детских музыкальных школах, детских хоровых школах, других учреждениях дополнительного образования, общеобразовательных учреждениях, учреждениях СПО; организация и постановка концертов и прочих сценических выступлений.</w:t>
      </w:r>
    </w:p>
    <w:p w:rsidR="00344C7C" w:rsidRDefault="001B05D3" w:rsidP="00FB0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13. Предприятия г. Якутска: </w:t>
      </w:r>
      <w:r w:rsidR="00857696">
        <w:rPr>
          <w:rFonts w:ascii="Times New Roman" w:hAnsi="Times New Roman" w:cs="Times New Roman"/>
          <w:sz w:val="28"/>
        </w:rPr>
        <w:t>Государственная филармония Р</w:t>
      </w:r>
      <w:proofErr w:type="gramStart"/>
      <w:r w:rsidR="00857696">
        <w:rPr>
          <w:rFonts w:ascii="Times New Roman" w:hAnsi="Times New Roman" w:cs="Times New Roman"/>
          <w:sz w:val="28"/>
        </w:rPr>
        <w:t>С(</w:t>
      </w:r>
      <w:proofErr w:type="gramEnd"/>
      <w:r w:rsidR="00857696">
        <w:rPr>
          <w:rFonts w:ascii="Times New Roman" w:hAnsi="Times New Roman" w:cs="Times New Roman"/>
          <w:sz w:val="28"/>
        </w:rPr>
        <w:t xml:space="preserve">Я) им. Г.М. </w:t>
      </w:r>
      <w:proofErr w:type="spellStart"/>
      <w:r w:rsidR="00857696">
        <w:rPr>
          <w:rFonts w:ascii="Times New Roman" w:hAnsi="Times New Roman" w:cs="Times New Roman"/>
          <w:sz w:val="28"/>
        </w:rPr>
        <w:t>Кривошапко</w:t>
      </w:r>
      <w:proofErr w:type="spellEnd"/>
      <w:r w:rsidR="00857696">
        <w:rPr>
          <w:rFonts w:ascii="Times New Roman" w:hAnsi="Times New Roman" w:cs="Times New Roman"/>
          <w:sz w:val="28"/>
        </w:rPr>
        <w:t xml:space="preserve">, </w:t>
      </w:r>
      <w:r w:rsidR="00344C7C">
        <w:rPr>
          <w:rFonts w:ascii="Times New Roman" w:hAnsi="Times New Roman" w:cs="Times New Roman"/>
          <w:sz w:val="28"/>
        </w:rPr>
        <w:t>Хор театра оперы и балета, Государственный вокальный ансамбль «</w:t>
      </w:r>
      <w:proofErr w:type="spellStart"/>
      <w:r w:rsidR="00344C7C">
        <w:rPr>
          <w:rFonts w:ascii="Times New Roman" w:hAnsi="Times New Roman" w:cs="Times New Roman"/>
          <w:sz w:val="28"/>
        </w:rPr>
        <w:t>Туймаада</w:t>
      </w:r>
      <w:proofErr w:type="spellEnd"/>
      <w:r w:rsidR="00344C7C">
        <w:rPr>
          <w:rFonts w:ascii="Times New Roman" w:hAnsi="Times New Roman" w:cs="Times New Roman"/>
          <w:sz w:val="28"/>
        </w:rPr>
        <w:t xml:space="preserve">», МБОУ ДОУ «Дворец детского творчества», </w:t>
      </w:r>
      <w:r>
        <w:rPr>
          <w:rFonts w:ascii="Times New Roman" w:hAnsi="Times New Roman" w:cs="Times New Roman"/>
          <w:sz w:val="28"/>
        </w:rPr>
        <w:t>общеобразовательные школы города</w:t>
      </w:r>
      <w:r w:rsidR="00344C7C">
        <w:rPr>
          <w:rFonts w:ascii="Times New Roman" w:hAnsi="Times New Roman" w:cs="Times New Roman"/>
          <w:sz w:val="28"/>
        </w:rPr>
        <w:t>.</w:t>
      </w:r>
    </w:p>
    <w:p w:rsidR="001B05D3" w:rsidRDefault="001B05D3" w:rsidP="001B05D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14.  Перспективы карьерного роста:</w:t>
      </w:r>
      <w:r w:rsidR="00344C7C">
        <w:rPr>
          <w:rFonts w:ascii="Times New Roman" w:hAnsi="Times New Roman" w:cs="Times New Roman"/>
          <w:sz w:val="28"/>
        </w:rPr>
        <w:t xml:space="preserve"> развитие и популяризация хорового искусства</w:t>
      </w:r>
    </w:p>
    <w:p w:rsidR="00821EA8" w:rsidRDefault="00821EA8" w:rsidP="00821EA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15. ГБ</w:t>
      </w:r>
      <w:r w:rsidR="007C620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ОУ </w:t>
      </w:r>
      <w:r w:rsidR="007C620D">
        <w:rPr>
          <w:rFonts w:ascii="Times New Roman" w:hAnsi="Times New Roman" w:cs="Times New Roman"/>
          <w:sz w:val="28"/>
        </w:rPr>
        <w:t>Р</w:t>
      </w:r>
      <w:proofErr w:type="gramStart"/>
      <w:r w:rsidR="007C620D">
        <w:rPr>
          <w:rFonts w:ascii="Times New Roman" w:hAnsi="Times New Roman" w:cs="Times New Roman"/>
          <w:sz w:val="28"/>
        </w:rPr>
        <w:t>С(</w:t>
      </w:r>
      <w:proofErr w:type="gramEnd"/>
      <w:r w:rsidR="007C620D">
        <w:rPr>
          <w:rFonts w:ascii="Times New Roman" w:hAnsi="Times New Roman" w:cs="Times New Roman"/>
          <w:sz w:val="28"/>
        </w:rPr>
        <w:t>Я)</w:t>
      </w:r>
      <w:r>
        <w:rPr>
          <w:rFonts w:ascii="Times New Roman" w:hAnsi="Times New Roman" w:cs="Times New Roman"/>
          <w:sz w:val="28"/>
        </w:rPr>
        <w:t xml:space="preserve"> «Якутск</w:t>
      </w:r>
      <w:r w:rsidR="00857696">
        <w:rPr>
          <w:rFonts w:ascii="Times New Roman" w:hAnsi="Times New Roman" w:cs="Times New Roman"/>
          <w:sz w:val="28"/>
        </w:rPr>
        <w:t>ий колледж культуры и искусств им. А.Д. Макаровой</w:t>
      </w:r>
      <w:bookmarkStart w:id="0" w:name="_GoBack"/>
      <w:bookmarkEnd w:id="0"/>
      <w:r w:rsidR="0085769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расположенный по адресу: ул. Халтурина 14/5. </w:t>
      </w:r>
    </w:p>
    <w:p w:rsidR="00821EA8" w:rsidRPr="00B74763" w:rsidRDefault="00821EA8" w:rsidP="00821EA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1B05D3" w:rsidRPr="005C4993" w:rsidRDefault="001B05D3" w:rsidP="00821EA8">
      <w:pPr>
        <w:pStyle w:val="2"/>
        <w:widowControl w:val="0"/>
        <w:ind w:left="0" w:firstLine="0"/>
        <w:jc w:val="both"/>
        <w:rPr>
          <w:sz w:val="28"/>
          <w:szCs w:val="28"/>
        </w:rPr>
      </w:pPr>
    </w:p>
    <w:p w:rsidR="001B05D3" w:rsidRPr="002D06E9" w:rsidRDefault="001B05D3" w:rsidP="001B05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</w:p>
    <w:p w:rsidR="001B05D3" w:rsidRPr="00A4588E" w:rsidRDefault="001B05D3" w:rsidP="001B05D3">
      <w:pPr>
        <w:pStyle w:val="a3"/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ADB" w:rsidRDefault="00AC4ADB"/>
    <w:sectPr w:rsidR="00AC4ADB" w:rsidSect="00A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B9" w:rsidRDefault="004939B9" w:rsidP="001B05D3">
      <w:pPr>
        <w:spacing w:after="0" w:line="240" w:lineRule="auto"/>
      </w:pPr>
      <w:r>
        <w:separator/>
      </w:r>
    </w:p>
  </w:endnote>
  <w:endnote w:type="continuationSeparator" w:id="0">
    <w:p w:rsidR="004939B9" w:rsidRDefault="004939B9" w:rsidP="001B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B9" w:rsidRDefault="004939B9" w:rsidP="001B05D3">
      <w:pPr>
        <w:spacing w:after="0" w:line="240" w:lineRule="auto"/>
      </w:pPr>
      <w:r>
        <w:separator/>
      </w:r>
    </w:p>
  </w:footnote>
  <w:footnote w:type="continuationSeparator" w:id="0">
    <w:p w:rsidR="004939B9" w:rsidRDefault="004939B9" w:rsidP="001B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6409"/>
    <w:multiLevelType w:val="hybridMultilevel"/>
    <w:tmpl w:val="3A3EA768"/>
    <w:lvl w:ilvl="0" w:tplc="31F0117C">
      <w:start w:val="8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B93033A"/>
    <w:multiLevelType w:val="hybridMultilevel"/>
    <w:tmpl w:val="BAB2D2DC"/>
    <w:lvl w:ilvl="0" w:tplc="17C6468C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9801F3A"/>
    <w:multiLevelType w:val="hybridMultilevel"/>
    <w:tmpl w:val="A2E6F976"/>
    <w:lvl w:ilvl="0" w:tplc="25E29132">
      <w:start w:val="10"/>
      <w:numFmt w:val="decimal"/>
      <w:lvlText w:val="%1."/>
      <w:lvlJc w:val="left"/>
      <w:pPr>
        <w:ind w:left="9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6F9D1C9E"/>
    <w:multiLevelType w:val="hybridMultilevel"/>
    <w:tmpl w:val="CA32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5D3"/>
    <w:rsid w:val="001B05D3"/>
    <w:rsid w:val="00242E39"/>
    <w:rsid w:val="00340B16"/>
    <w:rsid w:val="00344C7C"/>
    <w:rsid w:val="003628B4"/>
    <w:rsid w:val="0042761C"/>
    <w:rsid w:val="004939B9"/>
    <w:rsid w:val="00553EF0"/>
    <w:rsid w:val="00714EB4"/>
    <w:rsid w:val="00724287"/>
    <w:rsid w:val="00773789"/>
    <w:rsid w:val="007C620D"/>
    <w:rsid w:val="00814C36"/>
    <w:rsid w:val="00821EA8"/>
    <w:rsid w:val="008311A7"/>
    <w:rsid w:val="00857696"/>
    <w:rsid w:val="00AC4ADB"/>
    <w:rsid w:val="00B8332D"/>
    <w:rsid w:val="00C42090"/>
    <w:rsid w:val="00CA0B62"/>
    <w:rsid w:val="00EC34B4"/>
    <w:rsid w:val="00EC5F7E"/>
    <w:rsid w:val="00F575F6"/>
    <w:rsid w:val="00FB0E5C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D3"/>
    <w:pPr>
      <w:ind w:left="720"/>
      <w:contextualSpacing/>
    </w:pPr>
  </w:style>
  <w:style w:type="paragraph" w:styleId="a4">
    <w:name w:val="footnote text"/>
    <w:basedOn w:val="a"/>
    <w:link w:val="a5"/>
    <w:unhideWhenUsed/>
    <w:rsid w:val="001B05D3"/>
    <w:pPr>
      <w:spacing w:after="0" w:line="240" w:lineRule="auto"/>
    </w:pPr>
    <w:rPr>
      <w:rFonts w:ascii="Arial" w:eastAsia="Times New Roman" w:hAnsi="Arial" w:cs="Wingdings"/>
      <w:shadow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1B05D3"/>
    <w:rPr>
      <w:rFonts w:ascii="Arial" w:eastAsia="Times New Roman" w:hAnsi="Arial" w:cs="Wingdings"/>
      <w:shadow/>
      <w:sz w:val="20"/>
      <w:szCs w:val="20"/>
      <w:lang w:eastAsia="ar-SA"/>
    </w:rPr>
  </w:style>
  <w:style w:type="paragraph" w:styleId="3">
    <w:name w:val="List 3"/>
    <w:basedOn w:val="a"/>
    <w:uiPriority w:val="99"/>
    <w:unhideWhenUsed/>
    <w:rsid w:val="001B05D3"/>
    <w:pPr>
      <w:spacing w:after="0" w:line="240" w:lineRule="auto"/>
      <w:ind w:left="849" w:hanging="283"/>
    </w:pPr>
    <w:rPr>
      <w:rFonts w:ascii="Arial" w:eastAsia="Times New Roman" w:hAnsi="Arial" w:cs="Arial"/>
      <w:shadow/>
      <w:sz w:val="24"/>
      <w:szCs w:val="28"/>
    </w:rPr>
  </w:style>
  <w:style w:type="paragraph" w:styleId="a6">
    <w:name w:val="Body Text"/>
    <w:basedOn w:val="a"/>
    <w:link w:val="1"/>
    <w:uiPriority w:val="99"/>
    <w:unhideWhenUsed/>
    <w:rsid w:val="001B05D3"/>
    <w:pPr>
      <w:spacing w:after="120" w:line="240" w:lineRule="auto"/>
    </w:pPr>
    <w:rPr>
      <w:rFonts w:ascii="Times New Roman" w:eastAsia="Times New Roman" w:hAnsi="Times New Roman" w:cs="Times New Roman"/>
      <w:shadow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1B05D3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B05D3"/>
    <w:rPr>
      <w:rFonts w:ascii="Times New Roman" w:eastAsia="Times New Roman" w:hAnsi="Times New Roman" w:cs="Times New Roman"/>
      <w:shadow/>
      <w:sz w:val="24"/>
      <w:szCs w:val="24"/>
      <w:lang w:eastAsia="ru-RU"/>
    </w:rPr>
  </w:style>
  <w:style w:type="character" w:styleId="a8">
    <w:name w:val="footnote reference"/>
    <w:basedOn w:val="a0"/>
    <w:semiHidden/>
    <w:unhideWhenUsed/>
    <w:rsid w:val="001B05D3"/>
    <w:rPr>
      <w:rFonts w:cs="Times New Roman"/>
      <w:vertAlign w:val="superscript"/>
    </w:rPr>
  </w:style>
  <w:style w:type="paragraph" w:styleId="2">
    <w:name w:val="List 2"/>
    <w:basedOn w:val="a"/>
    <w:uiPriority w:val="99"/>
    <w:unhideWhenUsed/>
    <w:rsid w:val="001B05D3"/>
    <w:pPr>
      <w:ind w:left="566" w:hanging="283"/>
      <w:contextualSpacing/>
    </w:pPr>
  </w:style>
  <w:style w:type="paragraph" w:styleId="20">
    <w:name w:val="Body Text Indent 2"/>
    <w:basedOn w:val="a"/>
    <w:link w:val="21"/>
    <w:uiPriority w:val="99"/>
    <w:unhideWhenUsed/>
    <w:rsid w:val="001B05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B05D3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1B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a">
    <w:name w:val="Body Text Indent"/>
    <w:aliases w:val="текст,Основной текст 1"/>
    <w:basedOn w:val="a"/>
    <w:link w:val="ab"/>
    <w:rsid w:val="00FB0E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FB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semiHidden/>
    <w:unhideWhenUsed/>
    <w:rsid w:val="00FB0E5C"/>
    <w:pPr>
      <w:ind w:left="283" w:hanging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4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E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User</cp:lastModifiedBy>
  <cp:revision>3</cp:revision>
  <dcterms:created xsi:type="dcterms:W3CDTF">2020-03-02T01:18:00Z</dcterms:created>
  <dcterms:modified xsi:type="dcterms:W3CDTF">2020-03-02T01:21:00Z</dcterms:modified>
</cp:coreProperties>
</file>