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93" w:rsidRPr="00C96993" w:rsidRDefault="00C96993" w:rsidP="00C96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993">
        <w:rPr>
          <w:rFonts w:ascii="Times New Roman" w:hAnsi="Times New Roman" w:cs="Times New Roman"/>
          <w:sz w:val="28"/>
          <w:szCs w:val="28"/>
        </w:rPr>
        <w:t>Перечень электронных ресурсов для доступа обучающихся.</w:t>
      </w:r>
    </w:p>
    <w:p w:rsidR="00C96993" w:rsidRPr="00C96993" w:rsidRDefault="00C96993" w:rsidP="00C96993">
      <w:pPr>
        <w:rPr>
          <w:rFonts w:ascii="Times New Roman" w:hAnsi="Times New Roman" w:cs="Times New Roman"/>
          <w:sz w:val="28"/>
          <w:szCs w:val="28"/>
        </w:rPr>
      </w:pPr>
    </w:p>
    <w:p w:rsidR="00C96993" w:rsidRPr="00C96993" w:rsidRDefault="00C96993" w:rsidP="00C96993">
      <w:pPr>
        <w:rPr>
          <w:rFonts w:ascii="Times New Roman" w:hAnsi="Times New Roman" w:cs="Times New Roman"/>
          <w:sz w:val="28"/>
          <w:szCs w:val="28"/>
        </w:rPr>
      </w:pPr>
      <w:r w:rsidRPr="00C96993">
        <w:rPr>
          <w:rFonts w:ascii="Times New Roman" w:hAnsi="Times New Roman" w:cs="Times New Roman"/>
          <w:sz w:val="28"/>
          <w:szCs w:val="28"/>
        </w:rPr>
        <w:t>− Министерство науки и высшего образования Российской Федерации (</w:t>
      </w:r>
      <w:hyperlink r:id="rId5" w:history="1">
        <w:r w:rsidRPr="00CE5094">
          <w:rPr>
            <w:rStyle w:val="a3"/>
            <w:rFonts w:ascii="Times New Roman" w:hAnsi="Times New Roman" w:cs="Times New Roman"/>
            <w:sz w:val="28"/>
            <w:szCs w:val="28"/>
          </w:rPr>
          <w:t>https://minobrnauki.gov.ru/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9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96993">
        <w:rPr>
          <w:rFonts w:ascii="Times New Roman" w:hAnsi="Times New Roman" w:cs="Times New Roman"/>
          <w:sz w:val="28"/>
          <w:szCs w:val="28"/>
        </w:rPr>
        <w:t>;</w:t>
      </w:r>
    </w:p>
    <w:p w:rsidR="00C96993" w:rsidRPr="00C96993" w:rsidRDefault="00C96993" w:rsidP="00C96993">
      <w:pPr>
        <w:rPr>
          <w:rFonts w:ascii="Times New Roman" w:hAnsi="Times New Roman" w:cs="Times New Roman"/>
          <w:sz w:val="28"/>
          <w:szCs w:val="28"/>
        </w:rPr>
      </w:pPr>
      <w:r w:rsidRPr="00C96993">
        <w:rPr>
          <w:rFonts w:ascii="Times New Roman" w:hAnsi="Times New Roman" w:cs="Times New Roman"/>
          <w:sz w:val="28"/>
          <w:szCs w:val="28"/>
        </w:rPr>
        <w:t>− Министерство просвещения Российской Федерации (</w:t>
      </w:r>
      <w:hyperlink r:id="rId6" w:history="1">
        <w:r w:rsidRPr="00CE5094">
          <w:rPr>
            <w:rStyle w:val="a3"/>
            <w:rFonts w:ascii="Times New Roman" w:hAnsi="Times New Roman" w:cs="Times New Roman"/>
            <w:sz w:val="28"/>
            <w:szCs w:val="28"/>
          </w:rPr>
          <w:t>https://edu.gov.ru/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9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96993">
        <w:rPr>
          <w:rFonts w:ascii="Times New Roman" w:hAnsi="Times New Roman" w:cs="Times New Roman"/>
          <w:sz w:val="28"/>
          <w:szCs w:val="28"/>
        </w:rPr>
        <w:t>;</w:t>
      </w:r>
    </w:p>
    <w:p w:rsidR="00C96993" w:rsidRPr="00C96993" w:rsidRDefault="00C96993" w:rsidP="00C96993">
      <w:pPr>
        <w:rPr>
          <w:rFonts w:ascii="Times New Roman" w:hAnsi="Times New Roman" w:cs="Times New Roman"/>
          <w:sz w:val="28"/>
          <w:szCs w:val="28"/>
        </w:rPr>
      </w:pPr>
      <w:r w:rsidRPr="00C96993">
        <w:rPr>
          <w:rFonts w:ascii="Times New Roman" w:hAnsi="Times New Roman" w:cs="Times New Roman"/>
          <w:sz w:val="28"/>
          <w:szCs w:val="28"/>
        </w:rPr>
        <w:t>− Федеральная служба по надзору в сфере образования и науки (obrnadzor.gov.ru/);</w:t>
      </w:r>
    </w:p>
    <w:p w:rsidR="00C96993" w:rsidRPr="00C96993" w:rsidRDefault="00C96993" w:rsidP="00C96993">
      <w:pPr>
        <w:rPr>
          <w:rFonts w:ascii="Times New Roman" w:hAnsi="Times New Roman" w:cs="Times New Roman"/>
          <w:sz w:val="28"/>
          <w:szCs w:val="28"/>
        </w:rPr>
      </w:pPr>
      <w:r w:rsidRPr="00C96993">
        <w:rPr>
          <w:rFonts w:ascii="Times New Roman" w:hAnsi="Times New Roman" w:cs="Times New Roman"/>
          <w:sz w:val="28"/>
          <w:szCs w:val="28"/>
        </w:rPr>
        <w:t>− Федеральный портал «Российское образование» (</w:t>
      </w:r>
      <w:hyperlink r:id="rId7" w:history="1">
        <w:r w:rsidRPr="00CE5094">
          <w:rPr>
            <w:rStyle w:val="a3"/>
            <w:rFonts w:ascii="Times New Roman" w:hAnsi="Times New Roman" w:cs="Times New Roman"/>
            <w:sz w:val="28"/>
            <w:szCs w:val="28"/>
          </w:rPr>
          <w:t>http://www.edu.ru/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9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96993">
        <w:rPr>
          <w:rFonts w:ascii="Times New Roman" w:hAnsi="Times New Roman" w:cs="Times New Roman"/>
          <w:sz w:val="28"/>
          <w:szCs w:val="28"/>
        </w:rPr>
        <w:t>;</w:t>
      </w:r>
    </w:p>
    <w:p w:rsidR="00C96993" w:rsidRPr="00C96993" w:rsidRDefault="00C96993" w:rsidP="00C96993">
      <w:pPr>
        <w:rPr>
          <w:rFonts w:ascii="Times New Roman" w:hAnsi="Times New Roman" w:cs="Times New Roman"/>
          <w:sz w:val="28"/>
          <w:szCs w:val="28"/>
        </w:rPr>
      </w:pPr>
      <w:r w:rsidRPr="00C96993">
        <w:rPr>
          <w:rFonts w:ascii="Times New Roman" w:hAnsi="Times New Roman" w:cs="Times New Roman"/>
          <w:sz w:val="28"/>
          <w:szCs w:val="28"/>
        </w:rPr>
        <w:t>− Информационная система «Единое окно доступа к образовательным ресурсам» (</w:t>
      </w:r>
      <w:hyperlink r:id="rId8" w:history="1">
        <w:r w:rsidRPr="00CE5094">
          <w:rPr>
            <w:rStyle w:val="a3"/>
            <w:rFonts w:ascii="Times New Roman" w:hAnsi="Times New Roman" w:cs="Times New Roman"/>
            <w:sz w:val="28"/>
            <w:szCs w:val="28"/>
          </w:rPr>
          <w:t>http://window.edu.ru/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9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96993">
        <w:rPr>
          <w:rFonts w:ascii="Times New Roman" w:hAnsi="Times New Roman" w:cs="Times New Roman"/>
          <w:sz w:val="28"/>
          <w:szCs w:val="28"/>
        </w:rPr>
        <w:t>;</w:t>
      </w:r>
    </w:p>
    <w:p w:rsidR="00C96993" w:rsidRPr="00C96993" w:rsidRDefault="00C96993" w:rsidP="00C96993">
      <w:pPr>
        <w:rPr>
          <w:rFonts w:ascii="Times New Roman" w:hAnsi="Times New Roman" w:cs="Times New Roman"/>
          <w:sz w:val="28"/>
          <w:szCs w:val="28"/>
        </w:rPr>
      </w:pPr>
      <w:r w:rsidRPr="00C96993">
        <w:rPr>
          <w:rFonts w:ascii="Times New Roman" w:hAnsi="Times New Roman" w:cs="Times New Roman"/>
          <w:sz w:val="28"/>
          <w:szCs w:val="28"/>
        </w:rPr>
        <w:t>− Федеральный центр информационно-образовательных ресурсов (</w:t>
      </w:r>
      <w:hyperlink r:id="rId9" w:history="1">
        <w:r w:rsidRPr="00CE5094">
          <w:rPr>
            <w:rStyle w:val="a3"/>
            <w:rFonts w:ascii="Times New Roman" w:hAnsi="Times New Roman" w:cs="Times New Roman"/>
            <w:sz w:val="28"/>
            <w:szCs w:val="28"/>
          </w:rPr>
          <w:t>http://fcior.edu.ru/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9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96993">
        <w:rPr>
          <w:rFonts w:ascii="Times New Roman" w:hAnsi="Times New Roman" w:cs="Times New Roman"/>
          <w:sz w:val="28"/>
          <w:szCs w:val="28"/>
        </w:rPr>
        <w:t>;</w:t>
      </w:r>
    </w:p>
    <w:p w:rsidR="00C96993" w:rsidRPr="00C96993" w:rsidRDefault="00C96993" w:rsidP="00C96993">
      <w:pPr>
        <w:rPr>
          <w:rFonts w:ascii="Times New Roman" w:hAnsi="Times New Roman" w:cs="Times New Roman"/>
          <w:sz w:val="28"/>
          <w:szCs w:val="28"/>
        </w:rPr>
      </w:pPr>
      <w:r w:rsidRPr="00C96993">
        <w:rPr>
          <w:rFonts w:ascii="Times New Roman" w:hAnsi="Times New Roman" w:cs="Times New Roman"/>
          <w:sz w:val="28"/>
          <w:szCs w:val="28"/>
        </w:rPr>
        <w:t>− Образовательная платформа «</w:t>
      </w:r>
      <w:proofErr w:type="spellStart"/>
      <w:r w:rsidRPr="00C9699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96993">
        <w:rPr>
          <w:rFonts w:ascii="Times New Roman" w:hAnsi="Times New Roman" w:cs="Times New Roman"/>
          <w:sz w:val="28"/>
          <w:szCs w:val="28"/>
        </w:rPr>
        <w:t>» — курсы и учебники для вузов, СПО (</w:t>
      </w:r>
      <w:proofErr w:type="spellStart"/>
      <w:r w:rsidRPr="00C96993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C96993">
        <w:rPr>
          <w:rFonts w:ascii="Times New Roman" w:hAnsi="Times New Roman" w:cs="Times New Roman"/>
          <w:sz w:val="28"/>
          <w:szCs w:val="28"/>
        </w:rPr>
        <w:t>, колледжей), би</w:t>
      </w:r>
      <w:r>
        <w:rPr>
          <w:rFonts w:ascii="Times New Roman" w:hAnsi="Times New Roman" w:cs="Times New Roman"/>
          <w:sz w:val="28"/>
          <w:szCs w:val="28"/>
        </w:rPr>
        <w:t xml:space="preserve">блиотек по различным дисциплинам </w:t>
      </w:r>
      <w:hyperlink r:id="rId10" w:history="1">
        <w:r w:rsidRPr="00CE5094">
          <w:rPr>
            <w:rStyle w:val="a3"/>
            <w:rFonts w:ascii="Times New Roman" w:hAnsi="Times New Roman" w:cs="Times New Roman"/>
            <w:sz w:val="28"/>
            <w:szCs w:val="28"/>
          </w:rPr>
          <w:t>https://urait.ru/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56F4" w:rsidRDefault="00C96993" w:rsidP="00C96993">
      <w:pPr>
        <w:rPr>
          <w:rFonts w:ascii="Times New Roman" w:hAnsi="Times New Roman" w:cs="Times New Roman"/>
          <w:sz w:val="28"/>
          <w:szCs w:val="28"/>
        </w:rPr>
      </w:pPr>
      <w:r w:rsidRPr="00C96993">
        <w:rPr>
          <w:rFonts w:ascii="Times New Roman" w:hAnsi="Times New Roman" w:cs="Times New Roman"/>
          <w:sz w:val="28"/>
          <w:szCs w:val="28"/>
        </w:rPr>
        <w:t xml:space="preserve">− Национальная библиотека Республики Саха (Якутия) – одна из крупнейших библиотек на Северо-Востоке Российской Федерации и является научно-исследовательским учреждением в области библиотековедения, </w:t>
      </w:r>
      <w:proofErr w:type="spellStart"/>
      <w:r w:rsidRPr="00C96993">
        <w:rPr>
          <w:rFonts w:ascii="Times New Roman" w:hAnsi="Times New Roman" w:cs="Times New Roman"/>
          <w:sz w:val="28"/>
          <w:szCs w:val="28"/>
        </w:rPr>
        <w:t>библиографоведения</w:t>
      </w:r>
      <w:proofErr w:type="spellEnd"/>
      <w:r w:rsidRPr="00C96993">
        <w:rPr>
          <w:rFonts w:ascii="Times New Roman" w:hAnsi="Times New Roman" w:cs="Times New Roman"/>
          <w:sz w:val="28"/>
          <w:szCs w:val="28"/>
        </w:rPr>
        <w:t xml:space="preserve"> и истории книги, организационно-методическим и координационным центром библиотек республики всех систем и ведомств. </w:t>
      </w:r>
      <w:hyperlink r:id="rId11" w:history="1">
        <w:r w:rsidRPr="00CE5094">
          <w:rPr>
            <w:rStyle w:val="a3"/>
            <w:rFonts w:ascii="Times New Roman" w:hAnsi="Times New Roman" w:cs="Times New Roman"/>
            <w:sz w:val="28"/>
            <w:szCs w:val="28"/>
          </w:rPr>
          <w:t>https://new.nlrs.ru/</w:t>
        </w:r>
      </w:hyperlink>
      <w:r w:rsidRPr="00C96993">
        <w:rPr>
          <w:rFonts w:ascii="Times New Roman" w:hAnsi="Times New Roman" w:cs="Times New Roman"/>
          <w:sz w:val="28"/>
          <w:szCs w:val="28"/>
        </w:rPr>
        <w:t>;</w:t>
      </w:r>
    </w:p>
    <w:p w:rsidR="00284ACC" w:rsidRPr="00284ACC" w:rsidRDefault="00284ACC" w:rsidP="00284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ACC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 </w:t>
      </w:r>
      <w:hyperlink r:id="rId12" w:history="1">
        <w:r w:rsidRPr="00CE5094">
          <w:rPr>
            <w:rStyle w:val="a3"/>
            <w:rFonts w:ascii="Times New Roman" w:hAnsi="Times New Roman" w:cs="Times New Roman"/>
            <w:sz w:val="28"/>
            <w:szCs w:val="28"/>
          </w:rPr>
          <w:t>https://resh.edu.ru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ACC" w:rsidRPr="00284ACC" w:rsidRDefault="00284ACC" w:rsidP="00284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4ACC">
        <w:rPr>
          <w:rFonts w:ascii="Times New Roman" w:hAnsi="Times New Roman" w:cs="Times New Roman"/>
          <w:sz w:val="28"/>
          <w:szCs w:val="28"/>
        </w:rPr>
        <w:t xml:space="preserve"> Площадка Образовательного центра «Сириус» </w:t>
      </w:r>
      <w:hyperlink r:id="rId13" w:history="1">
        <w:r w:rsidRPr="00CE5094">
          <w:rPr>
            <w:rStyle w:val="a3"/>
            <w:rFonts w:ascii="Times New Roman" w:hAnsi="Times New Roman" w:cs="Times New Roman"/>
            <w:sz w:val="28"/>
            <w:szCs w:val="28"/>
          </w:rPr>
          <w:t>https://edu.sirius.online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ACC" w:rsidRDefault="00284ACC" w:rsidP="00284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ACC">
        <w:rPr>
          <w:rFonts w:ascii="Times New Roman" w:hAnsi="Times New Roman" w:cs="Times New Roman"/>
          <w:sz w:val="28"/>
          <w:szCs w:val="28"/>
        </w:rPr>
        <w:t xml:space="preserve">СПО в ЭБС </w:t>
      </w:r>
      <w:proofErr w:type="spellStart"/>
      <w:r w:rsidRPr="00284ACC">
        <w:rPr>
          <w:rFonts w:ascii="Times New Roman" w:hAnsi="Times New Roman" w:cs="Times New Roman"/>
          <w:sz w:val="28"/>
          <w:szCs w:val="28"/>
        </w:rPr>
        <w:t>Знаниум</w:t>
      </w:r>
      <w:proofErr w:type="spellEnd"/>
      <w:r w:rsidRPr="00284AC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E5094">
          <w:rPr>
            <w:rStyle w:val="a3"/>
            <w:rFonts w:ascii="Times New Roman" w:hAnsi="Times New Roman" w:cs="Times New Roman"/>
            <w:sz w:val="28"/>
            <w:szCs w:val="28"/>
          </w:rPr>
          <w:t>https://new.znanium.com/collections/basic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1C3" w:rsidRPr="00C96993" w:rsidRDefault="000651C3" w:rsidP="00284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-Образовательная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C17FE7">
          <w:rPr>
            <w:rStyle w:val="a3"/>
            <w:rFonts w:ascii="Times New Roman" w:hAnsi="Times New Roman" w:cs="Times New Roman"/>
            <w:sz w:val="28"/>
            <w:szCs w:val="28"/>
          </w:rPr>
          <w:t>https://sferum.ru/?p=dashboard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651C3" w:rsidRPr="00C9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93"/>
    <w:rsid w:val="000356F4"/>
    <w:rsid w:val="000651C3"/>
    <w:rsid w:val="00284ACC"/>
    <w:rsid w:val="00C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9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69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9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69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edu.sirius.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s://new.nlrs.ru/" TargetMode="External"/><Relationship Id="rId5" Type="http://schemas.openxmlformats.org/officeDocument/2006/relationships/hyperlink" Target="https://minobrnauki.gov.ru/" TargetMode="External"/><Relationship Id="rId15" Type="http://schemas.openxmlformats.org/officeDocument/2006/relationships/hyperlink" Target="https://sferum.ru/?p=dashboard" TargetMode="Externa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s://new.znanium.com/collections/ba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komp204</dc:creator>
  <cp:lastModifiedBy>komp204</cp:lastModifiedBy>
  <cp:revision>3</cp:revision>
  <dcterms:created xsi:type="dcterms:W3CDTF">2024-12-25T03:00:00Z</dcterms:created>
  <dcterms:modified xsi:type="dcterms:W3CDTF">2024-12-25T06:19:00Z</dcterms:modified>
</cp:coreProperties>
</file>