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5670" w:right="-3"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Приложение 2.26</w:t>
      </w:r>
      <w:r w:rsidRPr="00E3357C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УЧЕБНОЙ ДИСЦИПЛИНЫ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СГ.0</w:t>
      </w: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8</w:t>
      </w:r>
      <w:r w:rsidRPr="00E3357C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.</w:t>
      </w: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наук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3357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357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</w:t>
      </w:r>
    </w:p>
    <w:p w:rsidR="00E3357C" w:rsidRPr="00E3357C" w:rsidRDefault="00E3357C" w:rsidP="00E3357C">
      <w:pPr>
        <w:widowControl w:val="0"/>
        <w:autoSpaceDE w:val="0"/>
        <w:autoSpaceDN w:val="0"/>
        <w:adjustRightInd w:val="0"/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255" w:firstLine="7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E3357C" w:rsidRPr="00E3357C" w:rsidTr="00E3357C"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3357C" w:rsidRPr="00E3357C" w:rsidTr="00E3357C"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E3357C" w:rsidRPr="00E3357C" w:rsidRDefault="00E3357C" w:rsidP="00E335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357C" w:rsidRPr="00E3357C" w:rsidTr="00E3357C"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 содержание УЧЕБНОЙ ДИСЦИПЛИНЫ</w:t>
            </w:r>
          </w:p>
          <w:p w:rsidR="00E3357C" w:rsidRPr="00E3357C" w:rsidRDefault="00E3357C" w:rsidP="00E3357C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357C" w:rsidRPr="00E3357C" w:rsidTr="00E3357C">
        <w:trPr>
          <w:trHeight w:val="670"/>
        </w:trPr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 РАБОЧЕЙ ПРОГРАММЫ учебной дисциплины</w:t>
            </w:r>
          </w:p>
          <w:p w:rsidR="00E3357C" w:rsidRPr="00E3357C" w:rsidRDefault="00E3357C" w:rsidP="00E3357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357C" w:rsidRPr="00E3357C" w:rsidTr="00E3357C">
        <w:trPr>
          <w:trHeight w:val="670"/>
        </w:trPr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357C" w:rsidRPr="00E3357C" w:rsidTr="00E3357C">
        <w:tc>
          <w:tcPr>
            <w:tcW w:w="7668" w:type="dxa"/>
          </w:tcPr>
          <w:p w:rsidR="00E3357C" w:rsidRPr="00E3357C" w:rsidRDefault="00E3357C" w:rsidP="00E3357C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Лист изменений и дополнений, внесенных в рабочую программу</w:t>
            </w:r>
          </w:p>
        </w:tc>
        <w:tc>
          <w:tcPr>
            <w:tcW w:w="1903" w:type="dxa"/>
          </w:tcPr>
          <w:p w:rsidR="00E3357C" w:rsidRPr="00E3357C" w:rsidRDefault="00E3357C" w:rsidP="00E3357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sah-RU"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sah-RU"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357C" w:rsidRPr="00E3357C" w:rsidRDefault="00E3357C" w:rsidP="00E3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ah-RU" w:eastAsia="ru-RU"/>
        </w:rPr>
        <w:t>СГ.08</w:t>
      </w:r>
      <w:r w:rsidRPr="00E3357C">
        <w:rPr>
          <w:rFonts w:ascii="Times New Roman" w:eastAsia="Times New Roman" w:hAnsi="Times New Roman" w:cs="Times New Roman"/>
          <w:b/>
          <w:i/>
          <w:sz w:val="28"/>
          <w:szCs w:val="28"/>
          <w:lang w:val="sah-RU" w:eastAsia="ru-RU"/>
        </w:rPr>
        <w:t xml:space="preserve">. </w:t>
      </w:r>
      <w:r w:rsidRPr="00E335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общественных наук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учебной дисциплине «Основы общественных наук» (СГ.07)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соответствующей общей компетенции (</w:t>
      </w:r>
      <w:proofErr w:type="gramStart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9208" w:type="dxa"/>
        <w:tblInd w:w="259" w:type="dxa"/>
        <w:tblCellMar>
          <w:top w:w="53" w:type="dxa"/>
          <w:left w:w="111" w:type="dxa"/>
          <w:right w:w="24" w:type="dxa"/>
        </w:tblCellMar>
        <w:tblLook w:val="04A0" w:firstRow="1" w:lastRow="0" w:firstColumn="1" w:lastColumn="0" w:noHBand="0" w:noVBand="1"/>
      </w:tblPr>
      <w:tblGrid>
        <w:gridCol w:w="1092"/>
        <w:gridCol w:w="8116"/>
      </w:tblGrid>
      <w:tr w:rsidR="00E3357C" w:rsidRPr="00D445E4" w:rsidTr="00E3357C">
        <w:trPr>
          <w:trHeight w:val="651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E3357C" w:rsidRPr="00D445E4" w:rsidTr="00E3357C">
        <w:trPr>
          <w:trHeight w:val="1606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06. </w:t>
            </w:r>
          </w:p>
        </w:tc>
        <w:tc>
          <w:tcPr>
            <w:tcW w:w="8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</w:t>
            </w:r>
          </w:p>
          <w:p w:rsidR="00E3357C" w:rsidRPr="00D445E4" w:rsidRDefault="00E3357C" w:rsidP="00E335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антикоррупционного поведения</w:t>
            </w:r>
          </w:p>
        </w:tc>
      </w:tr>
    </w:tbl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 (ППССЗ):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«Основы общественных наук» входит в «Социально-гуманитарный цикл» (СГ .00).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«Основы общественных наук» должно обеспечить: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политической, правовой и духовно-нравственной культуры;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углубление интереса к изучению социально-экономических и политико-правовых явлений;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во</w:t>
      </w:r>
      <w:proofErr w:type="spellStart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proofErr w:type="spellEnd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</w:t>
      </w: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ответственности,</w:t>
      </w: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национальной идентичности, правового самосознания, патриотизма, приверженности конституционным принципам Российской Федерации,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результате изучения учебной дисциплины СГ.08 «Основы общественных наук» </w:t>
      </w:r>
      <w:proofErr w:type="gramStart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формировать мотивацию к общественно полезной деятельности, повышение стремления к самовоспитанию, самореализации, самоконтролю;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и осмысливать социальную информацию из различных источников, систематизировать ее, делать выводы и прогнозы;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опыт применения полученных знаний и умений для решения типичных задач в области социальных отношений; 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полученные знания и умения в практической деятельности в различных сферах общественной жизни.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систему формирования общества, его сфер, необходимую для успешного взаимодействия с социальной средой и выполнения типичных социальных ролей человека и гражданина;</w:t>
      </w:r>
    </w:p>
    <w:p w:rsidR="00E3357C" w:rsidRPr="00E3357C" w:rsidRDefault="00E3357C" w:rsidP="00E335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способы получения познавательной, коммуникативной, практической деятельности, </w:t>
      </w:r>
      <w:proofErr w:type="gramStart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в жизни гражданского общества и государства.</w:t>
      </w:r>
    </w:p>
    <w:p w:rsidR="00E3357C" w:rsidRPr="00E3357C" w:rsidRDefault="00E3357C" w:rsidP="00E3357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357C" w:rsidRPr="00E3357C" w:rsidRDefault="00E3357C" w:rsidP="00E3357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 Количество часов на освоение учебной дисциплины</w:t>
      </w:r>
    </w:p>
    <w:p w:rsidR="00E3357C" w:rsidRPr="00E3357C" w:rsidRDefault="00E3357C" w:rsidP="00E33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Максимальная учебная нагрузка – 51 часов. </w:t>
      </w:r>
    </w:p>
    <w:p w:rsidR="00E3357C" w:rsidRPr="00E3357C" w:rsidRDefault="00E3357C" w:rsidP="00E33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О</w:t>
      </w:r>
      <w:proofErr w:type="spellStart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бязательная</w:t>
      </w:r>
      <w:proofErr w:type="spellEnd"/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аудиторная учебная нагрузка обучающегося — 34 часов.</w:t>
      </w:r>
    </w:p>
    <w:p w:rsidR="00E3357C" w:rsidRPr="00E3357C" w:rsidRDefault="00E3357C" w:rsidP="00E33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изучения — 5</w:t>
      </w: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семестр.</w:t>
      </w:r>
    </w:p>
    <w:p w:rsidR="00E3357C" w:rsidRPr="00E3357C" w:rsidRDefault="00E3357C" w:rsidP="00E33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— дифференцированный зачет (5</w:t>
      </w: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семестр).</w:t>
      </w:r>
    </w:p>
    <w:p w:rsidR="00E3357C" w:rsidRPr="00E3357C" w:rsidRDefault="00E3357C" w:rsidP="00E33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E3357C" w:rsidRPr="00E3357C" w:rsidRDefault="00E3357C" w:rsidP="00E3357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E3357C" w:rsidRPr="00E3357C" w:rsidTr="00E3357C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3357C" w:rsidRPr="00E3357C" w:rsidTr="00E3357C">
        <w:trPr>
          <w:trHeight w:val="11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ru-RU"/>
              </w:rPr>
              <w:t>51</w:t>
            </w:r>
          </w:p>
        </w:tc>
      </w:tr>
      <w:tr w:rsidR="00E3357C" w:rsidRPr="00E3357C" w:rsidTr="00E3357C">
        <w:trPr>
          <w:trHeight w:val="23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ru-RU"/>
              </w:rPr>
              <w:t>34</w:t>
            </w:r>
          </w:p>
        </w:tc>
      </w:tr>
      <w:tr w:rsidR="00E3357C" w:rsidRPr="00E3357C" w:rsidTr="00E3357C">
        <w:trPr>
          <w:trHeight w:val="223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3357C" w:rsidRPr="00E3357C" w:rsidTr="00E3357C">
        <w:trPr>
          <w:trHeight w:val="20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sah-RU" w:eastAsia="ar-SA"/>
              </w:rPr>
            </w:pPr>
          </w:p>
        </w:tc>
      </w:tr>
      <w:tr w:rsidR="00E3357C" w:rsidRPr="00E3357C" w:rsidTr="00E3357C">
        <w:trPr>
          <w:trHeight w:val="180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sah-RU" w:eastAsia="ar-SA"/>
              </w:rPr>
            </w:pPr>
          </w:p>
        </w:tc>
      </w:tr>
      <w:tr w:rsidR="00E3357C" w:rsidRPr="00E3357C" w:rsidTr="00E3357C">
        <w:trPr>
          <w:trHeight w:val="255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ar-SA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sah-RU" w:eastAsia="ru-RU"/>
              </w:rPr>
              <w:t>17</w:t>
            </w:r>
          </w:p>
        </w:tc>
      </w:tr>
      <w:tr w:rsidR="00E3357C" w:rsidRPr="00E3357C" w:rsidTr="00E3357C">
        <w:trPr>
          <w:trHeight w:val="233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3357C" w:rsidRPr="00E3357C" w:rsidTr="00E3357C">
        <w:trPr>
          <w:trHeight w:val="237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составление опорного конспекта;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сообщения </w:t>
            </w:r>
            <w:r w:rsidRPr="00E335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заданные темы,</w:t>
            </w: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написание эссе, сочинений</w:t>
            </w:r>
            <w:r w:rsidRPr="00E335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ведение словарной работы; 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изложение и аргументация собственных суждений об идеях философов;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аналогии учений философов с современными жизненными реалиями;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-понимание условий развития личности, выработки ориентиров жизнедеятельности, ее свободы и познания;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составление сравнительных таблиц;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оформление идеи философа через рисунок;</w:t>
            </w:r>
          </w:p>
          <w:p w:rsidR="00E3357C" w:rsidRPr="00E3357C" w:rsidRDefault="00E3357C" w:rsidP="00E335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составление презентаций.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3357C" w:rsidRPr="00E3357C" w:rsidTr="00E3357C">
        <w:trPr>
          <w:trHeight w:val="500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7C" w:rsidRPr="00E3357C" w:rsidRDefault="00E3357C" w:rsidP="00E3357C">
            <w:pPr>
              <w:suppressAutoHyphens/>
              <w:snapToGrid w:val="0"/>
              <w:spacing w:before="120" w:after="0"/>
              <w:ind w:right="-7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E33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335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другой форме контроля (ДФК) </w:t>
            </w:r>
            <w:r w:rsidRPr="00E335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</w:tbl>
    <w:p w:rsidR="00E3357C" w:rsidRPr="00E3357C" w:rsidRDefault="00E3357C" w:rsidP="00E335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rPr>
          <w:rFonts w:ascii="Times New Roman" w:eastAsia="Times New Roman" w:hAnsi="Times New Roman" w:cs="Times New Roman"/>
          <w:lang w:eastAsia="ru-RU"/>
        </w:rPr>
      </w:pPr>
    </w:p>
    <w:p w:rsidR="00E3357C" w:rsidRPr="00E3357C" w:rsidRDefault="00E3357C" w:rsidP="00E3357C">
      <w:pPr>
        <w:rPr>
          <w:rFonts w:ascii="Times New Roman" w:eastAsia="Times New Roman" w:hAnsi="Times New Roman" w:cs="Times New Roman"/>
          <w:lang w:eastAsia="ru-RU"/>
        </w:rPr>
      </w:pPr>
    </w:p>
    <w:p w:rsidR="00E3357C" w:rsidRPr="00E3357C" w:rsidRDefault="00E3357C" w:rsidP="00E3357C">
      <w:pPr>
        <w:rPr>
          <w:rFonts w:ascii="Times New Roman" w:eastAsia="Times New Roman" w:hAnsi="Times New Roman" w:cs="Times New Roman"/>
          <w:lang w:eastAsia="ru-RU"/>
        </w:rPr>
        <w:sectPr w:rsidR="00E3357C" w:rsidRPr="00E3357C" w:rsidSect="00E3357C">
          <w:pgSz w:w="11906" w:h="16838"/>
          <w:pgMar w:top="1134" w:right="850" w:bottom="1134" w:left="1701" w:header="709" w:footer="709" w:gutter="0"/>
          <w:cols w:space="720"/>
        </w:sectPr>
      </w:pPr>
    </w:p>
    <w:p w:rsidR="00E3357C" w:rsidRPr="00E3357C" w:rsidRDefault="00E3357C" w:rsidP="00E335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E335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E335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Основы философии</w:t>
      </w:r>
    </w:p>
    <w:tbl>
      <w:tblPr>
        <w:tblW w:w="14930" w:type="dxa"/>
        <w:jc w:val="center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417"/>
        <w:gridCol w:w="9300"/>
        <w:gridCol w:w="1462"/>
        <w:gridCol w:w="1365"/>
      </w:tblGrid>
      <w:tr w:rsidR="00E3357C" w:rsidRPr="00E3357C" w:rsidTr="00D50BD9">
        <w:trPr>
          <w:jc w:val="center"/>
        </w:trPr>
        <w:tc>
          <w:tcPr>
            <w:tcW w:w="2386" w:type="dxa"/>
          </w:tcPr>
          <w:p w:rsidR="00E3357C" w:rsidRPr="00E3357C" w:rsidRDefault="00E3357C" w:rsidP="00E33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  <w:p w:rsidR="00E3357C" w:rsidRPr="00E3357C" w:rsidRDefault="00E3357C" w:rsidP="00E33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7" w:type="dxa"/>
            <w:gridSpan w:val="2"/>
          </w:tcPr>
          <w:p w:rsidR="00E3357C" w:rsidRPr="00E3357C" w:rsidRDefault="00E3357C" w:rsidP="00E33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E3357C" w:rsidRPr="00E3357C" w:rsidRDefault="00E3357C" w:rsidP="00E33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365" w:type="dxa"/>
          </w:tcPr>
          <w:p w:rsidR="00E3357C" w:rsidRPr="00E3357C" w:rsidRDefault="00E3357C" w:rsidP="00E33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E3357C" w:rsidRPr="00E3357C" w:rsidTr="00D50BD9">
        <w:trPr>
          <w:jc w:val="center"/>
        </w:trPr>
        <w:tc>
          <w:tcPr>
            <w:tcW w:w="2386" w:type="dxa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7" w:type="dxa"/>
            <w:gridSpan w:val="2"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357C" w:rsidRPr="00E3357C" w:rsidTr="00D50BD9">
        <w:trPr>
          <w:trHeight w:val="135"/>
          <w:jc w:val="center"/>
        </w:trPr>
        <w:tc>
          <w:tcPr>
            <w:tcW w:w="2386" w:type="dxa"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D7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системе общественных отношений</w:t>
            </w:r>
          </w:p>
        </w:tc>
        <w:tc>
          <w:tcPr>
            <w:tcW w:w="9717" w:type="dxa"/>
            <w:gridSpan w:val="2"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30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  <w:r w:rsidR="00D77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Природа человека, врожденные и приобретенные качества</w:t>
            </w:r>
          </w:p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49159D" w:rsidRDefault="00D77827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57C" w:rsidRPr="00E3357C" w:rsidTr="00D50BD9">
        <w:trPr>
          <w:trHeight w:val="146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D77827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D77827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учебной и трудовой деятельности. Основные виды профессиональной деятельности. Выбор профессии.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ональное самоопределение.</w:t>
            </w:r>
          </w:p>
        </w:tc>
        <w:tc>
          <w:tcPr>
            <w:tcW w:w="1462" w:type="dxa"/>
            <w:vMerge/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D77827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характера, учет особенностей характера в общении и профессиональной деятельности.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бности, способности и интересы.</w:t>
            </w:r>
          </w:p>
        </w:tc>
        <w:tc>
          <w:tcPr>
            <w:tcW w:w="1462" w:type="dxa"/>
            <w:vMerge/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D77827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1462" w:type="dxa"/>
            <w:vMerge/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13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49159D" w:rsidRDefault="00D77827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15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E3357C" w:rsidRPr="00E3357C" w:rsidTr="00D50BD9">
        <w:trPr>
          <w:trHeight w:val="11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D77827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Важенин </w:t>
            </w:r>
            <w:r w:rsidRPr="00D7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 изучить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49159D" w:rsidRDefault="00E3357C" w:rsidP="004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20"/>
          <w:jc w:val="center"/>
        </w:trPr>
        <w:tc>
          <w:tcPr>
            <w:tcW w:w="2386" w:type="dxa"/>
            <w:vMerge w:val="restart"/>
          </w:tcPr>
          <w:p w:rsidR="00E3357C" w:rsidRPr="00E3357C" w:rsidRDefault="0049159D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Тема 1.2</w:t>
            </w:r>
            <w:r w:rsidR="00E3357C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77E0" w:rsidRPr="00C97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C977E0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3357C" w:rsidRPr="00E3357C" w:rsidTr="00D50BD9">
        <w:trPr>
          <w:trHeight w:val="45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C977E0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45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C977E0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45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C977E0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установок, идеалов, нравственных ориентиров. Взаимодействие и взаимосвязь различных культур.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45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C977E0" w:rsidP="00E3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71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3357C" w:rsidRPr="00E3357C" w:rsidTr="00D50BD9">
        <w:trPr>
          <w:trHeight w:val="502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C977E0" w:rsidP="00C97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77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C977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§ 2.3 изучить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C977E0" w:rsidP="00C9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926F9" w:rsidRPr="00E3357C" w:rsidTr="00D50BD9">
        <w:trPr>
          <w:trHeight w:val="21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C926F9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</w:t>
            </w:r>
            <w:r w:rsidR="00C926F9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926F9">
              <w:t xml:space="preserve"> </w:t>
            </w:r>
            <w:r w:rsidR="00C926F9" w:rsidRPr="00C9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Наука и </w:t>
            </w:r>
            <w:r w:rsidR="00C926F9" w:rsidRPr="00C9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образование в современном мире</w:t>
            </w:r>
          </w:p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6F9" w:rsidRPr="00E3357C" w:rsidTr="00D50BD9">
        <w:trPr>
          <w:trHeight w:val="60"/>
          <w:jc w:val="center"/>
        </w:trPr>
        <w:tc>
          <w:tcPr>
            <w:tcW w:w="2386" w:type="dxa"/>
            <w:vMerge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C926F9" w:rsidRDefault="00C926F9" w:rsidP="00C92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6F9" w:rsidRPr="00E3357C" w:rsidTr="00D50BD9">
        <w:trPr>
          <w:trHeight w:val="284"/>
          <w:jc w:val="center"/>
        </w:trPr>
        <w:tc>
          <w:tcPr>
            <w:tcW w:w="2386" w:type="dxa"/>
            <w:vMerge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как способ передачи знаний и опыта. Роль образования в жизни современного человека и общества.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6F9" w:rsidRPr="00E3357C" w:rsidTr="00D50BD9">
        <w:trPr>
          <w:trHeight w:val="925"/>
          <w:jc w:val="center"/>
        </w:trPr>
        <w:tc>
          <w:tcPr>
            <w:tcW w:w="2386" w:type="dxa"/>
            <w:vMerge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E3357C" w:rsidRDefault="00C926F9" w:rsidP="00C92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6F9" w:rsidRPr="00E3357C" w:rsidTr="00D50BD9">
        <w:trPr>
          <w:trHeight w:val="144"/>
          <w:jc w:val="center"/>
        </w:trPr>
        <w:tc>
          <w:tcPr>
            <w:tcW w:w="2386" w:type="dxa"/>
            <w:vMerge/>
          </w:tcPr>
          <w:p w:rsidR="00C926F9" w:rsidRPr="00C926F9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C926F9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C926F9" w:rsidRDefault="00C926F9" w:rsidP="00C92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926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26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6F9" w:rsidRPr="00E3357C" w:rsidTr="00D50BD9">
        <w:trPr>
          <w:trHeight w:val="289"/>
          <w:jc w:val="center"/>
        </w:trPr>
        <w:tc>
          <w:tcPr>
            <w:tcW w:w="2386" w:type="dxa"/>
            <w:vMerge/>
          </w:tcPr>
          <w:p w:rsidR="00C926F9" w:rsidRPr="00C926F9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C926F9" w:rsidRDefault="00C926F9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F9" w:rsidRPr="00C926F9" w:rsidRDefault="00C926F9" w:rsidP="00C92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926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А. Г. Важенин § 2.4-2.6 изучить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C926F9" w:rsidRPr="00E3357C" w:rsidRDefault="00C926F9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56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E3357C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1.4</w:t>
            </w:r>
            <w:r w:rsidR="00E3357C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A1B5A" w:rsidRPr="005A1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Мораль, искусство и религия, как элементы духовной культуры</w:t>
            </w:r>
          </w:p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57C" w:rsidRPr="00E3357C" w:rsidTr="0049159D">
        <w:trPr>
          <w:trHeight w:val="453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Основные принципы и нормы морали. Гуманизм. Добро и зло. Долг и совесть. Моральный выбор. Моральный самоконт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личности. Моральный идеал.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5A" w:rsidRPr="00E3357C" w:rsidTr="00D50BD9">
        <w:trPr>
          <w:trHeight w:val="699"/>
          <w:jc w:val="center"/>
        </w:trPr>
        <w:tc>
          <w:tcPr>
            <w:tcW w:w="2386" w:type="dxa"/>
            <w:vMerge/>
          </w:tcPr>
          <w:p w:rsidR="005A1B5A" w:rsidRPr="00E3357C" w:rsidRDefault="005A1B5A" w:rsidP="00E335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B5A" w:rsidRPr="00E3357C" w:rsidTr="00D50BD9">
        <w:trPr>
          <w:trHeight w:val="434"/>
          <w:jc w:val="center"/>
        </w:trPr>
        <w:tc>
          <w:tcPr>
            <w:tcW w:w="2386" w:type="dxa"/>
            <w:vMerge/>
          </w:tcPr>
          <w:p w:rsidR="005A1B5A" w:rsidRPr="00E3357C" w:rsidRDefault="005A1B5A" w:rsidP="00E335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A" w:rsidRPr="005A1B5A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его роль в жизни людей. Виды искусств.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A1B5A" w:rsidRPr="00E3357C" w:rsidRDefault="005A1B5A" w:rsidP="004915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96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7C" w:rsidRPr="00E3357C" w:rsidRDefault="0049159D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E3357C" w:rsidRPr="00E3357C" w:rsidTr="00D50BD9">
        <w:trPr>
          <w:trHeight w:val="600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C" w:rsidRPr="00E3357C" w:rsidRDefault="005A1B5A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А. Г. Важенин </w:t>
            </w:r>
            <w:r w:rsidRPr="005A1B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§ 2.4-2.6 изучить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FFFFF"/>
          </w:tcPr>
          <w:p w:rsidR="00E3357C" w:rsidRPr="00E3357C" w:rsidRDefault="00E3357C" w:rsidP="004915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1B5A" w:rsidRPr="00E3357C" w:rsidTr="00D50BD9">
        <w:trPr>
          <w:trHeight w:val="165"/>
          <w:jc w:val="center"/>
        </w:trPr>
        <w:tc>
          <w:tcPr>
            <w:tcW w:w="12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B5A" w:rsidRDefault="005A1B5A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1B5A" w:rsidRPr="005A1B5A" w:rsidRDefault="005A1B5A" w:rsidP="005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1B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Общество как динамическая система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5A1B5A" w:rsidRPr="00E3357C" w:rsidRDefault="005A1B5A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1B5A" w:rsidRPr="00E3357C" w:rsidRDefault="005A1B5A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5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1B5A" w:rsidRPr="005A1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как динамическая система</w:t>
            </w:r>
          </w:p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57C" w:rsidRPr="00E3357C" w:rsidTr="00D50BD9">
        <w:trPr>
          <w:trHeight w:val="144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5A1B5A" w:rsidRDefault="005A1B5A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обществе как сложной динамической системе. Подсистемы и элементы общества. Специфика общественных отношений.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общества, их функции.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E3357C" w:rsidRPr="00E3357C" w:rsidRDefault="0049159D" w:rsidP="005A1B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5A1B5A" w:rsidRDefault="005A1B5A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природа. Значение техногенных революций: аграрной,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ндустриальной, информационной. Противоречивость воздей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людей на природную среду.</w:t>
            </w:r>
          </w:p>
        </w:tc>
        <w:tc>
          <w:tcPr>
            <w:tcW w:w="1462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5A1B5A" w:rsidRDefault="005A1B5A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Понятие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ественного прогресса.</w:t>
            </w:r>
          </w:p>
        </w:tc>
        <w:tc>
          <w:tcPr>
            <w:tcW w:w="1462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5A1B5A" w:rsidRDefault="005A1B5A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цель истории. Цивилизация и формация. Общество: традиционное, индустриальное, пости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ндустриальное (информационное).</w:t>
            </w:r>
          </w:p>
        </w:tc>
        <w:tc>
          <w:tcPr>
            <w:tcW w:w="1462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7C" w:rsidRPr="00E3357C" w:rsidTr="00D50BD9">
        <w:trPr>
          <w:trHeight w:val="142"/>
          <w:jc w:val="center"/>
        </w:trPr>
        <w:tc>
          <w:tcPr>
            <w:tcW w:w="2386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E3357C" w:rsidRPr="00E3357C" w:rsidRDefault="005A1B5A" w:rsidP="005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462" w:type="dxa"/>
            <w:vMerge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E3357C" w:rsidRPr="00E3357C" w:rsidRDefault="00E3357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517"/>
          <w:jc w:val="center"/>
        </w:trPr>
        <w:tc>
          <w:tcPr>
            <w:tcW w:w="12103" w:type="dxa"/>
            <w:gridSpan w:val="3"/>
            <w:tcBorders>
              <w:top w:val="single" w:sz="4" w:space="0" w:color="auto"/>
            </w:tcBorders>
          </w:tcPr>
          <w:p w:rsidR="00775FC1" w:rsidRPr="00E3357C" w:rsidRDefault="0049159D" w:rsidP="00775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775F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Социальные отношения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5FC1" w:rsidRPr="00E3357C" w:rsidTr="00D50BD9">
        <w:trPr>
          <w:trHeight w:val="7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775FC1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 </w:t>
            </w:r>
            <w:r w:rsidR="00775FC1" w:rsidRPr="0077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роль и стратификация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FC1" w:rsidRPr="00E3357C" w:rsidTr="00D50BD9">
        <w:trPr>
          <w:trHeight w:val="40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Социальная стратиф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икация. Социальная мобильность.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37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роль. Многообразие социальных ролей в юношеском возрасте. Социальные роли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трудовом коллективе.</w:t>
            </w:r>
          </w:p>
        </w:tc>
        <w:tc>
          <w:tcPr>
            <w:tcW w:w="1462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37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462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10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75FC1" w:rsidRPr="00E3357C" w:rsidTr="00D50BD9">
        <w:trPr>
          <w:trHeight w:val="210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А.Г. Важенин</w:t>
            </w:r>
            <w:r w:rsidRPr="00775F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 §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4.1. </w:t>
            </w:r>
            <w:r w:rsidRPr="00775F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6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775FC1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="00775FC1" w:rsidRPr="0077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поведение</w:t>
            </w:r>
          </w:p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FC1" w:rsidRPr="00E3357C" w:rsidTr="00D50BD9">
        <w:trPr>
          <w:trHeight w:val="147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чимость здорового образа жизни.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47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Социальный конфликт. Причины и истоки возникновения социальных конфликтов. Пути разрешения социальных конфликтов.   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75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А. Г. Важенин § 4.2 изучить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 w:val="restart"/>
          </w:tcPr>
          <w:p w:rsidR="00775FC1" w:rsidRPr="00775FC1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775FC1" w:rsidRPr="00775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 Социальные общности и группы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FC1" w:rsidRPr="00775FC1" w:rsidRDefault="00775FC1" w:rsidP="00775FC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49159D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775FC1" w:rsidRDefault="00775FC1" w:rsidP="0049159D">
            <w:pPr>
              <w:numPr>
                <w:ilvl w:val="0"/>
                <w:numId w:val="1"/>
              </w:numPr>
              <w:spacing w:after="0" w:line="240" w:lineRule="auto"/>
              <w:ind w:left="0" w:firstLine="10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социальной стратификации в современной России. Демографические,</w:t>
            </w:r>
          </w:p>
          <w:p w:rsidR="00775FC1" w:rsidRPr="00775FC1" w:rsidRDefault="00775FC1" w:rsidP="0077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профессиональные, поселенческие и иные группы.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633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775FC1" w:rsidRDefault="00775FC1" w:rsidP="00775F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</w:t>
            </w:r>
            <w:r w:rsidRPr="00775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жь как социальная группа. Особенности молодежной политики в Российской Федерации.</w:t>
            </w:r>
          </w:p>
          <w:p w:rsidR="00775FC1" w:rsidRPr="00775FC1" w:rsidRDefault="00775FC1" w:rsidP="00775FC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49159D" w:rsidRDefault="00775FC1" w:rsidP="004915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491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491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  <w:p w:rsidR="00775FC1" w:rsidRPr="00775FC1" w:rsidRDefault="00775FC1" w:rsidP="00775FC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775FC1" w:rsidRDefault="00775FC1" w:rsidP="00775FC1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как малая социальная группа. Функции семьи. Современные формы семьи. Современная демографическая ситуация в Российской Федерации.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3E6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9E572A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81"/>
          <w:jc w:val="center"/>
        </w:trPr>
        <w:tc>
          <w:tcPr>
            <w:tcW w:w="2386" w:type="dxa"/>
            <w:vMerge/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Default="00775FC1" w:rsidP="00775F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right w:val="single" w:sz="4" w:space="0" w:color="auto"/>
            </w:tcBorders>
          </w:tcPr>
          <w:p w:rsidR="00775FC1" w:rsidRPr="00E3357C" w:rsidRDefault="00775FC1" w:rsidP="00775FC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Изучить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775F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39"/>
          <w:jc w:val="center"/>
        </w:trPr>
        <w:tc>
          <w:tcPr>
            <w:tcW w:w="12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5FC1" w:rsidRPr="00E3357C" w:rsidRDefault="0049159D" w:rsidP="00775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8642D" w:rsidRPr="00386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и политическая  система общества</w:t>
            </w:r>
          </w:p>
          <w:p w:rsidR="00775FC1" w:rsidRPr="0038642D" w:rsidRDefault="00775FC1" w:rsidP="0038642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7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49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  <w:r w:rsidR="0038642D">
              <w:t xml:space="preserve"> </w:t>
            </w:r>
            <w:r w:rsidR="0038642D" w:rsidRPr="00386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и политическая  система общества</w:t>
            </w:r>
          </w:p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C1" w:rsidRPr="009E572A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FC1" w:rsidRPr="00E3357C" w:rsidTr="00D50BD9">
        <w:trPr>
          <w:trHeight w:val="185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FC1" w:rsidRPr="00E3357C" w:rsidRDefault="0038642D" w:rsidP="0038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Понятие власти. Типы общественной власти.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итика как общественное явление.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42D" w:rsidRPr="00E3357C" w:rsidTr="00D50BD9">
        <w:trPr>
          <w:trHeight w:val="185"/>
          <w:jc w:val="center"/>
        </w:trPr>
        <w:tc>
          <w:tcPr>
            <w:tcW w:w="2386" w:type="dxa"/>
            <w:vMerge/>
          </w:tcPr>
          <w:p w:rsidR="0038642D" w:rsidRPr="00E3357C" w:rsidRDefault="0038642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42D" w:rsidRPr="00E3357C" w:rsidRDefault="0038642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42D" w:rsidRPr="0038642D" w:rsidRDefault="0038642D" w:rsidP="0038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Политическая система, ее внутренняя структура. Политические институты. Государство как политический институт. Признаки государств</w:t>
            </w:r>
            <w:r w:rsidR="009E57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а. Государственный суверенитет.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8642D" w:rsidRPr="00E3357C" w:rsidRDefault="0038642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38642D" w:rsidRPr="00E3357C" w:rsidRDefault="0038642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85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  <w:r w:rsidR="00775FC1"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FC1" w:rsidRPr="00E3357C" w:rsidRDefault="0038642D" w:rsidP="00386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1462" w:type="dxa"/>
            <w:vMerge/>
            <w:tcBorders>
              <w:left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70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75FC1" w:rsidRPr="00E3357C" w:rsidTr="00D50BD9">
        <w:trPr>
          <w:trHeight w:val="70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38642D" w:rsidP="00386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38642D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§ 5.1 изучить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35"/>
          <w:jc w:val="center"/>
        </w:trPr>
        <w:tc>
          <w:tcPr>
            <w:tcW w:w="2386" w:type="dxa"/>
            <w:vMerge w:val="restart"/>
          </w:tcPr>
          <w:p w:rsidR="00775FC1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775FC1"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="0038642D" w:rsidRPr="00386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правления и формы государственного устройства</w:t>
            </w:r>
          </w:p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FC1" w:rsidRPr="00E3357C" w:rsidTr="00D50BD9">
        <w:trPr>
          <w:trHeight w:val="25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25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38642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Правовое государство, понятие и признаки</w:t>
            </w:r>
          </w:p>
        </w:tc>
        <w:tc>
          <w:tcPr>
            <w:tcW w:w="1462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FC1" w:rsidRPr="00E3357C" w:rsidTr="00D50BD9">
        <w:trPr>
          <w:trHeight w:val="113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75FC1" w:rsidRPr="00E3357C" w:rsidRDefault="009E572A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75FC1" w:rsidRPr="00E3357C" w:rsidTr="00D50BD9">
        <w:trPr>
          <w:trHeight w:val="112"/>
          <w:jc w:val="center"/>
        </w:trPr>
        <w:tc>
          <w:tcPr>
            <w:tcW w:w="2386" w:type="dxa"/>
            <w:vMerge/>
          </w:tcPr>
          <w:p w:rsidR="00775FC1" w:rsidRPr="00E3357C" w:rsidRDefault="00775FC1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775FC1" w:rsidRPr="00E3357C" w:rsidRDefault="0038642D" w:rsidP="0038642D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6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386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§ 5.3 изучить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5FC1" w:rsidRPr="00E3357C" w:rsidRDefault="00775FC1" w:rsidP="00E3357C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5"/>
          <w:jc w:val="center"/>
        </w:trPr>
        <w:tc>
          <w:tcPr>
            <w:tcW w:w="2386" w:type="dxa"/>
            <w:vMerge w:val="restart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</w:t>
            </w:r>
            <w:r w:rsidR="00491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3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</w:t>
            </w:r>
            <w:r>
              <w:t xml:space="preserve"> </w:t>
            </w:r>
            <w:r w:rsidRPr="000F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политического процесса</w:t>
            </w:r>
          </w:p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F134C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34C" w:rsidRPr="00E3357C" w:rsidTr="00D50BD9">
        <w:trPr>
          <w:trHeight w:val="141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мирования в современной России.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Гражданское общество и госуд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арство. Гражданские инициативы.</w:t>
            </w:r>
          </w:p>
        </w:tc>
        <w:tc>
          <w:tcPr>
            <w:tcW w:w="1462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Отличительные черты выборов в демократическом обществе. Абсентеизм, его причины и опасность. Избирательная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ампания в Российской Федерации.</w:t>
            </w:r>
          </w:p>
        </w:tc>
        <w:tc>
          <w:tcPr>
            <w:tcW w:w="1462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0F134C" w:rsidRDefault="000F134C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Политические партии и движения, их классификация. Современные идейн</w:t>
            </w:r>
            <w:proofErr w:type="gramStart"/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политические системы: консерватизм, либерализм, социал-демократия, коммунизм. Законодательное регулирование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партий в Российской Федерации.</w:t>
            </w:r>
          </w:p>
        </w:tc>
        <w:tc>
          <w:tcPr>
            <w:tcW w:w="1462" w:type="dxa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0F134C" w:rsidRDefault="000F134C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F1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462" w:type="dxa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9E572A" w:rsidRDefault="000F134C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E572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E572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</w:tcPr>
          <w:p w:rsidR="000F134C" w:rsidRPr="00E3357C" w:rsidRDefault="009E572A" w:rsidP="009E57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34C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Default="000F134C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0F134C" w:rsidRPr="009E572A" w:rsidRDefault="000F134C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 § 5.2 изучить</w:t>
            </w:r>
          </w:p>
        </w:tc>
        <w:tc>
          <w:tcPr>
            <w:tcW w:w="1462" w:type="dxa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0F134C" w:rsidRPr="00E3357C" w:rsidRDefault="000F134C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</w:tcPr>
          <w:p w:rsidR="003C2096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096" w:rsidRPr="000F134C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3C2096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 Правовое регулирование общественных отношений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0F134C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Юриспр</w:t>
            </w:r>
            <w:r w:rsidR="009E57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уденция как общественная наука.</w:t>
            </w:r>
          </w:p>
        </w:tc>
        <w:tc>
          <w:tcPr>
            <w:tcW w:w="1462" w:type="dxa"/>
            <w:vMerge w:val="restart"/>
          </w:tcPr>
          <w:p w:rsidR="003C2096" w:rsidRPr="00E3357C" w:rsidRDefault="003C2096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0F134C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Право в системе социальных но</w:t>
            </w:r>
            <w:r w:rsidR="009E57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рм. Правовые и моральные нормы.</w:t>
            </w:r>
          </w:p>
        </w:tc>
        <w:tc>
          <w:tcPr>
            <w:tcW w:w="1462" w:type="dxa"/>
            <w:vMerge/>
          </w:tcPr>
          <w:p w:rsidR="003C2096" w:rsidRPr="00E3357C" w:rsidRDefault="003C2096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0F134C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Система права: основные институты, отрасли пр</w:t>
            </w:r>
            <w:r w:rsidR="009E57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ава. Частное и публичное право.</w:t>
            </w:r>
          </w:p>
        </w:tc>
        <w:tc>
          <w:tcPr>
            <w:tcW w:w="1462" w:type="dxa"/>
            <w:vMerge/>
          </w:tcPr>
          <w:p w:rsidR="003C2096" w:rsidRPr="00E3357C" w:rsidRDefault="003C2096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0F134C" w:rsidRDefault="003C2096" w:rsidP="003C2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Основные формы права. Нормативные правовые акты и их характеристика.            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462" w:type="dxa"/>
            <w:vMerge/>
          </w:tcPr>
          <w:p w:rsidR="003C2096" w:rsidRPr="00E3357C" w:rsidRDefault="003C2096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3C2096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</w:tcPr>
          <w:p w:rsidR="003C2096" w:rsidRPr="009E572A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96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Default="003C2096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3C2096" w:rsidRPr="003C2096" w:rsidRDefault="003C2096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462" w:type="dxa"/>
          </w:tcPr>
          <w:p w:rsidR="003C2096" w:rsidRPr="009E572A" w:rsidRDefault="003C2096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3C2096" w:rsidRPr="00E3357C" w:rsidRDefault="003C2096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159D" w:rsidRPr="00E3357C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D50BD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Конституционное право как отрасль российского права. Основы </w:t>
            </w:r>
            <w:proofErr w:type="gramStart"/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конституционного</w:t>
            </w:r>
            <w:proofErr w:type="gramEnd"/>
          </w:p>
          <w:p w:rsidR="0049159D" w:rsidRPr="00D50BD9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D50BD9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гражданства. Порядок приобретения и прекращения гражданства в РФ.</w:t>
            </w:r>
          </w:p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конституционные права и обязанности граждан в России.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E6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E6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4 .</w:t>
            </w:r>
            <w:r>
              <w:t xml:space="preserve"> </w:t>
            </w: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Гражданское право, гражданские правоотношения.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F72028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72028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F72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F72028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F72028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§ 6.8 изучить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6.4 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159D" w:rsidRPr="00E3357C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право, семейные правоотношения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 Защита семейных ценностей: 15 мая – Международный день семьи.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6.5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право, трудовые правоотношения</w:t>
            </w:r>
          </w:p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D50BD9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E6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D50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§ 6.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9</w:t>
            </w: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изучить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6.6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159D" w:rsidRPr="00E3357C" w:rsidRDefault="0049159D" w:rsidP="003C20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D50BD9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3E61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D50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§ 6.1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0</w:t>
            </w: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изучить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 w:val="restart"/>
          </w:tcPr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6.7</w:t>
            </w:r>
          </w:p>
          <w:p w:rsidR="0049159D" w:rsidRPr="003C2096" w:rsidRDefault="0049159D" w:rsidP="003C20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Уголовное право</w:t>
            </w:r>
          </w:p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C20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462" w:type="dxa"/>
          </w:tcPr>
          <w:p w:rsidR="0049159D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D50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  <w:vMerge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D50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А. Г. Важенин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50BD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§ 6.11 изучить</w:t>
            </w: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над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индивидуальным проектом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(не предусмотрено)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2A" w:rsidRPr="00E3357C" w:rsidTr="00D50BD9">
        <w:trPr>
          <w:trHeight w:val="138"/>
          <w:jc w:val="center"/>
        </w:trPr>
        <w:tc>
          <w:tcPr>
            <w:tcW w:w="2386" w:type="dxa"/>
          </w:tcPr>
          <w:p w:rsidR="009E572A" w:rsidRDefault="009E572A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занятие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E572A" w:rsidRDefault="009E572A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9E572A" w:rsidRPr="003C2096" w:rsidRDefault="009E572A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E572A" w:rsidRPr="00E3357C" w:rsidRDefault="009E572A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FFFFFF"/>
          </w:tcPr>
          <w:p w:rsidR="009E572A" w:rsidRPr="00E3357C" w:rsidRDefault="009E572A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138"/>
          <w:jc w:val="center"/>
        </w:trPr>
        <w:tc>
          <w:tcPr>
            <w:tcW w:w="2386" w:type="dxa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Default="0049159D" w:rsidP="00E335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3C2096" w:rsidRDefault="0049159D" w:rsidP="000F1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49159D" w:rsidRPr="00E3357C" w:rsidRDefault="0049159D" w:rsidP="00D50B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70"/>
          <w:jc w:val="center"/>
        </w:trPr>
        <w:tc>
          <w:tcPr>
            <w:tcW w:w="2386" w:type="dxa"/>
            <w:tcBorders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Обязательных педагогических часов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70"/>
          <w:jc w:val="center"/>
        </w:trPr>
        <w:tc>
          <w:tcPr>
            <w:tcW w:w="2386" w:type="dxa"/>
            <w:tcBorders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159D" w:rsidRPr="00E3357C" w:rsidTr="00D50BD9">
        <w:trPr>
          <w:trHeight w:val="470"/>
          <w:jc w:val="center"/>
        </w:trPr>
        <w:tc>
          <w:tcPr>
            <w:tcW w:w="12103" w:type="dxa"/>
            <w:gridSpan w:val="3"/>
            <w:tcBorders>
              <w:top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FFFFF"/>
          </w:tcPr>
          <w:p w:rsidR="0049159D" w:rsidRPr="00E3357C" w:rsidRDefault="0049159D" w:rsidP="00E33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357C" w:rsidRPr="00E3357C" w:rsidRDefault="00E3357C" w:rsidP="00E335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  <w:sectPr w:rsidR="00E3357C" w:rsidRPr="00E3357C" w:rsidSect="00E3357C">
          <w:footerReference w:type="default" r:id="rId6"/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  <w:r w:rsidRPr="00E3357C"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  <w:t xml:space="preserve"> </w:t>
      </w:r>
    </w:p>
    <w:p w:rsidR="00E3357C" w:rsidRPr="00E3357C" w:rsidRDefault="00E3357C" w:rsidP="00E335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E3357C" w:rsidRPr="00E3357C" w:rsidRDefault="00E3357C" w:rsidP="00E3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гуманитарных и социально экономических дисциплин.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E3357C" w:rsidRPr="00E3357C" w:rsidRDefault="00E3357C" w:rsidP="00E3357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посадочные места по количеству </w:t>
      </w:r>
      <w:proofErr w:type="gramStart"/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обучающихся</w:t>
      </w:r>
      <w:proofErr w:type="gramEnd"/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3357C" w:rsidRPr="00E3357C" w:rsidRDefault="00E3357C" w:rsidP="00E3357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E335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рабочее место преподавателя;</w:t>
      </w:r>
    </w:p>
    <w:p w:rsidR="00E3357C" w:rsidRPr="00E3357C" w:rsidRDefault="00E3357C" w:rsidP="00E3357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E335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аудиторная доска с магнитной поверхностью и с набором приспособлений для крепления таблиц.</w:t>
      </w:r>
    </w:p>
    <w:p w:rsidR="003E61C9" w:rsidRDefault="003E61C9" w:rsidP="00E335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пособия, таблицы</w:t>
      </w:r>
    </w:p>
    <w:p w:rsidR="003E61C9" w:rsidRDefault="003E61C9" w:rsidP="00E335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-комплект технической документации</w:t>
      </w:r>
    </w:p>
    <w:p w:rsidR="003E61C9" w:rsidRDefault="003E61C9" w:rsidP="00E335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-библиотечный фонд </w:t>
      </w:r>
    </w:p>
    <w:p w:rsidR="00E3357C" w:rsidRPr="00E3357C" w:rsidRDefault="00E3357C" w:rsidP="00E335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3E61C9" w:rsidRDefault="003E61C9" w:rsidP="003E61C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-мультимедийное оборудование</w:t>
      </w:r>
    </w:p>
    <w:p w:rsidR="003E61C9" w:rsidRDefault="003E61C9" w:rsidP="003E61C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-экранно-звуковые пособия</w:t>
      </w:r>
    </w:p>
    <w:p w:rsidR="00E3357C" w:rsidRPr="00E3357C" w:rsidRDefault="00E3357C" w:rsidP="003E61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3357C" w:rsidRPr="00E3357C" w:rsidRDefault="00E3357C" w:rsidP="00E3357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3357C" w:rsidRPr="00E3357C" w:rsidRDefault="00E3357C" w:rsidP="00E335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3.2. Информационное обеспечение обучения</w:t>
      </w:r>
    </w:p>
    <w:p w:rsidR="00E3357C" w:rsidRPr="00E3357C" w:rsidRDefault="00E3357C" w:rsidP="00E3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E3357C" w:rsidRPr="00E3357C" w:rsidRDefault="00E3357C" w:rsidP="00E3357C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Важенин А. Г. Обществознание для профессий и специальностей технического, </w:t>
      </w:r>
      <w:proofErr w:type="gramStart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гуманитарного профилей: учебник. — М., 2019.</w:t>
      </w: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Важенин А. Г. Обществознание для профессий и специальностей технического, </w:t>
      </w:r>
      <w:proofErr w:type="gramStart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гуманитарного профилей. Практикум. — М., 2019.</w:t>
      </w: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Важенин А. Г. Обществознание для профессий и специальностей технического, </w:t>
      </w:r>
      <w:proofErr w:type="gramStart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гуманитарного профилей. Контрольные задания. — М., 2019.</w:t>
      </w: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Горелов А. А., Горелова Т. А. Обществознание для профессий и специальностей социально-экономического профиля. — М., 2020.</w:t>
      </w:r>
    </w:p>
    <w:p w:rsidR="003E61C9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7C" w:rsidRPr="003E61C9" w:rsidRDefault="003E61C9" w:rsidP="003E61C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Горелов А. А., Горелова Т. А. Обществознание для профессий и специальностей социально-экономического профиля. Практикум. — М., 2020.</w:t>
      </w:r>
    </w:p>
    <w:p w:rsidR="00E3357C" w:rsidRPr="00E3357C" w:rsidRDefault="00E3357C" w:rsidP="00E335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б) Дополнительная литература:</w:t>
      </w:r>
    </w:p>
    <w:p w:rsidR="003E61C9" w:rsidRPr="003E61C9" w:rsidRDefault="003E61C9" w:rsidP="003E6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1993 г. (последняя редакция).</w:t>
      </w:r>
    </w:p>
    <w:p w:rsidR="003E61C9" w:rsidRPr="003E61C9" w:rsidRDefault="003E61C9" w:rsidP="003E6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 от 30.11.1994 № 51-ФЗ (действующая редакция);</w:t>
      </w:r>
    </w:p>
    <w:p w:rsidR="003E61C9" w:rsidRPr="003E61C9" w:rsidRDefault="003E61C9" w:rsidP="003E6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РФ об административных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онарушениях от 30.12.2001 № 195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(действующая редакция);</w:t>
      </w:r>
    </w:p>
    <w:p w:rsidR="003E61C9" w:rsidRPr="003E61C9" w:rsidRDefault="003E61C9" w:rsidP="003E6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 от 30.12.2001 № 197-ФЗ (действующая редакция);</w:t>
      </w:r>
    </w:p>
    <w:p w:rsidR="003E61C9" w:rsidRPr="003E61C9" w:rsidRDefault="003E61C9" w:rsidP="003E6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Уголовный кодекс РФ от 13.06.1996 № 63-ФЗ (действующая редакция);</w:t>
      </w:r>
    </w:p>
    <w:p w:rsidR="003E61C9" w:rsidRPr="003E61C9" w:rsidRDefault="003E61C9" w:rsidP="00E335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357C" w:rsidRPr="00E3357C" w:rsidRDefault="00E3357C" w:rsidP="00E335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Интернет- ресурсы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www.consultant.ru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(Правовая система Консультант Плюс).www.constitution.ru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www.law.edu.ru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(Юридическая Россия: федеральный правовой портал).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www.uznay-prezidenta.ru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(Президент России гражданам школьного возраста).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www.council.gov.ru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Федерации Федерального Собрания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www.duma.gov.ru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(Государственная Дума Федерального Собрания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www.ksrf.ru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(Конституционный суд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www.vsrf.ru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(Верховный суд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www.arbitr.ru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(Высший Арбитражный суд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www.genproc.gov.ru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(Генеральная прокуратура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www.sledcom.ru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(Следственный комитет РФ); www.pfrf.ru (Пенсионный фонд РФ).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www.ombudsmanrf.org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(Уполномоченный по правам человека в Российской Федерации).</w:t>
      </w:r>
    </w:p>
    <w:p w:rsidR="003E61C9" w:rsidRPr="003E61C9" w:rsidRDefault="003E61C9" w:rsidP="003E6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3236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www.rostrud.ru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(Федеральная служба по труду и занятости РФ).</w:t>
      </w:r>
    </w:p>
    <w:p w:rsidR="00E3357C" w:rsidRPr="00E3357C" w:rsidRDefault="00E3357C" w:rsidP="003E61C9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57C" w:rsidRPr="00E3357C" w:rsidRDefault="00E3357C" w:rsidP="00E3357C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val="x-none" w:eastAsia="ar-SA"/>
        </w:rPr>
      </w:pPr>
      <w:r w:rsidRPr="00E3357C">
        <w:rPr>
          <w:rFonts w:ascii="Times New Roman" w:eastAsia="Times New Roman" w:hAnsi="Times New Roman" w:cs="Times New Roman"/>
          <w:b/>
          <w:caps/>
          <w:sz w:val="28"/>
          <w:szCs w:val="24"/>
          <w:lang w:val="x-none" w:eastAsia="ar-SA"/>
        </w:rPr>
        <w:t>4. Контроль и оценка результатов освоения УЧЕБНОЙ Дисциплины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5"/>
        <w:gridCol w:w="2692"/>
      </w:tblGrid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193F4F" w:rsidRDefault="00375B94" w:rsidP="001669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93F4F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193F4F" w:rsidRDefault="00375B94" w:rsidP="001669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93F4F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193F4F" w:rsidRDefault="00375B94" w:rsidP="001669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93F4F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193F4F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      </w:r>
          </w:p>
          <w:p w:rsidR="00375B94" w:rsidRPr="00193F4F" w:rsidRDefault="00375B94" w:rsidP="001669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375B94" w:rsidRPr="00193F4F" w:rsidRDefault="00375B94" w:rsidP="0016696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за деятельностью обучающихся на занятиях </w:t>
            </w:r>
            <w:proofErr w:type="gramEnd"/>
          </w:p>
          <w:p w:rsidR="00375B94" w:rsidRPr="00193F4F" w:rsidRDefault="00375B94" w:rsidP="00375B9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тестов, презентаций, устных сообщений и т.д.</w:t>
            </w: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гражданскую и правовую позицию как активного и ответственного члена российского общества</w:t>
            </w:r>
          </w:p>
          <w:p w:rsidR="00375B94" w:rsidRPr="003E61C9" w:rsidRDefault="00375B94" w:rsidP="00375B9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базовым понятийным аппаратом социальных наук;</w:t>
            </w: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мировоззрения, </w:t>
            </w: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современному уровню развития науки и общественной практики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самостоятельной, творческой и ответственной деятельности</w:t>
            </w:r>
          </w:p>
          <w:p w:rsidR="00375B94" w:rsidRPr="003E61C9" w:rsidRDefault="00375B94" w:rsidP="00375B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умениями выявлять причинно-следственные, функциональные, </w:t>
            </w: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иерархические и другие связи социальных объектов и процессов;</w:t>
            </w: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нравственное сознание и поведение на основе усвоения общечеловеческих ценностей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</w:t>
            </w:r>
          </w:p>
          <w:p w:rsidR="00375B94" w:rsidRPr="003E61C9" w:rsidRDefault="00375B94" w:rsidP="00375B94">
            <w:pPr>
              <w:shd w:val="clear" w:color="auto" w:fill="FFFFFF"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научного и технического творчества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профессии; отношение к профессиональной деятельности как возможности участия в решении личных, общественных проблем.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методах познания социальных явлений и процессов;</w:t>
            </w: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умениями применять полученные знания в повседневной жизни, </w:t>
            </w: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прогнозировать последствия </w:t>
            </w: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 решений;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F96311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E61C9" w:rsidRDefault="00375B94" w:rsidP="00375B94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375B94" w:rsidRPr="003E61C9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94" w:rsidRPr="00E3357C" w:rsidTr="00375B94">
        <w:trPr>
          <w:trHeight w:hRule="exact" w:val="127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</w:t>
            </w:r>
          </w:p>
          <w:p w:rsidR="00375B94" w:rsidRPr="003E61C9" w:rsidRDefault="00375B94" w:rsidP="00375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</w:t>
            </w:r>
          </w:p>
          <w:p w:rsidR="00375B94" w:rsidRPr="003E61C9" w:rsidRDefault="00375B94" w:rsidP="00375B94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B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4" w:rsidRDefault="00375B94" w:rsidP="0037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94" w:rsidRPr="00375B94" w:rsidRDefault="00375B94" w:rsidP="0037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94" w:rsidRPr="003E61C9" w:rsidRDefault="00375B94" w:rsidP="003E61C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57C" w:rsidRPr="00E3357C" w:rsidRDefault="00E3357C" w:rsidP="00E335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3357C" w:rsidRPr="00E3357C" w:rsidRDefault="00E3357C" w:rsidP="00E3357C">
      <w:pPr>
        <w:pageBreakBefore/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506"/>
        <w:gridCol w:w="2650"/>
        <w:gridCol w:w="2231"/>
        <w:gridCol w:w="1134"/>
        <w:gridCol w:w="1270"/>
      </w:tblGrid>
      <w:tr w:rsidR="00E3357C" w:rsidRPr="00E3357C" w:rsidTr="00E3357C">
        <w:tc>
          <w:tcPr>
            <w:tcW w:w="554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Номер раздела/пункта программы практики</w:t>
            </w:r>
          </w:p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обновленного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раздела/пункта</w:t>
            </w:r>
          </w:p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обновленного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Дата внесения изменения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 внесшего изменения</w:t>
            </w:r>
          </w:p>
        </w:tc>
      </w:tr>
      <w:tr w:rsidR="00E3357C" w:rsidRPr="00E3357C" w:rsidTr="00E3357C">
        <w:tc>
          <w:tcPr>
            <w:tcW w:w="55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357C" w:rsidRPr="00E3357C" w:rsidTr="00E3357C">
        <w:tc>
          <w:tcPr>
            <w:tcW w:w="55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E3357C" w:rsidRPr="00E3357C" w:rsidRDefault="00E3357C" w:rsidP="00E3357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:rsidR="00E3357C" w:rsidRPr="00E3357C" w:rsidRDefault="00E3357C" w:rsidP="00E3357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357C" w:rsidRPr="00E3357C" w:rsidTr="00E3357C">
        <w:tc>
          <w:tcPr>
            <w:tcW w:w="55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57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3357C" w:rsidRPr="00E3357C" w:rsidRDefault="00E3357C" w:rsidP="00E3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3357C" w:rsidRPr="00E3357C" w:rsidRDefault="00E3357C" w:rsidP="00E3357C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57C" w:rsidRPr="00E3357C" w:rsidRDefault="00E3357C" w:rsidP="00E3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3357C" w:rsidRPr="00E3357C" w:rsidRDefault="00E3357C" w:rsidP="00E33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C6" w:rsidRDefault="00E15DC6"/>
    <w:sectPr w:rsidR="00E15DC6" w:rsidSect="00E3357C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1C9" w:rsidRDefault="003E61C9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2390" cy="170815"/>
              <wp:effectExtent l="7620" t="635" r="5715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1C9" w:rsidRDefault="003E61C9">
                          <w:pPr>
                            <w:pStyle w:val="a9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375B94">
                            <w:rPr>
                              <w:rStyle w:val="ae"/>
                              <w:noProof/>
                            </w:rPr>
                            <w:t>12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9.1pt;margin-top:.05pt;width:5.7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" stroked="f">
              <v:fill opacity="0"/>
              <v:textbox inset="0,0,0,0">
                <w:txbxContent>
                  <w:p w:rsidR="003E61C9" w:rsidRDefault="003E61C9">
                    <w:pPr>
                      <w:pStyle w:val="a9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375B94">
                      <w:rPr>
                        <w:rStyle w:val="ae"/>
                        <w:noProof/>
                      </w:rPr>
                      <w:t>12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1C9" w:rsidRDefault="003E61C9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2390" cy="170815"/>
              <wp:effectExtent l="7620" t="635" r="571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1C9" w:rsidRDefault="003E61C9">
                          <w:pPr>
                            <w:pStyle w:val="a9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375B94">
                            <w:rPr>
                              <w:rStyle w:val="ae"/>
                              <w:noProof/>
                            </w:rPr>
                            <w:t>14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79.1pt;margin-top:.05pt;width:5.7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" stroked="f">
              <v:fill opacity="0"/>
              <v:textbox inset="0,0,0,0">
                <w:txbxContent>
                  <w:p w:rsidR="003E61C9" w:rsidRDefault="003E61C9">
                    <w:pPr>
                      <w:pStyle w:val="a9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375B94">
                      <w:rPr>
                        <w:rStyle w:val="ae"/>
                        <w:noProof/>
                      </w:rPr>
                      <w:t>14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7A26"/>
    <w:multiLevelType w:val="hybridMultilevel"/>
    <w:tmpl w:val="910E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6A"/>
    <w:rsid w:val="000F134C"/>
    <w:rsid w:val="00316F6A"/>
    <w:rsid w:val="00375B94"/>
    <w:rsid w:val="0038642D"/>
    <w:rsid w:val="003C2096"/>
    <w:rsid w:val="003E61C9"/>
    <w:rsid w:val="0049159D"/>
    <w:rsid w:val="005A1B5A"/>
    <w:rsid w:val="00775FC1"/>
    <w:rsid w:val="009E572A"/>
    <w:rsid w:val="00B87EF1"/>
    <w:rsid w:val="00C926F9"/>
    <w:rsid w:val="00C977E0"/>
    <w:rsid w:val="00D50BD9"/>
    <w:rsid w:val="00D77827"/>
    <w:rsid w:val="00E15DC6"/>
    <w:rsid w:val="00E3357C"/>
    <w:rsid w:val="00F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357C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E335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E3357C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E3357C"/>
  </w:style>
  <w:style w:type="paragraph" w:styleId="a3">
    <w:name w:val="List Paragraph"/>
    <w:basedOn w:val="a"/>
    <w:uiPriority w:val="34"/>
    <w:qFormat/>
    <w:rsid w:val="00E335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3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E3357C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semiHidden/>
    <w:unhideWhenUsed/>
    <w:rsid w:val="00E3357C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header"/>
    <w:basedOn w:val="a"/>
    <w:link w:val="a7"/>
    <w:semiHidden/>
    <w:unhideWhenUsed/>
    <w:rsid w:val="00E3357C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semiHidden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8">
    <w:name w:val="Нижний колонтитул Знак"/>
    <w:link w:val="a9"/>
    <w:rsid w:val="00E3357C"/>
    <w:rPr>
      <w:sz w:val="24"/>
      <w:szCs w:val="24"/>
      <w:lang w:eastAsia="ar-SA"/>
    </w:rPr>
  </w:style>
  <w:style w:type="paragraph" w:styleId="a9">
    <w:name w:val="footer"/>
    <w:basedOn w:val="a"/>
    <w:link w:val="a8"/>
    <w:unhideWhenUsed/>
    <w:rsid w:val="00E3357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3357C"/>
  </w:style>
  <w:style w:type="paragraph" w:styleId="aa">
    <w:name w:val="Body Text"/>
    <w:basedOn w:val="a"/>
    <w:link w:val="ab"/>
    <w:unhideWhenUsed/>
    <w:rsid w:val="00E3357C"/>
    <w:pPr>
      <w:suppressAutoHyphens/>
      <w:spacing w:after="120"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ac">
    <w:name w:val="Body Text Indent"/>
    <w:basedOn w:val="a"/>
    <w:link w:val="ad"/>
    <w:unhideWhenUsed/>
    <w:rsid w:val="00E3357C"/>
    <w:pPr>
      <w:suppressAutoHyphens/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2">
    <w:name w:val="Body Text Indent 2"/>
    <w:basedOn w:val="a"/>
    <w:link w:val="20"/>
    <w:unhideWhenUsed/>
    <w:rsid w:val="00E3357C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E3357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13">
    <w:name w:val="Абзац списка1"/>
    <w:basedOn w:val="a"/>
    <w:rsid w:val="00E3357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e">
    <w:name w:val="page number"/>
    <w:basedOn w:val="a0"/>
    <w:rsid w:val="00E3357C"/>
  </w:style>
  <w:style w:type="table" w:styleId="af">
    <w:name w:val="Table Grid"/>
    <w:basedOn w:val="a1"/>
    <w:uiPriority w:val="59"/>
    <w:rsid w:val="00E335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7">
    <w:name w:val="c7"/>
    <w:basedOn w:val="a"/>
    <w:rsid w:val="00E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3357C"/>
  </w:style>
  <w:style w:type="character" w:customStyle="1" w:styleId="c15">
    <w:name w:val="c15"/>
    <w:rsid w:val="00E3357C"/>
  </w:style>
  <w:style w:type="table" w:customStyle="1" w:styleId="14">
    <w:name w:val="Сетка таблицы1"/>
    <w:basedOn w:val="a1"/>
    <w:next w:val="af"/>
    <w:uiPriority w:val="39"/>
    <w:rsid w:val="00E335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357C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E335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E3357C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E3357C"/>
  </w:style>
  <w:style w:type="paragraph" w:styleId="a3">
    <w:name w:val="List Paragraph"/>
    <w:basedOn w:val="a"/>
    <w:uiPriority w:val="34"/>
    <w:qFormat/>
    <w:rsid w:val="00E335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3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E3357C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semiHidden/>
    <w:unhideWhenUsed/>
    <w:rsid w:val="00E3357C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header"/>
    <w:basedOn w:val="a"/>
    <w:link w:val="a7"/>
    <w:semiHidden/>
    <w:unhideWhenUsed/>
    <w:rsid w:val="00E3357C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semiHidden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8">
    <w:name w:val="Нижний колонтитул Знак"/>
    <w:link w:val="a9"/>
    <w:rsid w:val="00E3357C"/>
    <w:rPr>
      <w:sz w:val="24"/>
      <w:szCs w:val="24"/>
      <w:lang w:eastAsia="ar-SA"/>
    </w:rPr>
  </w:style>
  <w:style w:type="paragraph" w:styleId="a9">
    <w:name w:val="footer"/>
    <w:basedOn w:val="a"/>
    <w:link w:val="a8"/>
    <w:unhideWhenUsed/>
    <w:rsid w:val="00E3357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3357C"/>
  </w:style>
  <w:style w:type="paragraph" w:styleId="aa">
    <w:name w:val="Body Text"/>
    <w:basedOn w:val="a"/>
    <w:link w:val="ab"/>
    <w:unhideWhenUsed/>
    <w:rsid w:val="00E3357C"/>
    <w:pPr>
      <w:suppressAutoHyphens/>
      <w:spacing w:after="120"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ac">
    <w:name w:val="Body Text Indent"/>
    <w:basedOn w:val="a"/>
    <w:link w:val="ad"/>
    <w:unhideWhenUsed/>
    <w:rsid w:val="00E3357C"/>
    <w:pPr>
      <w:suppressAutoHyphens/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E3357C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2">
    <w:name w:val="Body Text Indent 2"/>
    <w:basedOn w:val="a"/>
    <w:link w:val="20"/>
    <w:unhideWhenUsed/>
    <w:rsid w:val="00E3357C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E3357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13">
    <w:name w:val="Абзац списка1"/>
    <w:basedOn w:val="a"/>
    <w:rsid w:val="00E3357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e">
    <w:name w:val="page number"/>
    <w:basedOn w:val="a0"/>
    <w:rsid w:val="00E3357C"/>
  </w:style>
  <w:style w:type="table" w:styleId="af">
    <w:name w:val="Table Grid"/>
    <w:basedOn w:val="a1"/>
    <w:uiPriority w:val="59"/>
    <w:rsid w:val="00E335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7">
    <w:name w:val="c7"/>
    <w:basedOn w:val="a"/>
    <w:rsid w:val="00E3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3357C"/>
  </w:style>
  <w:style w:type="character" w:customStyle="1" w:styleId="c15">
    <w:name w:val="c15"/>
    <w:rsid w:val="00E3357C"/>
  </w:style>
  <w:style w:type="table" w:customStyle="1" w:styleId="14">
    <w:name w:val="Сетка таблицы1"/>
    <w:basedOn w:val="a1"/>
    <w:next w:val="af"/>
    <w:uiPriority w:val="39"/>
    <w:rsid w:val="00E335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ksrf.ru" TargetMode="External"/><Relationship Id="rId18" Type="http://schemas.openxmlformats.org/officeDocument/2006/relationships/hyperlink" Target="http://www.ombudsmanrf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duma.gov.ru" TargetMode="External"/><Relationship Id="rId17" Type="http://schemas.openxmlformats.org/officeDocument/2006/relationships/hyperlink" Target="http://www.sledco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proc.gov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council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bitr.ru" TargetMode="External"/><Relationship Id="rId10" Type="http://schemas.openxmlformats.org/officeDocument/2006/relationships/hyperlink" Target="http://www.uznay-prezidenta.ru" TargetMode="External"/><Relationship Id="rId19" Type="http://schemas.openxmlformats.org/officeDocument/2006/relationships/hyperlink" Target="http://www.ros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.edu.ru" TargetMode="External"/><Relationship Id="rId14" Type="http://schemas.openxmlformats.org/officeDocument/2006/relationships/hyperlink" Target="http://www.vsrf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18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8</cp:revision>
  <dcterms:created xsi:type="dcterms:W3CDTF">2024-01-18T03:06:00Z</dcterms:created>
  <dcterms:modified xsi:type="dcterms:W3CDTF">2024-01-18T07:10:00Z</dcterms:modified>
</cp:coreProperties>
</file>