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862E3" w14:textId="7ECCB94B" w:rsidR="004566B7" w:rsidRPr="004566B7" w:rsidRDefault="00E212C2" w:rsidP="004566B7">
      <w:pPr>
        <w:spacing w:after="0" w:line="240" w:lineRule="auto"/>
        <w:ind w:left="5954" w:right="-3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2.14 </w:t>
      </w:r>
    </w:p>
    <w:p w14:paraId="69D67621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EBDC2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2994A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F6F3E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58489" w14:textId="77777777" w:rsidR="004566B7" w:rsidRPr="004566B7" w:rsidRDefault="004566B7" w:rsidP="009C2A11">
      <w:pPr>
        <w:spacing w:after="0" w:line="240" w:lineRule="auto"/>
        <w:ind w:right="-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A542F" w14:textId="77777777" w:rsid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ED6F28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DFD37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7FCDA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BF0D1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24F8E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2B4F5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4E196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F1561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3F490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A3FB5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AE548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AF5E5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7F3AE" w14:textId="77777777" w:rsidR="00E212C2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C61D4" w14:textId="77777777" w:rsidR="00E212C2" w:rsidRPr="004566B7" w:rsidRDefault="00E212C2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C75CE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01470" w14:textId="77777777" w:rsidR="004566B7" w:rsidRPr="004566B7" w:rsidRDefault="004566B7" w:rsidP="004566B7">
      <w:pPr>
        <w:spacing w:after="0" w:line="240" w:lineRule="auto"/>
        <w:ind w:left="201" w:right="-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2CD3CB" w14:textId="6CE67728" w:rsidR="004566B7" w:rsidRPr="000B63A4" w:rsidRDefault="004566B7" w:rsidP="000B63A4">
      <w:pPr>
        <w:spacing w:after="0" w:line="360" w:lineRule="auto"/>
        <w:ind w:left="201" w:right="-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r w:rsidRPr="000B63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  <w:r w:rsidR="000B63A4" w:rsidRPr="000B63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14:paraId="649DB082" w14:textId="77777777" w:rsidR="005C4750" w:rsidRDefault="005C4750" w:rsidP="000B63A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6622231"/>
      <w:r w:rsidRPr="005C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ПУП.01 «История мировой культуры»</w:t>
      </w:r>
    </w:p>
    <w:p w14:paraId="4EF777E0" w14:textId="6D7EBFAC" w:rsidR="000B63A4" w:rsidRPr="000B63A4" w:rsidRDefault="005C4750" w:rsidP="000B63A4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" w:name="_Hlk150170598"/>
      <w:r w:rsidRPr="005C4750">
        <w:rPr>
          <w:rFonts w:ascii="Times New Roman" w:hAnsi="Times New Roman" w:cs="Times New Roman"/>
          <w:iCs/>
          <w:sz w:val="28"/>
          <w:szCs w:val="28"/>
        </w:rPr>
        <w:t xml:space="preserve">51.02.01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C4750">
        <w:rPr>
          <w:rFonts w:ascii="Times New Roman" w:hAnsi="Times New Roman" w:cs="Times New Roman"/>
          <w:iCs/>
          <w:sz w:val="28"/>
          <w:szCs w:val="28"/>
        </w:rPr>
        <w:t>Народное художественное творчество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5C4750">
        <w:rPr>
          <w:rFonts w:ascii="Times New Roman" w:hAnsi="Times New Roman" w:cs="Times New Roman"/>
          <w:iCs/>
          <w:sz w:val="28"/>
          <w:szCs w:val="28"/>
        </w:rPr>
        <w:t xml:space="preserve"> (по виду </w:t>
      </w:r>
      <w:proofErr w:type="spellStart"/>
      <w:r w:rsidRPr="005C4750">
        <w:rPr>
          <w:rFonts w:ascii="Times New Roman" w:hAnsi="Times New Roman" w:cs="Times New Roman"/>
          <w:iCs/>
          <w:sz w:val="28"/>
          <w:szCs w:val="28"/>
        </w:rPr>
        <w:t>Этнохудожественное</w:t>
      </w:r>
      <w:proofErr w:type="spellEnd"/>
      <w:r w:rsidRPr="005C4750">
        <w:rPr>
          <w:rFonts w:ascii="Times New Roman" w:hAnsi="Times New Roman" w:cs="Times New Roman"/>
          <w:iCs/>
          <w:sz w:val="28"/>
          <w:szCs w:val="28"/>
        </w:rPr>
        <w:t xml:space="preserve"> творчество)</w:t>
      </w:r>
    </w:p>
    <w:bookmarkEnd w:id="0"/>
    <w:bookmarkEnd w:id="1"/>
    <w:p w14:paraId="043CCF35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5E18C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A81AA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D2D61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294D2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E0B5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03DDE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5DBE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311AD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D08C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58154" w14:textId="77777777" w:rsidR="004566B7" w:rsidRPr="004566B7" w:rsidRDefault="004566B7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BFDE3" w14:textId="77777777" w:rsidR="004566B7" w:rsidRPr="004566B7" w:rsidRDefault="004566B7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26C5" w14:textId="77777777" w:rsidR="009C2A11" w:rsidRDefault="009C2A11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26425" w14:textId="77777777" w:rsidR="009C2A11" w:rsidRDefault="009C2A11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E6BF" w14:textId="77777777" w:rsidR="009C2A11" w:rsidRDefault="009C2A11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5A601" w14:textId="77777777" w:rsidR="009C2A11" w:rsidRDefault="009C2A11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A6787" w14:textId="77777777" w:rsidR="009C2A11" w:rsidRDefault="009C2A11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F8D67" w14:textId="77777777" w:rsidR="009C2A11" w:rsidRDefault="009C2A11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ED59D" w14:textId="77777777" w:rsidR="009C2A11" w:rsidRDefault="009C2A11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3D70A" w14:textId="16F54D22" w:rsidR="000B63A4" w:rsidRPr="005C4750" w:rsidRDefault="000B63A4" w:rsidP="0045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Якутск, </w:t>
      </w:r>
    </w:p>
    <w:p w14:paraId="3267B5C6" w14:textId="7E92BEAE" w:rsidR="004566B7" w:rsidRPr="005C4750" w:rsidRDefault="004566B7" w:rsidP="005C4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750">
        <w:rPr>
          <w:rFonts w:ascii="Times New Roman" w:hAnsi="Times New Roman" w:cs="Times New Roman"/>
          <w:sz w:val="24"/>
          <w:szCs w:val="24"/>
        </w:rPr>
        <w:t>202</w:t>
      </w:r>
      <w:r w:rsidR="005C4750" w:rsidRPr="005C4750">
        <w:rPr>
          <w:rFonts w:ascii="Times New Roman" w:hAnsi="Times New Roman" w:cs="Times New Roman"/>
          <w:sz w:val="24"/>
          <w:szCs w:val="24"/>
        </w:rPr>
        <w:t>3</w:t>
      </w:r>
      <w:r w:rsidRPr="005C475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135339" w14:textId="6A165858" w:rsidR="005C4750" w:rsidRDefault="00E212C2" w:rsidP="00E2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ПАСПОРТ ПРОГРАММЫ</w:t>
      </w:r>
    </w:p>
    <w:p w14:paraId="7BA6666B" w14:textId="665D98C5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2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программы:</w:t>
      </w:r>
    </w:p>
    <w:p w14:paraId="39B411AE" w14:textId="6C7503BB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по учебной дисциплине «История мировой культуры» (ПУП. 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</w:t>
      </w:r>
      <w:r w:rsidR="000B5D0C" w:rsidRP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художественное творчество» (по виду </w:t>
      </w:r>
      <w:proofErr w:type="spellStart"/>
      <w:r w:rsidR="000B5D0C" w:rsidRP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Этнохудожественное</w:t>
      </w:r>
      <w:proofErr w:type="spellEnd"/>
      <w:r w:rsidR="000B5D0C" w:rsidRP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творчество)</w:t>
      </w:r>
      <w:r w:rsid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соответствующей общей компетенции (ОК):</w:t>
      </w:r>
    </w:p>
    <w:p w14:paraId="4C170EF6" w14:textId="77777777" w:rsidR="005C4750" w:rsidRPr="005C4750" w:rsidRDefault="005C4750" w:rsidP="005C47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Выбирать способы решения задач профессиональной деятельности </w:t>
      </w:r>
    </w:p>
    <w:p w14:paraId="2BA5C989" w14:textId="77777777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различным контекстам</w:t>
      </w:r>
    </w:p>
    <w:p w14:paraId="12316244" w14:textId="77777777" w:rsidR="005C4750" w:rsidRPr="005C4750" w:rsidRDefault="005C4750" w:rsidP="005C47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Использовать современные средства поиска, анализа и интерпретации информации, и информационные технологии для выполнения задач </w:t>
      </w:r>
    </w:p>
    <w:p w14:paraId="0B9387D9" w14:textId="77777777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</w:p>
    <w:p w14:paraId="35CF4BB3" w14:textId="3AFC5243" w:rsidR="005C4750" w:rsidRPr="005C4750" w:rsidRDefault="005C4750" w:rsidP="005C47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</w:t>
      </w:r>
    </w:p>
    <w:p w14:paraId="6C97F0E2" w14:textId="77777777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антикоррупционного поведения</w:t>
      </w:r>
    </w:p>
    <w:p w14:paraId="1C010CA8" w14:textId="2790DCF3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2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2A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 в структуре программы подготовки специалистов среднего звена:</w:t>
      </w:r>
    </w:p>
    <w:p w14:paraId="6F4F5AED" w14:textId="77777777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 «История мировой культуры» входит в «Общеобразовательный учебный цикл, реализующий ФГОС СПО», раздел «Дополнительные учебные предметы (профильные)» (ПУП.00).</w:t>
      </w:r>
    </w:p>
    <w:p w14:paraId="52602464" w14:textId="72464B6E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2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2A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дисциплины требования к результатам освоения программы:</w:t>
      </w:r>
      <w:r w:rsid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0C" w:rsidRPr="000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мирового культурного процесса в его развитии как ведущего феномена существования человечества.</w:t>
      </w:r>
    </w:p>
    <w:p w14:paraId="4D60F88E" w14:textId="77777777" w:rsidR="005C4750" w:rsidRPr="005C4750" w:rsidRDefault="005C4750" w:rsidP="005C47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Изучение дисциплины «История мировой культуры» должно </w:t>
      </w:r>
      <w:r w:rsidRPr="005C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обеспечить:</w:t>
      </w:r>
    </w:p>
    <w:p w14:paraId="1C2C2C7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сущности и социальной значимости своей будущей профессии.</w:t>
      </w:r>
    </w:p>
    <w:p w14:paraId="65B292A4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собственной деятельности, определение методов и способов выполнения профессиональных задач, оценка их эффективности и качества.</w:t>
      </w:r>
    </w:p>
    <w:p w14:paraId="0EB08D60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Разработку, подготовку и осуществление репертуарных и сценарных планов, художественных программ и постановок.</w:t>
      </w:r>
    </w:p>
    <w:p w14:paraId="262C4FA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учебной дисциплины ПУП.01 «История мировой культуры» обучающийся </w:t>
      </w:r>
      <w:r w:rsidRPr="000B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должен:</w:t>
      </w: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F880DA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3473F41A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изученные произведения и соотносить их с определенной эпохой, стилем, направлением;</w:t>
      </w:r>
    </w:p>
    <w:p w14:paraId="5F68592B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стилевые и сюжетные связи между произведениями разных видов искусства;</w:t>
      </w:r>
    </w:p>
    <w:p w14:paraId="4131AAA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различными источниками информации о мировой художественной культуре; </w:t>
      </w:r>
    </w:p>
    <w:p w14:paraId="296C8EF4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учебные и творческие задания (доклады, сообщения); </w:t>
      </w:r>
    </w:p>
    <w:p w14:paraId="44B4E8A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</w:p>
    <w:p w14:paraId="6B4E297B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личного и коллективного досуга; </w:t>
      </w:r>
    </w:p>
    <w:p w14:paraId="309A3338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14:paraId="26ABB599" w14:textId="77777777" w:rsidR="005C4750" w:rsidRPr="000B5D0C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246288A6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и жанры искусства;</w:t>
      </w:r>
    </w:p>
    <w:p w14:paraId="73210884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изученные направления и стили мировой художественной культуры;</w:t>
      </w:r>
    </w:p>
    <w:p w14:paraId="5550A357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шедевры мировой художественной культуры;</w:t>
      </w:r>
    </w:p>
    <w:p w14:paraId="11973652" w14:textId="77777777" w:rsidR="005C4750" w:rsidRPr="005C4750" w:rsidRDefault="005C4750" w:rsidP="000B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языка различных видов искусства.</w:t>
      </w:r>
    </w:p>
    <w:p w14:paraId="6C657730" w14:textId="77777777" w:rsidR="000B5D0C" w:rsidRDefault="005C4750" w:rsidP="005C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10BA8F9" w14:textId="450CA1C4" w:rsidR="005C4750" w:rsidRPr="005C4750" w:rsidRDefault="00E212C2" w:rsidP="000B5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2A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C4750"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="005C4750"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5C4750"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99 часов.</w:t>
      </w:r>
    </w:p>
    <w:p w14:paraId="675E59B5" w14:textId="0B9A62AE" w:rsidR="005C4750" w:rsidRPr="005C4750" w:rsidRDefault="005C4750" w:rsidP="000B5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— 1-3 семестр.</w:t>
      </w:r>
    </w:p>
    <w:p w14:paraId="6AD98826" w14:textId="5303B5E9" w:rsidR="004566B7" w:rsidRPr="004566B7" w:rsidRDefault="009C2A11" w:rsidP="000B5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5C4750" w:rsidRPr="005C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— экзамен (3 семестр), ДФК – 1-2 семестр.</w:t>
      </w:r>
    </w:p>
    <w:p w14:paraId="364916C9" w14:textId="77777777" w:rsidR="004566B7" w:rsidRPr="004566B7" w:rsidRDefault="004566B7" w:rsidP="000B5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BF5F6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7A925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0D4EB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52B77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143E1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5EBCC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3E1E1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365F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BDF36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EE878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912DD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5AF3B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04984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13A0D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374AB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FB7A8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5ABD5" w14:textId="77777777" w:rsidR="004566B7" w:rsidRPr="004566B7" w:rsidRDefault="004566B7" w:rsidP="004566B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566B7" w:rsidRPr="00456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DD157" w14:textId="47160D24" w:rsidR="004566B7" w:rsidRPr="004566B7" w:rsidRDefault="00E212C2" w:rsidP="004566B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</w:t>
      </w:r>
      <w:r w:rsidR="004566B7" w:rsidRPr="0045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  <w:r w:rsidR="009C2A11" w:rsidRPr="009C2A11">
        <w:t xml:space="preserve"> </w:t>
      </w:r>
      <w:r w:rsidR="009C2A11" w:rsidRPr="009C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ПУП.01</w:t>
      </w:r>
      <w:r w:rsidR="004566B7" w:rsidRPr="004566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="004566B7" w:rsidRPr="0045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мировой культуры»</w:t>
      </w:r>
    </w:p>
    <w:p w14:paraId="3854AA9B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14" w:type="dxa"/>
        <w:tblInd w:w="-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9095"/>
        <w:gridCol w:w="1260"/>
        <w:gridCol w:w="1480"/>
      </w:tblGrid>
      <w:tr w:rsidR="004566B7" w:rsidRPr="004566B7" w14:paraId="1AB6AACB" w14:textId="77777777" w:rsidTr="004566B7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1D86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77D9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A276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7806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566B7" w:rsidRPr="004566B7" w14:paraId="54F4D562" w14:textId="77777777" w:rsidTr="004566B7">
        <w:trPr>
          <w:trHeight w:val="2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2F56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C569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2BC4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E502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66B7" w:rsidRPr="004566B7" w14:paraId="06F99AC5" w14:textId="77777777" w:rsidTr="004566B7">
        <w:trPr>
          <w:trHeight w:val="2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AF0E2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7F799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курса. Структура и система культуры. Виды и функции культуры. Динамика культуры.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29F32" w14:textId="77777777" w:rsidR="004566B7" w:rsidRPr="009461F8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720953" w14:textId="77777777" w:rsidR="004566B7" w:rsidRPr="009461F8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C658E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0DF76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574BBFC4" w14:textId="77777777" w:rsidTr="004566B7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3366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Ранние формы культуры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C030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C56E5" w14:textId="77777777" w:rsidR="004566B7" w:rsidRPr="009461F8" w:rsidRDefault="004566B7" w:rsidP="004566B7">
            <w:pPr>
              <w:tabs>
                <w:tab w:val="left" w:pos="58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AE49A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A031C3B" w14:textId="77777777" w:rsidTr="004566B7">
        <w:trPr>
          <w:trHeight w:val="16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0089BF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14:paraId="355443C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понятия о числе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CB9C69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58F9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3496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326F4545" w14:textId="77777777" w:rsidTr="004566B7">
        <w:trPr>
          <w:trHeight w:val="610"/>
        </w:trPr>
        <w:tc>
          <w:tcPr>
            <w:tcW w:w="29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45EBEEE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FFFFFF"/>
          </w:tcPr>
          <w:p w14:paraId="41CF6C7B" w14:textId="24618996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Условная периодизация истории и культуры первобытного общества. </w:t>
            </w:r>
          </w:p>
          <w:p w14:paraId="4D81711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Религиозные представления. </w:t>
            </w:r>
          </w:p>
          <w:p w14:paraId="79DD5BD8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Первобытное искусство.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19666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7A5DD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08173B4A" w14:textId="77777777" w:rsidTr="004566B7">
        <w:trPr>
          <w:trHeight w:val="141"/>
        </w:trPr>
        <w:tc>
          <w:tcPr>
            <w:tcW w:w="2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1C13012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B5E11B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Зарождение письменности.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B220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34E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CAC4F56" w14:textId="77777777" w:rsidTr="004566B7">
        <w:trPr>
          <w:trHeight w:val="90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3C0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CB7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 разновидностей мегалитических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FF665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05417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8850E3E" w14:textId="77777777" w:rsidTr="004566B7">
        <w:trPr>
          <w:trHeight w:val="9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96C746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Культура Древнего мира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B5FC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570C0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4FFC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810DA80" w14:textId="77777777" w:rsidTr="004566B7">
        <w:trPr>
          <w:trHeight w:val="7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3804D0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 Культура Двуречья (Месопотамии)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7934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907A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09E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76CB1482" w14:textId="77777777" w:rsidTr="004566B7">
        <w:trPr>
          <w:trHeight w:val="548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9B5CC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4431CB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Хронологические рамки существования Шумер, Аккад, Вавилона, Ассирии, Персии. </w:t>
            </w:r>
          </w:p>
          <w:p w14:paraId="3B36DBE3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Город и зиккурат.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9E749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AEE7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4DE70C8C" w14:textId="77777777" w:rsidTr="004566B7">
        <w:trPr>
          <w:trHeight w:val="22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7DEB1C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7883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Ремесла. Религия. Письменность.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2A80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44DB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BDEA4AA" w14:textId="77777777" w:rsidTr="004566B7">
        <w:trPr>
          <w:trHeight w:val="220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33D93C3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8C0C9" w14:textId="4CE81163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шумерской культуры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8A395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465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16A0867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5FBE4F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Культура наследия Древнего Египта</w:t>
            </w:r>
          </w:p>
          <w:p w14:paraId="2F14D18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66F5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989B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5CF2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35CAFEE4" w14:textId="77777777" w:rsidTr="004566B7"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BD1387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F763C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Периодизация истории Древнего Египта. </w:t>
            </w:r>
          </w:p>
          <w:p w14:paraId="0317A934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Египетский пантеон богов. </w:t>
            </w:r>
          </w:p>
          <w:p w14:paraId="3DC2D55B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Погребальные комплексы (Гизе).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FD701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8352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98DE8AC" w14:textId="77777777" w:rsidTr="004566B7">
        <w:trPr>
          <w:trHeight w:val="26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7A14AB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D33AB" w14:textId="7DEFF141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Скульптура, рельефы, храмовое строительство. Научные знания.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3D60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6992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16694FC" w14:textId="77777777" w:rsidTr="004566B7">
        <w:trPr>
          <w:trHeight w:val="260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23EC3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A0319" w14:textId="79075933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древнеегипетской культуры</w:t>
            </w:r>
          </w:p>
          <w:p w14:paraId="03C5BF5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AE7C4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A1EA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19A7232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6E3062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 Значение древнееврейской культуры в развитии мировых цивилизаций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F93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F961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E95E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2, 3</w:t>
            </w:r>
          </w:p>
        </w:tc>
      </w:tr>
      <w:tr w:rsidR="004566B7" w:rsidRPr="004566B7" w14:paraId="30A139D3" w14:textId="77777777" w:rsidTr="004566B7"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1BE4D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715E6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Памятники палестинской культуры. </w:t>
            </w:r>
          </w:p>
          <w:p w14:paraId="707FF3D1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Монотеистическая религия. </w:t>
            </w:r>
          </w:p>
          <w:p w14:paraId="77B97BE7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Культ бога Яхве. Возникновение иудаизма. </w:t>
            </w:r>
          </w:p>
          <w:p w14:paraId="21D34B2D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Библия – шедевр мировой культуры.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7B35F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91BE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F67C319" w14:textId="77777777" w:rsidTr="004566B7">
        <w:trPr>
          <w:trHeight w:val="26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342E9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D2A81" w14:textId="29F5ECD8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Иерусалим – святой город иудаизма, христианства, ислама.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47F2A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F421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1665654" w14:textId="77777777" w:rsidTr="004566B7">
        <w:trPr>
          <w:trHeight w:val="403"/>
        </w:trPr>
        <w:tc>
          <w:tcPr>
            <w:tcW w:w="2979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14:paraId="2AB4864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6A8F1BDD" w14:textId="5A8BE2EC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древнееврейской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14:paraId="0F2CEC9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97D27A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D54A63F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0AC49C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</w:p>
          <w:p w14:paraId="6E256451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Древней Индии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67AD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3C7BF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E05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5647BB16" w14:textId="77777777" w:rsidTr="004566B7">
        <w:trPr>
          <w:trHeight w:val="70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37A8D6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FDCC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Религиозно-мифологические верования Древней Индии. </w:t>
            </w:r>
          </w:p>
          <w:p w14:paraId="5D15536C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Выдающиеся литературные памятники: «Веды», «Махабхарата» и «Рамаяна». </w:t>
            </w:r>
          </w:p>
          <w:p w14:paraId="162E389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Брахманизм. Индуизм. Возникновение буддизма.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3ECBD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1E7A5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36A05D54" w14:textId="77777777" w:rsidTr="004566B7">
        <w:trPr>
          <w:trHeight w:val="17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E11B4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035E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Искусство: архитектура, скульптура и живопись.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1BBB5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FD3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CC280EE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4129243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F8E33" w14:textId="438D6A60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древнеиндийской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F1F29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B193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757201F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D92EA2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 Культура Древнего Китая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EE69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07A8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A7BA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1, 3</w:t>
            </w:r>
          </w:p>
        </w:tc>
      </w:tr>
      <w:tr w:rsidR="004566B7" w:rsidRPr="004566B7" w14:paraId="78DB560A" w14:textId="77777777" w:rsidTr="004566B7">
        <w:trPr>
          <w:trHeight w:val="70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78064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684ED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Религиозно-философские системы Китая (даосизм, конфуцианство, проникновение буддизма). </w:t>
            </w:r>
          </w:p>
          <w:p w14:paraId="4876407A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Архитектурные памятники Китая.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9473F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32B1C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3C1245E0" w14:textId="77777777" w:rsidTr="004566B7">
        <w:trPr>
          <w:trHeight w:val="17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80BEA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F2B2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открытия и изобретения.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6E470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666C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4928ADE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240F6AD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239A7" w14:textId="2336BB45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определению особенностей древнекитайской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AB86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1F1B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014815C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E61F85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</w:p>
          <w:p w14:paraId="1B5405FD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Древней Японии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6782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B4CD3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F156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75381679" w14:textId="77777777" w:rsidTr="004566B7">
        <w:trPr>
          <w:trHeight w:val="70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B36CB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E1DC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Древняя религия Японии. Синтоизм. </w:t>
            </w:r>
          </w:p>
          <w:p w14:paraId="40A8C304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Дзэн-буддизм и самураи. </w:t>
            </w:r>
          </w:p>
          <w:p w14:paraId="254E4FFD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Взаимосвязь культур Китая и Японии.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5F671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02B07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AF00E2D" w14:textId="77777777" w:rsidTr="004566B7">
        <w:trPr>
          <w:trHeight w:val="17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3C312F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BAD6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поэзии. Театр. Своеобразие искусств.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8252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72AC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7F7277B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5C82B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CD3FB0" w14:textId="7A601E10" w:rsidR="004566B7" w:rsidRPr="0017399F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по определению особенностей </w:t>
            </w:r>
            <w:proofErr w:type="spellStart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древнеяпонской</w:t>
            </w:r>
            <w:proofErr w:type="spellEnd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101C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EFE8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7F4304E" w14:textId="77777777" w:rsidTr="004566B7">
        <w:trPr>
          <w:trHeight w:val="173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B27A7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12015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9A6F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82FF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003423D" w14:textId="77777777" w:rsidTr="004566B7">
        <w:trPr>
          <w:trHeight w:val="43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DEDEE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Раздел 3.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античности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BE5D61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52162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28B70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BC2B72A" w14:textId="77777777" w:rsidTr="004566B7">
        <w:trPr>
          <w:trHeight w:val="26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111A2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 Культура Древней Греции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5AEC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EC2E3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59F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09D6BF1D" w14:textId="77777777" w:rsidTr="004566B7">
        <w:trPr>
          <w:trHeight w:val="83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7F991B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7C99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Основные этапы развития греческой цивилизации. </w:t>
            </w:r>
          </w:p>
          <w:p w14:paraId="2EDD4A7F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Религия. Мифология. </w:t>
            </w:r>
          </w:p>
          <w:p w14:paraId="7A7FBD27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наук, философии, искусств. </w:t>
            </w:r>
          </w:p>
          <w:p w14:paraId="11888B44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Архитектура и ордерная система.  Скульптура.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535A30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B7BCE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7809737B" w14:textId="77777777" w:rsidTr="004566B7">
        <w:trPr>
          <w:trHeight w:val="183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6E832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AD4F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театра, рождение трагедии.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931D1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9053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E9E9793" w14:textId="77777777" w:rsidTr="004566B7">
        <w:trPr>
          <w:trHeight w:val="15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A01C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482E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своеобразной модели мира Древней Греции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CF83E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266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A803CF0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29ED0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3.2. Культура Древнего Рима 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6B42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A261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5209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0CED47A6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AE953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FF4A9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Этруски и доримская Италия. </w:t>
            </w:r>
          </w:p>
          <w:p w14:paraId="2B79FDB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латинской античности. </w:t>
            </w:r>
          </w:p>
          <w:p w14:paraId="02082FBA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Возникновение христианства. </w:t>
            </w:r>
          </w:p>
          <w:p w14:paraId="0F1BB3E9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Базилики и рельефы.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D1B41C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7651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25B8D1FD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5E2523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8060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Поздняя Римская империя. Наследие древнеримской культуры.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D224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8B37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E472C77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5CABE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AAFD5" w14:textId="737F5E96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мировоззрения древних римлян.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830B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2522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7C3B785" w14:textId="77777777" w:rsidTr="004566B7">
        <w:trPr>
          <w:trHeight w:val="37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2B8199D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Культура средневековья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F780F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3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1B052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19450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2C293D0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647030" w14:textId="77777777" w:rsidR="004566B7" w:rsidRPr="004566B7" w:rsidRDefault="004566B7" w:rsidP="0045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14:paraId="6A30B97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Средневековая культура Западной Европы в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8679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A153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DD71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2D7EB07C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AD33F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FFE79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Культура раннефеодальной Европы. Новая карта мира. Формирование европейских государств.</w:t>
            </w:r>
          </w:p>
          <w:p w14:paraId="12C25415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Католицизм. </w:t>
            </w:r>
          </w:p>
          <w:p w14:paraId="4420614D" w14:textId="49374B83" w:rsidR="004566B7" w:rsidRPr="004566B7" w:rsidRDefault="004566B7" w:rsidP="0078263E">
            <w:pPr>
              <w:shd w:val="clear" w:color="auto" w:fill="FFFFFF"/>
              <w:tabs>
                <w:tab w:val="left" w:pos="79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Крестовые походы и их влияние на расширение культурных связей. </w:t>
            </w:r>
            <w:r w:rsidR="007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419F3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6BFF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69363303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54B6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A9DC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318A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6B90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505A592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4FEDA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Культура Византии в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C16C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893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7C4C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7E9158E5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AD954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38F78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Роль церкви в средневековом мире. </w:t>
            </w:r>
          </w:p>
          <w:p w14:paraId="74E3B28D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Своеобразие архитектуры: крестово-купольные храмы и базилики.</w:t>
            </w:r>
          </w:p>
          <w:p w14:paraId="5E45C1C3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Искусство книжной миниатюры и мозаики.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272E08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DBAB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61D8CC8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0C358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EBBC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Разрыв между Восточной и Западной церквами.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6E0E4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E609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9AF3317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AE800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C49E71" w14:textId="3E205B6C" w:rsidR="004566B7" w:rsidRPr="0017399F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определить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византийского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F247A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247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0D47DF3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147B9D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 Искусство средневековой Западной Европы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2628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B7A1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7870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4566B7" w:rsidRPr="004566B7" w14:paraId="64AF6C2F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F09BA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67B4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Архитектура. Первые великие стили: романский, готика. </w:t>
            </w:r>
          </w:p>
          <w:p w14:paraId="45E73EE7" w14:textId="785C83D8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Рыцарская культура. Особенности литературы.</w:t>
            </w:r>
          </w:p>
          <w:p w14:paraId="53650DF1" w14:textId="77777777" w:rsidR="004566B7" w:rsidRPr="004566B7" w:rsidRDefault="004566B7" w:rsidP="004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Возникновение городской и народной культур.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D4B13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5C9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5B7DEFC3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8D63FC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9CD6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9918E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1C3B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B826ACD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963F31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19EBB" w14:textId="103AF048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привести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романского и готического стилей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362E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6BC4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93B13F1" w14:textId="77777777" w:rsidTr="004566B7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48275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4.4. Культура мусульманского мира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A31F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B7FCA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21E8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656DB216" w14:textId="77777777" w:rsidTr="004566B7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78BCA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B0531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«Коран» - главная священная книга мусульман. </w:t>
            </w:r>
          </w:p>
          <w:p w14:paraId="0732F6E1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Расширение границ ислама. </w:t>
            </w:r>
          </w:p>
          <w:p w14:paraId="4935D38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Своеобразие архитектуры. </w:t>
            </w:r>
          </w:p>
          <w:p w14:paraId="3101C2CE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Значение миниатюры и каллиграфии. </w:t>
            </w:r>
          </w:p>
          <w:p w14:paraId="2B9B38F8" w14:textId="77777777" w:rsidR="004566B7" w:rsidRPr="004566B7" w:rsidRDefault="004566B7" w:rsidP="004566B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Наука.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E55DA7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6CE8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256E4527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55D3C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B493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арабской 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3E852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44D8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ED67CBF" w14:textId="77777777" w:rsidTr="004566B7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5FA33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62C3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определить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отличие христианства и ислама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BC1C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6C4BD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E49D33C" w14:textId="77777777" w:rsidTr="004566B7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C8F6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Раздел 5.</w:t>
            </w:r>
            <w:r w:rsidRPr="004566B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Эпохи Возрождения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C22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58" w:righ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33A8A" w14:textId="77777777" w:rsidR="004566B7" w:rsidRPr="009461F8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9C14F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6C872A7" w14:textId="77777777" w:rsidTr="004566B7">
        <w:trPr>
          <w:trHeight w:val="27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396EF9" w14:textId="77777777" w:rsidR="004566B7" w:rsidRPr="004566B7" w:rsidRDefault="004566B7" w:rsidP="004566B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 Итальянский Ренессанс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33FEA" w14:textId="77777777" w:rsidR="004566B7" w:rsidRPr="004566B7" w:rsidRDefault="004566B7" w:rsidP="004566B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7DEB5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7926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3</w:t>
            </w:r>
          </w:p>
        </w:tc>
      </w:tr>
      <w:tr w:rsidR="004566B7" w:rsidRPr="004566B7" w14:paraId="6B267584" w14:textId="77777777" w:rsidTr="004566B7">
        <w:trPr>
          <w:trHeight w:val="44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E3469C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8B5A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Периодизация эпохи. </w:t>
            </w:r>
          </w:p>
          <w:p w14:paraId="12FC84C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Гуманизм, универсализм, рационализм как ведущие принципы Ренессанса. </w:t>
            </w:r>
          </w:p>
          <w:p w14:paraId="7C7EB55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Расцвет всех видов литературы и искусства.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F856D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E70B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47AF42F3" w14:textId="77777777" w:rsidTr="004566B7">
        <w:trPr>
          <w:trHeight w:val="28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D7737C6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37349" w14:textId="77777777" w:rsidR="004566B7" w:rsidRPr="004566B7" w:rsidRDefault="004566B7" w:rsidP="004566B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гуманисты и титаны Ренессанса.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A6E85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EA43B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8B064B7" w14:textId="77777777" w:rsidTr="004566B7">
        <w:trPr>
          <w:trHeight w:val="265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8441D" w14:textId="77777777" w:rsidR="004566B7" w:rsidRPr="004566B7" w:rsidRDefault="004566B7" w:rsidP="004566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9CC3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составить доклады о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45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творчестве  великих гуманистов и титанов эпохи Итальянского Возрождения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8FAF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F26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CE6C93F" w14:textId="77777777" w:rsidTr="004566B7">
        <w:trPr>
          <w:trHeight w:val="191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14674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5.2. Северное Возрождение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CB858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CE91CB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BBD4F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566B7" w:rsidRPr="004566B7" w14:paraId="300504F2" w14:textId="77777777" w:rsidTr="004566B7">
        <w:trPr>
          <w:trHeight w:val="481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C376D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2E0C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Распространение идей Ренессанса. </w:t>
            </w:r>
          </w:p>
          <w:p w14:paraId="366742B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Северного Возрождения. </w:t>
            </w:r>
          </w:p>
          <w:p w14:paraId="32770DF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Изобразительное искусство.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FB25F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AA0BC" w14:textId="77777777" w:rsidR="004566B7" w:rsidRPr="004566B7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FF62FDB" w14:textId="77777777" w:rsidTr="004566B7">
        <w:trPr>
          <w:trHeight w:val="26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B9B77A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B17C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C8876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BD5C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0AC9CD6" w14:textId="77777777" w:rsidTr="004566B7"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96AD3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ACE529" w14:textId="6E4A9418" w:rsidR="004566B7" w:rsidRPr="0017399F" w:rsidRDefault="004566B7" w:rsidP="0017399F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творчества великих гуманистов и титанов эпохи Северного Возрождения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E02279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9747D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8388C70" w14:textId="77777777" w:rsidTr="004566B7"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09966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DB02D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09F39C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D3964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C3808E6" w14:textId="77777777" w:rsidTr="004566B7">
        <w:trPr>
          <w:trHeight w:val="22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08772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6.</w:t>
            </w:r>
            <w:r w:rsidRPr="004566B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 Нового времени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8E35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5C8DB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7745E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748C54C" w14:textId="77777777" w:rsidTr="004566B7">
        <w:trPr>
          <w:trHeight w:val="249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BA35B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Тема 6.1.</w:t>
            </w:r>
          </w:p>
          <w:p w14:paraId="3EABCFB3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 Нового времени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BE99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DC88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1FDF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3</w:t>
            </w:r>
          </w:p>
        </w:tc>
      </w:tr>
      <w:tr w:rsidR="004566B7" w:rsidRPr="004566B7" w14:paraId="198A3417" w14:textId="77777777" w:rsidTr="004566B7">
        <w:trPr>
          <w:trHeight w:val="57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DC5C2E8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3375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Абсолютизм и культура Европы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14:paraId="6FFFD90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Барокко – ведущий стиль художественного развития века. </w:t>
            </w:r>
          </w:p>
          <w:p w14:paraId="4534DC9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Музыка. </w:t>
            </w:r>
          </w:p>
          <w:p w14:paraId="180090E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Живопись Фландрии и Голландии.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C4099E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1DD79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0A772DBB" w14:textId="77777777" w:rsidTr="004566B7">
        <w:trPr>
          <w:trHeight w:val="114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FD149E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CEF6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Классицизм.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A165E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F1F5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3AD7583" w14:textId="77777777" w:rsidTr="004566B7">
        <w:trPr>
          <w:trHeight w:val="286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21DCD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E042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барокко и классицизма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265B1" w14:textId="77777777" w:rsidR="004566B7" w:rsidRPr="009461F8" w:rsidRDefault="004566B7" w:rsidP="004566B7">
            <w:pPr>
              <w:shd w:val="clear" w:color="auto" w:fill="FFFFFF"/>
              <w:snapToGrid w:val="0"/>
              <w:spacing w:after="0" w:line="20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43E7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4BB5171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1D5FE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7. Культура эпохи Просвещения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B499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3EBCC" w14:textId="77777777" w:rsidR="004566B7" w:rsidRPr="009461F8" w:rsidRDefault="004566B7" w:rsidP="004566B7">
            <w:pPr>
              <w:shd w:val="clear" w:color="auto" w:fill="FFFFFF"/>
              <w:snapToGrid w:val="0"/>
              <w:spacing w:after="0" w:line="20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9A9D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7D559A4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4478F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7.1. Французское Просвещение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290B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6EB2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7871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566B7" w:rsidRPr="004566B7" w14:paraId="045AFACD" w14:textId="77777777" w:rsidTr="004566B7">
        <w:trPr>
          <w:trHeight w:val="109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DCA07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52F2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век– время торжества разума. </w:t>
            </w:r>
          </w:p>
          <w:p w14:paraId="2EEDD16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Короткий век стиля рококо. </w:t>
            </w:r>
          </w:p>
          <w:p w14:paraId="7487B3D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Революционный и просветительский классицизм. </w:t>
            </w:r>
          </w:p>
          <w:p w14:paraId="150AFAE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Сентиментализм.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8219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DAE7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6DCF0989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31544FB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2A64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Парки и сады.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29FC1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7896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982793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DB3C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769A9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эпохи Просвещения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D35FC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EA39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902C852" w14:textId="77777777" w:rsidTr="004566B7">
        <w:trPr>
          <w:trHeight w:val="288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709A5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7.2. Английское и немецкое Просвещение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D6B9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49ED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DD5E0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4566B7" w:rsidRPr="004566B7" w14:paraId="5287D0DD" w14:textId="77777777" w:rsidTr="004566B7">
        <w:trPr>
          <w:trHeight w:val="52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ACBB26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6FCB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Своеобразие английского Просвещения и расцвет английской живописи. 2. Особенности немецкого Просвещения.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AE621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6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1A4170F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3F64817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730C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немецкого Просвещения.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83DB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5022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D0095D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9837F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7859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эпохи Просвещения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E19E0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37C9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CA6001A" w14:textId="77777777" w:rsidTr="004566B7">
        <w:trPr>
          <w:trHeight w:val="286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028F" w14:textId="77777777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8. Западноевропейская и американская культура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A0D54" w14:textId="77777777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82585" w14:textId="77777777" w:rsidR="004566B7" w:rsidRPr="009461F8" w:rsidRDefault="004566B7" w:rsidP="0017399F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D44FA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FDE7B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6EC5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6D7D8E4" w14:textId="77777777" w:rsidTr="004566B7">
        <w:trPr>
          <w:cantSplit/>
          <w:trHeight w:val="28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5EC341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8.1. Своеобразие европейской и американской культур первой половины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57E5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C8E7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27AA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566B7" w:rsidRPr="004566B7" w14:paraId="48FDA91B" w14:textId="77777777" w:rsidTr="004566B7">
        <w:trPr>
          <w:cantSplit/>
          <w:trHeight w:val="826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A891A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8599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период буржуазных революций.  </w:t>
            </w:r>
          </w:p>
          <w:p w14:paraId="7EC17F8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Промышленный и научно-технический перевороты.  </w:t>
            </w:r>
          </w:p>
          <w:p w14:paraId="6046072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Романтизм.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E3EE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04A4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741CCDE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464D56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E9F6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Мировоззренческие основы критического реализма 30 -40-х гг.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67BD4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93114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3E25642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386F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D4AD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романтизма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CA17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A8AF8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739FDB4" w14:textId="77777777" w:rsidTr="004566B7">
        <w:trPr>
          <w:trHeight w:val="28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14201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8.2. Особенности западной культуры второй половины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F940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DC434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CD08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2, 3</w:t>
            </w:r>
          </w:p>
        </w:tc>
      </w:tr>
      <w:tr w:rsidR="004566B7" w:rsidRPr="004566B7" w14:paraId="23294C09" w14:textId="77777777" w:rsidTr="004566B7">
        <w:trPr>
          <w:trHeight w:val="848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C6B0B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5490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Реалистические тенденции в произведениях литературы, живописи, музыки и театра. </w:t>
            </w:r>
          </w:p>
          <w:p w14:paraId="117F330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демократической культуры.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5C186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E290A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7696D6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0256C23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5CD1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журналистики и общественного мнения.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9B0AB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B5B4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A02052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64A7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3212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реализма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C225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D8A5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123B73A" w14:textId="77777777" w:rsidTr="004566B7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8D5EB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8.3. Возникновение новых художественных направлений и течений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6BA3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2AADF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1ED2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2, 3</w:t>
            </w:r>
          </w:p>
        </w:tc>
      </w:tr>
      <w:tr w:rsidR="004566B7" w:rsidRPr="004566B7" w14:paraId="736FDF06" w14:textId="77777777" w:rsidTr="004566B7">
        <w:trPr>
          <w:trHeight w:val="77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38FF9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3182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Западноевропейское искусство второй половины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  <w:p w14:paraId="54B3770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Импрессионисты. </w:t>
            </w:r>
          </w:p>
          <w:p w14:paraId="03E9101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Модернизм.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C35ED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D959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5618BA60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25CBD2F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9ACF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основных направлений.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C7783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1ADE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F952D1E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B2D7B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13E541" w14:textId="0174E8B5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художники-импрессионисты</w:t>
            </w:r>
          </w:p>
          <w:p w14:paraId="22EB8D19" w14:textId="77777777" w:rsidR="004566B7" w:rsidRPr="004566B7" w:rsidRDefault="004566B7" w:rsidP="0017399F">
            <w:pPr>
              <w:shd w:val="clear" w:color="auto" w:fill="FFFFFF"/>
              <w:snapToGrid w:val="0"/>
              <w:spacing w:after="0" w:line="200" w:lineRule="atLeast"/>
              <w:ind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90C316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990D03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0894165E" w14:textId="77777777" w:rsidTr="004566B7">
        <w:trPr>
          <w:trHeight w:val="286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0A98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Раздел 9.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33F9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8CA234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DB8E5F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BEA8F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24D17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29C363C5" w14:textId="77777777" w:rsidTr="004566B7">
        <w:trPr>
          <w:trHeight w:val="249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2AD1A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9.1. Духовная жизнь человечества в межвоенный период (1918 – 1939)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A457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7D6D9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A1CE6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333A9DFE" w14:textId="77777777" w:rsidTr="004566B7">
        <w:trPr>
          <w:trHeight w:val="84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7D74998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F1B92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Культурный перелом рубежа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Кризис рациональности. </w:t>
            </w:r>
          </w:p>
          <w:p w14:paraId="0F41713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Экспрессионизм в культуре и искусстве Запада. </w:t>
            </w:r>
          </w:p>
          <w:p w14:paraId="5CA198F5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Сюрреализм.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5D582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A249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63ED7721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6ACBDA16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A5C67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Футуризм, неоромантизм, неоклассицизм, другие течения.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7B029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DFF7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60477B0C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0081A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3A27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модернизма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D7578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0512F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9E41E46" w14:textId="77777777" w:rsidTr="004566B7">
        <w:trPr>
          <w:trHeight w:val="291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4868AE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9.2. Развитие мировой культуры и искусств в после 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мировой войны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4B59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6A47C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13251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</w:t>
            </w:r>
          </w:p>
        </w:tc>
      </w:tr>
      <w:tr w:rsidR="004566B7" w:rsidRPr="004566B7" w14:paraId="5F100A86" w14:textId="77777777" w:rsidTr="004566B7">
        <w:trPr>
          <w:trHeight w:val="109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F6A3CE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EF263" w14:textId="6E45EC26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Новый взлет реалистического искусства. Своеобразие развития художественной культуры 50 -80-х гг.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столетия. </w:t>
            </w:r>
          </w:p>
          <w:p w14:paraId="379587AC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Становление американского и мирового кинематографа. </w:t>
            </w:r>
          </w:p>
          <w:p w14:paraId="7E82A4CD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Мировая культура последних десятилетий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94C13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85BA2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6B7" w:rsidRPr="004566B7" w14:paraId="578A7646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14:paraId="0570AB1F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18214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40" w:lineRule="auto"/>
              <w:ind w:left="14" w:right="8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занятия: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Массовая культура и её язык.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80D7D" w14:textId="77777777" w:rsidR="004566B7" w:rsidRPr="009461F8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A2E2E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1C276A64" w14:textId="77777777" w:rsidTr="004566B7">
        <w:trPr>
          <w:trHeight w:val="286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833EB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CAC10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51" w:right="1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модернизма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1DF05" w14:textId="77777777" w:rsidR="004566B7" w:rsidRPr="009461F8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58A4C" w14:textId="77777777" w:rsidR="004566B7" w:rsidRPr="004566B7" w:rsidRDefault="004566B7" w:rsidP="004566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6B7" w:rsidRPr="004566B7" w14:paraId="3C04C62E" w14:textId="77777777" w:rsidTr="004566B7">
        <w:trPr>
          <w:trHeight w:val="480"/>
        </w:trPr>
        <w:tc>
          <w:tcPr>
            <w:tcW w:w="297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93DA5" w14:textId="77777777" w:rsidR="004566B7" w:rsidRPr="004566B7" w:rsidRDefault="004566B7" w:rsidP="004566B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09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EA913" w14:textId="77777777" w:rsidR="004566B7" w:rsidRPr="004566B7" w:rsidRDefault="004566B7" w:rsidP="004566B7">
            <w:pPr>
              <w:shd w:val="clear" w:color="auto" w:fill="FFFFFF"/>
              <w:snapToGrid w:val="0"/>
              <w:spacing w:after="0" w:line="200" w:lineRule="atLeast"/>
              <w:ind w:lef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91858" w14:textId="5A8B0E4B" w:rsidR="004566B7" w:rsidRPr="004566B7" w:rsidRDefault="004566B7" w:rsidP="004566B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10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7A4A9" w14:textId="77777777" w:rsidR="004566B7" w:rsidRPr="004566B7" w:rsidRDefault="004566B7" w:rsidP="004566B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75C8F28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66B7" w:rsidRPr="004566B7" w:rsidSect="004566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4D0314C" w14:textId="2EDACBAC" w:rsidR="004566B7" w:rsidRPr="009C2A11" w:rsidRDefault="00E212C2" w:rsidP="00456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4566B7" w:rsidRPr="009C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14:paraId="52002040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</w:t>
      </w:r>
      <w:r w:rsidRPr="009C2A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наличия учебного кабинета.</w:t>
      </w:r>
    </w:p>
    <w:p w14:paraId="69E229D0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46B065A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учебного кабинета: </w:t>
      </w:r>
    </w:p>
    <w:p w14:paraId="38DF72DA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Аудиторная доска для письма - 1; </w:t>
      </w:r>
    </w:p>
    <w:p w14:paraId="6F45EBF6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Учебники по истории мировой культуры для СПО;</w:t>
      </w:r>
    </w:p>
    <w:p w14:paraId="687A233E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Посадочные места по количеству обучающихся. </w:t>
      </w:r>
    </w:p>
    <w:p w14:paraId="30A6EA80" w14:textId="77777777" w:rsidR="004566B7" w:rsidRPr="009C2A11" w:rsidRDefault="004566B7" w:rsidP="004566B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7EF656" w14:textId="77777777" w:rsidR="004566B7" w:rsidRPr="009C2A11" w:rsidRDefault="004566B7" w:rsidP="004566B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14:paraId="37BCFFCF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проектор,</w:t>
      </w:r>
    </w:p>
    <w:p w14:paraId="68AE7560" w14:textId="77777777" w:rsidR="004566B7" w:rsidRPr="009C2A11" w:rsidRDefault="004566B7" w:rsidP="00456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ноутбук,</w:t>
      </w:r>
    </w:p>
    <w:p w14:paraId="07D9C12A" w14:textId="77777777" w:rsidR="004566B7" w:rsidRPr="009C2A11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экран (интерактивная доска). </w:t>
      </w:r>
    </w:p>
    <w:p w14:paraId="300AA387" w14:textId="16E3BA3D" w:rsidR="004566B7" w:rsidRPr="009C2A11" w:rsidRDefault="004566B7" w:rsidP="00595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A3C9D2" w14:textId="77777777" w:rsidR="005952BA" w:rsidRPr="009C2A11" w:rsidRDefault="005952BA" w:rsidP="00595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CDEDB8" w14:textId="12708611" w:rsidR="005952BA" w:rsidRPr="009C2A11" w:rsidRDefault="005952BA" w:rsidP="00595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2A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Информационное обеспечение обучения</w:t>
      </w:r>
      <w:r w:rsidRPr="009C2A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3305181" w14:textId="77777777" w:rsidR="004566B7" w:rsidRPr="009C2A11" w:rsidRDefault="004566B7" w:rsidP="00456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0FB38514" w14:textId="77777777" w:rsidR="004566B7" w:rsidRPr="009C2A11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источники:</w:t>
      </w:r>
    </w:p>
    <w:p w14:paraId="7505011E" w14:textId="77777777" w:rsidR="004566B7" w:rsidRPr="009C2A11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обучающихся (обязательная):</w:t>
      </w:r>
    </w:p>
    <w:p w14:paraId="5C08C638" w14:textId="77777777" w:rsidR="004566B7" w:rsidRPr="009C2A11" w:rsidRDefault="004566B7" w:rsidP="004566B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мировой культуры. Под. Ред. Г.В. Драча. Ростов-на-Дону, Издательство «Феникс», 2010.</w:t>
      </w:r>
    </w:p>
    <w:p w14:paraId="57A948F4" w14:textId="77777777" w:rsidR="004566B7" w:rsidRPr="009C2A11" w:rsidRDefault="004566B7" w:rsidP="004566B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 А.А. История мировой культуры. М.: Флинта, МПСИ, 2011.</w:t>
      </w:r>
    </w:p>
    <w:p w14:paraId="1460A717" w14:textId="77777777" w:rsidR="004566B7" w:rsidRPr="009C2A11" w:rsidRDefault="004566B7" w:rsidP="004566B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Борзова Е.П. История мировой культуры. СПб: Издательство «Лань», М.: Издательство «Омега-Л», 2007.</w:t>
      </w:r>
    </w:p>
    <w:p w14:paraId="5AF6C6CA" w14:textId="77777777" w:rsidR="004566B7" w:rsidRPr="009C2A11" w:rsidRDefault="004566B7" w:rsidP="004566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 А. Краткая история искусств. М., 2000.</w:t>
      </w:r>
    </w:p>
    <w:p w14:paraId="48351E61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B57C4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Рекомендуемые источники:</w:t>
      </w:r>
    </w:p>
    <w:p w14:paraId="51C2BC97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обучающихся и преподавателей:</w:t>
      </w:r>
    </w:p>
    <w:p w14:paraId="36C9C426" w14:textId="77777777" w:rsidR="004566B7" w:rsidRPr="004566B7" w:rsidRDefault="004566B7" w:rsidP="004566B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Аверинцев С.С. и др. Древние цивилизации. М., 1989.</w:t>
      </w:r>
    </w:p>
    <w:p w14:paraId="7576B0BB" w14:textId="77777777" w:rsidR="004566B7" w:rsidRPr="004566B7" w:rsidRDefault="004566B7" w:rsidP="004566B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культуры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1993.</w:t>
      </w:r>
    </w:p>
    <w:p w14:paraId="6566E85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В.П., </w:t>
      </w: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Першиц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История первобытного общества. М., 1998.</w:t>
      </w:r>
    </w:p>
    <w:p w14:paraId="37EC864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Алпатов  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.   Художественные  проблемы  Древней Греции. М., 1987.</w:t>
      </w:r>
    </w:p>
    <w:p w14:paraId="07E7695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Алпатов М.В. Художественные проблемы итальян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Возрождения. М., 1976.</w:t>
      </w:r>
    </w:p>
    <w:p w14:paraId="53C126DD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Бартольд В.В. Ислам и культура мусульманства. М., 1992.</w:t>
      </w:r>
    </w:p>
    <w:p w14:paraId="33FCDA9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Баткин Л.М. Итальянское Возрождение как истори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тип культуры. М., 1991.</w:t>
      </w:r>
    </w:p>
    <w:p w14:paraId="065A47F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Бенеш Отто. Искусство Северного Возрождения.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1973.</w:t>
      </w:r>
    </w:p>
    <w:p w14:paraId="5088A82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мифов и легенд. Популярная энциклопедия. М., 1995.</w:t>
      </w:r>
    </w:p>
    <w:p w14:paraId="25A7A19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Виппер Р.Ю. История Нового времени. М., 1995.</w:t>
      </w:r>
    </w:p>
    <w:p w14:paraId="2AEE9A8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Волобуев О.В, Шестакова А.В. История мира в художе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образах. Хрестоматия. М., 1978.</w:t>
      </w:r>
    </w:p>
    <w:p w14:paraId="1EAC3A17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Всемирная галерея: Древний Восток. СПб., 1994.</w:t>
      </w:r>
    </w:p>
    <w:p w14:paraId="503D4B8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 М.А. История доколумбовых цивилизаций. М., 1990.</w:t>
      </w:r>
    </w:p>
    <w:p w14:paraId="5A87B60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Гнедич П.П. Всемирная история искусств. М., 1995.</w:t>
      </w:r>
    </w:p>
    <w:p w14:paraId="235F6D5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Итальянское Возрождение. Л., 1990.</w:t>
      </w:r>
    </w:p>
    <w:p w14:paraId="1EF32017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Н.А., Акимова Л.И. Античное искусство. М., 1988.</w:t>
      </w:r>
    </w:p>
    <w:p w14:paraId="7022D8A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Дмитриева Н.А., Виноградова Н.А. Искусство Древнего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 М., 1989.</w:t>
      </w:r>
    </w:p>
    <w:p w14:paraId="03DDCD98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Западноевропейская художественная культура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1980.</w:t>
      </w:r>
    </w:p>
    <w:p w14:paraId="6F24F4B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Западноевропейское искусство второй половины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М., 1975.</w:t>
      </w:r>
    </w:p>
    <w:p w14:paraId="77CE038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Зелинский Ф.Ф. История античной культуры. СПб., 1995.</w:t>
      </w:r>
    </w:p>
    <w:p w14:paraId="356A181A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Импрессионисты. Их современники. Их соратники.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1976.</w:t>
      </w:r>
    </w:p>
    <w:p w14:paraId="422B70FE" w14:textId="77777777" w:rsidR="004566B7" w:rsidRPr="004566B7" w:rsidRDefault="004566B7" w:rsidP="004566B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 стран Западной Европы  в эпоху Возрождения. Под ред. Л.М. Брагиной. М., Высшая школа, 2001.</w:t>
      </w:r>
    </w:p>
    <w:p w14:paraId="179A880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История и культура Китая. М., 1974.</w:t>
      </w:r>
    </w:p>
    <w:p w14:paraId="1E625B60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искусства зарубежных стран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М., 1988.</w:t>
      </w:r>
    </w:p>
    <w:p w14:paraId="3E5846F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Кенделл</w:t>
      </w:r>
      <w:proofErr w:type="spellEnd"/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Э. Инки. Быт, религия, культура. М., 2005.</w:t>
      </w:r>
    </w:p>
    <w:p w14:paraId="5BA8654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Боги, гробницы, ученые. М., 1986.</w:t>
      </w:r>
    </w:p>
    <w:p w14:paraId="66430B7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Кертман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История культуры стран Европы и Америки (1870 – 1917). М., 1987.</w:t>
      </w:r>
    </w:p>
    <w:p w14:paraId="351AF167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Колпинский Ю.Д. Великое наследие античной Эллады. М., 1988.</w:t>
      </w:r>
    </w:p>
    <w:p w14:paraId="65ABBFDA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Корбюзье Ле. Архитектура </w:t>
      </w: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века. М., 1970.</w:t>
      </w:r>
    </w:p>
    <w:p w14:paraId="08EBFA5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Возрождения и общество М., 1986.</w:t>
      </w:r>
    </w:p>
    <w:p w14:paraId="5FEED36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Древнего Египта. М., 1976.</w:t>
      </w:r>
    </w:p>
    <w:p w14:paraId="68304E4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Культура Древнего Рима. В 2 т. / Под ред. Е.С. Голуб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цова. М., 1986.</w:t>
      </w:r>
    </w:p>
    <w:p w14:paraId="20373D41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Индии. М., 1975.</w:t>
      </w:r>
    </w:p>
    <w:p w14:paraId="0235A31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эпохи Просвещения. М., 1993.</w:t>
      </w:r>
    </w:p>
    <w:p w14:paraId="5EBE268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Легенды и сказания Древней Греции и Рима / Сост. А.А. </w:t>
      </w: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Нейхард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1987.</w:t>
      </w:r>
    </w:p>
    <w:p w14:paraId="3FD826D1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А.Ф. Эстетика Возрождения. М., 1983.</w:t>
      </w:r>
    </w:p>
    <w:p w14:paraId="6255E56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Мец А. Мусульманский ренессанс. М., 1986.</w:t>
      </w:r>
    </w:p>
    <w:p w14:paraId="144DC90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Модернизм. Анализ и критика основных направле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М., 1973.</w:t>
      </w:r>
    </w:p>
    <w:p w14:paraId="0726D98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Нейхардт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Шишова И.А. Семь чудес древней Ойкумены. М., 1990.</w:t>
      </w:r>
    </w:p>
    <w:p w14:paraId="7873054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Немировский А.И. Мифы и легенды Древнего Востока. М., 1994.</w:t>
      </w:r>
    </w:p>
    <w:p w14:paraId="6F9E3F58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Ницше Ф. Так говорил Заратустра. М., 2002.</w:t>
      </w:r>
    </w:p>
    <w:p w14:paraId="24F108F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человека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1988.</w:t>
      </w:r>
    </w:p>
    <w:p w14:paraId="4DF2625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В.М. Искусство Греции. М., 1984.</w:t>
      </w:r>
    </w:p>
    <w:p w14:paraId="66B2B52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Прусс И.Е. Западноевропейское искусство 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XVIII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в.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1974.</w:t>
      </w:r>
    </w:p>
    <w:p w14:paraId="70DCC9C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Ренессанс. Барокко. Классицизм. Проблема стилей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западноевропейском искусстве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6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М., 1966.</w:t>
      </w:r>
    </w:p>
    <w:p w14:paraId="61358FA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Риккерт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Науки о природе и науки о культуре. М., 1998.</w:t>
      </w:r>
    </w:p>
    <w:p w14:paraId="5ED450D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Россия и Запад: Диалог культур. М., 1994.</w:t>
      </w:r>
    </w:p>
    <w:p w14:paraId="122DD57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Рутенбург</w:t>
      </w:r>
      <w:proofErr w:type="spellEnd"/>
      <w:r w:rsidRPr="004566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В.И. Титаны Возрождения. СПб., 1991.</w:t>
      </w:r>
    </w:p>
    <w:p w14:paraId="036236A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Садохин</w:t>
      </w:r>
      <w:proofErr w:type="spellEnd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А.П., </w:t>
      </w:r>
      <w:proofErr w:type="spellStart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Грушевицкая</w:t>
      </w:r>
      <w:proofErr w:type="spellEnd"/>
      <w:r w:rsidRPr="004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Мировая художественная культура. М., 2001.</w:t>
      </w:r>
    </w:p>
    <w:p w14:paraId="69D68B8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Самосознание европейской культуры 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XX</w:t>
      </w: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века. Мыслители и писатели Запада о месте культуры в </w:t>
      </w: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обществе. М., 1991.</w:t>
      </w:r>
    </w:p>
    <w:p w14:paraId="66B3164D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Сидихменов</w:t>
      </w:r>
      <w:proofErr w:type="spellEnd"/>
      <w:r w:rsidRPr="0045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В.Я. Китай. Страницы прошлого. М., 1987.</w:t>
      </w:r>
    </w:p>
    <w:p w14:paraId="7F6B6F85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В.И. История стилей в искусстве и костюме. Ростов-на-Дону, 2004.</w:t>
      </w:r>
    </w:p>
    <w:p w14:paraId="57A24291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Скрынников Р.Г. Третий Рим. СПб., 1994.</w:t>
      </w:r>
    </w:p>
    <w:p w14:paraId="06E09B4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Тавровский</w:t>
      </w:r>
      <w:proofErr w:type="spellEnd"/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Ю.В. Япония. Сезоны перемен. М., 1990.</w:t>
      </w:r>
    </w:p>
    <w:p w14:paraId="71B0D9A3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 С.А Религия в истории народов мира. М., 1986.</w:t>
      </w:r>
    </w:p>
    <w:p w14:paraId="289A37EE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 С.А. Ранние формы религии. М., 1990.</w:t>
      </w:r>
    </w:p>
    <w:p w14:paraId="3F6066B9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Трухина Н.И. Искусство Древнего Рима. М., 1994.</w:t>
      </w:r>
    </w:p>
    <w:p w14:paraId="7051A910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Тэйлор Э. Первобытная культура. М., 1998.</w:t>
      </w:r>
    </w:p>
    <w:p w14:paraId="07CFAD3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Уайт Д.М. Индейцы Северной Америки. Быт, религия, культура. М., 2006.</w:t>
      </w:r>
    </w:p>
    <w:p w14:paraId="45341DAC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Удальцова З.В. Византийская культура. М., 1988.</w:t>
      </w:r>
    </w:p>
    <w:p w14:paraId="7B632666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 Дж. Словарь сюжетов и символов в искусстве. М., 1996.</w:t>
      </w:r>
    </w:p>
    <w:p w14:paraId="25C50BDF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Шпенглер О. Закат Европы. М., 1993.</w:t>
      </w:r>
    </w:p>
    <w:p w14:paraId="13652462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Элиаде</w:t>
      </w:r>
      <w:proofErr w:type="spellEnd"/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Аспекты мифа. М., 1995.</w:t>
      </w:r>
    </w:p>
    <w:p w14:paraId="2A318A30" w14:textId="77777777" w:rsidR="004566B7" w:rsidRPr="004566B7" w:rsidRDefault="004566B7" w:rsidP="004566B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Этруски: Италийское жизнелюбие / Пер. с англ. О. Соколовой. М., 1998.</w:t>
      </w:r>
    </w:p>
    <w:p w14:paraId="34030182" w14:textId="77777777" w:rsidR="00E212C2" w:rsidRDefault="00E212C2" w:rsidP="0017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5DB37D" w14:textId="77777777" w:rsidR="00E212C2" w:rsidRDefault="00E212C2" w:rsidP="0017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A27B92" w14:textId="434F2F93" w:rsidR="005952BA" w:rsidRPr="00E212C2" w:rsidRDefault="00E212C2" w:rsidP="00E21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12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5952BA" w:rsidRPr="00E212C2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и к текущему контролю успеваемости и промежуточной аттестации</w:t>
      </w:r>
    </w:p>
    <w:p w14:paraId="2D3385A6" w14:textId="77777777" w:rsidR="005952BA" w:rsidRPr="009C2A11" w:rsidRDefault="005952BA" w:rsidP="0059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0E87A9" w14:textId="77777777" w:rsidR="004566B7" w:rsidRPr="009C2A11" w:rsidRDefault="004566B7" w:rsidP="004566B7">
      <w:pPr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2A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Pr="009C2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2A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оценка</w:t>
      </w:r>
      <w:r w:rsidRPr="009C2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p w14:paraId="62775095" w14:textId="77777777" w:rsidR="004566B7" w:rsidRPr="009C2A11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448"/>
        <w:gridCol w:w="2630"/>
      </w:tblGrid>
      <w:tr w:rsidR="004566B7" w:rsidRPr="004566B7" w14:paraId="2AFAC69B" w14:textId="77777777" w:rsidTr="004566B7">
        <w:tc>
          <w:tcPr>
            <w:tcW w:w="3493" w:type="dxa"/>
            <w:shd w:val="clear" w:color="auto" w:fill="auto"/>
          </w:tcPr>
          <w:p w14:paraId="165B5D71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3448" w:type="dxa"/>
            <w:shd w:val="clear" w:color="auto" w:fill="auto"/>
          </w:tcPr>
          <w:p w14:paraId="4A1C6E73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  <w:tc>
          <w:tcPr>
            <w:tcW w:w="2630" w:type="dxa"/>
          </w:tcPr>
          <w:p w14:paraId="3FC606AC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B7" w:rsidRPr="004566B7" w14:paraId="3C87314F" w14:textId="77777777" w:rsidTr="004566B7">
        <w:tc>
          <w:tcPr>
            <w:tcW w:w="3493" w:type="dxa"/>
            <w:shd w:val="clear" w:color="auto" w:fill="auto"/>
          </w:tcPr>
          <w:p w14:paraId="15FF431D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7CBE70CB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знания истории отечественной культуры в работе с творческим коллективом;</w:t>
            </w:r>
          </w:p>
          <w:p w14:paraId="30FA23F8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сохранять культурное наследие региона; </w:t>
            </w:r>
          </w:p>
          <w:p w14:paraId="07429D44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14:paraId="2197E7B6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понятие, виды и формы культуры;</w:t>
            </w:r>
          </w:p>
          <w:p w14:paraId="5BA0F8D2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значение и место отечественной культуры как части мировой культуры; </w:t>
            </w:r>
          </w:p>
          <w:p w14:paraId="497689F9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этапы истории отечественной культуры; </w:t>
            </w:r>
          </w:p>
          <w:p w14:paraId="6397EEB2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выдающихся деятелей; </w:t>
            </w:r>
          </w:p>
          <w:p w14:paraId="56AD0951" w14:textId="77777777" w:rsidR="005952BA" w:rsidRPr="005952BA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известные памятники; </w:t>
            </w:r>
          </w:p>
          <w:p w14:paraId="570DA827" w14:textId="474B3C6C" w:rsidR="004566B7" w:rsidRPr="004566B7" w:rsidRDefault="005952BA" w:rsidP="0059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тенденции развития отечественной культуры. </w:t>
            </w:r>
          </w:p>
        </w:tc>
        <w:tc>
          <w:tcPr>
            <w:tcW w:w="3448" w:type="dxa"/>
            <w:shd w:val="clear" w:color="auto" w:fill="auto"/>
          </w:tcPr>
          <w:p w14:paraId="41F8BFB4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осуществляется преподавателем в процессе  проведения практических занятий, а также выполнения </w:t>
            </w:r>
            <w:proofErr w:type="gramStart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заданий, проектов.</w:t>
            </w:r>
          </w:p>
          <w:p w14:paraId="7EDF2691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Формами и методами контроля усвоения дисциплины являются: </w:t>
            </w:r>
          </w:p>
          <w:p w14:paraId="51D78222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контрольные работы;</w:t>
            </w:r>
          </w:p>
          <w:p w14:paraId="53A83D20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работы;</w:t>
            </w:r>
          </w:p>
          <w:p w14:paraId="783DC83E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тестирование;</w:t>
            </w:r>
          </w:p>
          <w:p w14:paraId="7537E7A2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краткое изложение</w:t>
            </w:r>
          </w:p>
          <w:p w14:paraId="7CBE2E74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усвоенного материала;</w:t>
            </w:r>
          </w:p>
          <w:p w14:paraId="27091B0B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докладов;</w:t>
            </w:r>
          </w:p>
          <w:p w14:paraId="235F3510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домашнего задания;</w:t>
            </w:r>
          </w:p>
          <w:p w14:paraId="168365E8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занятия;</w:t>
            </w:r>
          </w:p>
          <w:p w14:paraId="49E92682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дискуссии по темам.</w:t>
            </w:r>
          </w:p>
          <w:p w14:paraId="10773008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обучения выявляются традиционной системой, в конце обучения дисциплины - экзамен</w:t>
            </w:r>
          </w:p>
        </w:tc>
        <w:tc>
          <w:tcPr>
            <w:tcW w:w="2630" w:type="dxa"/>
          </w:tcPr>
          <w:p w14:paraId="477A5E79" w14:textId="77777777" w:rsidR="004566B7" w:rsidRPr="004566B7" w:rsidRDefault="004566B7" w:rsidP="0045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7B6603" w14:textId="77777777" w:rsidR="004566B7" w:rsidRPr="004566B7" w:rsidRDefault="004566B7" w:rsidP="0045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6AA57" w14:textId="01922667" w:rsidR="0017399F" w:rsidRPr="0017399F" w:rsidRDefault="0017399F" w:rsidP="00B071F5">
      <w:pPr>
        <w:rPr>
          <w:rFonts w:ascii="Times New Roman" w:hAnsi="Times New Roman" w:cs="Times New Roman"/>
          <w:b/>
          <w:sz w:val="28"/>
          <w:szCs w:val="28"/>
        </w:rPr>
      </w:pPr>
      <w:r w:rsidRPr="009C2A11">
        <w:rPr>
          <w:rFonts w:ascii="Times New Roman" w:hAnsi="Times New Roman" w:cs="Times New Roman"/>
          <w:b/>
          <w:sz w:val="24"/>
          <w:szCs w:val="24"/>
        </w:rPr>
        <w:t>12.</w:t>
      </w:r>
      <w:r w:rsidRPr="0017399F">
        <w:rPr>
          <w:rFonts w:ascii="Times New Roman" w:hAnsi="Times New Roman" w:cs="Times New Roman"/>
          <w:b/>
          <w:sz w:val="28"/>
          <w:szCs w:val="28"/>
        </w:rPr>
        <w:tab/>
      </w:r>
      <w:r w:rsidRPr="009C2A11">
        <w:rPr>
          <w:rFonts w:ascii="Times New Roman" w:hAnsi="Times New Roman" w:cs="Times New Roman"/>
          <w:b/>
          <w:sz w:val="24"/>
          <w:szCs w:val="24"/>
        </w:rPr>
        <w:t>Лист изменений.</w:t>
      </w:r>
    </w:p>
    <w:p w14:paraId="65BED1E0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5308435B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2B074645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43820E93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1E3B78EF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607ECF42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26C08983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0F3DA780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15BB9090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080A630E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7D115A10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60C4243C" w14:textId="77777777" w:rsidR="0017399F" w:rsidRDefault="0017399F" w:rsidP="00B071F5">
      <w:pPr>
        <w:rPr>
          <w:rFonts w:ascii="Times New Roman" w:hAnsi="Times New Roman" w:cs="Times New Roman"/>
          <w:b/>
        </w:rPr>
      </w:pPr>
    </w:p>
    <w:p w14:paraId="5DA081D5" w14:textId="1DB9176B" w:rsidR="00B071F5" w:rsidRPr="001A7804" w:rsidRDefault="00B071F5" w:rsidP="00B071F5">
      <w:pPr>
        <w:rPr>
          <w:rFonts w:ascii="Times New Roman" w:hAnsi="Times New Roman" w:cs="Times New Roman"/>
          <w:b/>
          <w:sz w:val="24"/>
          <w:szCs w:val="24"/>
        </w:rPr>
      </w:pPr>
      <w:r w:rsidRPr="001A7804">
        <w:rPr>
          <w:rFonts w:ascii="Times New Roman" w:hAnsi="Times New Roman" w:cs="Times New Roman"/>
          <w:b/>
        </w:rPr>
        <w:lastRenderedPageBreak/>
        <w:t xml:space="preserve">Разработчик: </w:t>
      </w:r>
      <w:r w:rsidRPr="001A7804">
        <w:rPr>
          <w:rFonts w:ascii="Times New Roman" w:hAnsi="Times New Roman" w:cs="Times New Roman"/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071F5" w:rsidRPr="001A7804" w14:paraId="48000F8B" w14:textId="77777777" w:rsidTr="00084B5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1B745" w14:textId="77777777" w:rsidR="00B071F5" w:rsidRPr="001A7804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04">
              <w:rPr>
                <w:rFonts w:ascii="Times New Roman" w:hAnsi="Times New Roman" w:cs="Times New Roman"/>
                <w:b/>
              </w:rPr>
              <w:t>ГБ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1A7804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 xml:space="preserve">РС (Я) </w:t>
            </w:r>
            <w:proofErr w:type="spellStart"/>
            <w:r w:rsidRPr="001A7804">
              <w:rPr>
                <w:rFonts w:ascii="Times New Roman" w:hAnsi="Times New Roman" w:cs="Times New Roman"/>
                <w:b/>
              </w:rPr>
              <w:t>ЯККиИ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им. А.Д. Макаровой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00CBAC" w14:textId="77777777" w:rsidR="00B071F5" w:rsidRPr="001A7804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04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27E32" w14:textId="77777777" w:rsidR="00B071F5" w:rsidRPr="001A7804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С.К. Семенова</w:t>
            </w:r>
          </w:p>
        </w:tc>
      </w:tr>
      <w:tr w:rsidR="00B071F5" w:rsidRPr="001A7804" w14:paraId="4DDCD64C" w14:textId="77777777" w:rsidTr="00084B5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6116FF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C03C3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E9227D" w14:textId="77777777" w:rsidR="00B071F5" w:rsidRPr="006E7F95" w:rsidRDefault="00B071F5" w:rsidP="00084B5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14:paraId="2C1606FD" w14:textId="77777777" w:rsidR="00B071F5" w:rsidRPr="001A7804" w:rsidRDefault="00B071F5" w:rsidP="00B071F5">
      <w:pPr>
        <w:rPr>
          <w:rFonts w:ascii="Times New Roman" w:hAnsi="Times New Roman" w:cs="Times New Roman"/>
          <w:b/>
        </w:rPr>
      </w:pPr>
      <w:r w:rsidRPr="001A7804">
        <w:rPr>
          <w:rFonts w:ascii="Times New Roman" w:hAnsi="Times New Roman" w:cs="Times New Roman"/>
          <w:b/>
        </w:rPr>
        <w:t xml:space="preserve">Эксперты: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071F5" w:rsidRPr="006E7F95" w14:paraId="63136B68" w14:textId="77777777" w:rsidTr="00084B5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E888" w14:textId="77777777" w:rsidR="00B071F5" w:rsidRPr="006E7F95" w:rsidRDefault="00B071F5" w:rsidP="0008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39454" w14:textId="77777777" w:rsidR="00B071F5" w:rsidRPr="006E7F95" w:rsidRDefault="00B071F5" w:rsidP="0008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E3C12" w14:textId="77777777" w:rsidR="00B071F5" w:rsidRPr="006E7F95" w:rsidRDefault="00B071F5" w:rsidP="0008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71F5" w:rsidRPr="006E7F95" w14:paraId="37307CD1" w14:textId="77777777" w:rsidTr="00084B5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0C7222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37E23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8ABAE2" w14:textId="77777777" w:rsidR="00B071F5" w:rsidRPr="006E7F95" w:rsidRDefault="00B071F5" w:rsidP="00084B5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071F5" w:rsidRPr="006E7F95" w14:paraId="06547F69" w14:textId="77777777" w:rsidTr="00084B5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13C8F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D2399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B82C3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71F5" w:rsidRPr="006E7F95" w14:paraId="7A20374D" w14:textId="77777777" w:rsidTr="00084B5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A88954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A93F78" w14:textId="77777777" w:rsidR="00B071F5" w:rsidRPr="006E7F95" w:rsidRDefault="00B071F5" w:rsidP="0008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4C46B" w14:textId="77777777" w:rsidR="00B071F5" w:rsidRPr="006E7F95" w:rsidRDefault="00B071F5" w:rsidP="00084B5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9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14:paraId="70745BFD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F9DC44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83F126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C70D7B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5CF6E2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7815B7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E5F09C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4C766E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6800B4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EFA957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407866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57BC64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E33246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0CA17E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9C0E20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D6DA0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77612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65BB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88AFA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C77A67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AF8801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0145E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2DFCC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B04FC6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F167C0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26153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09422B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3C14E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FAE55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3D36D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6D8FB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2FA04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245EC4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546E0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0DE0E0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78E58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09D84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BA5DF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B41F4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20D085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EC3D1C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F116E4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07F9BF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051B2E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F0AB38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E578C3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56763B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02816A" w14:textId="77777777" w:rsidR="004566B7" w:rsidRPr="004566B7" w:rsidRDefault="004566B7" w:rsidP="00456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_GoBack"/>
      <w:bookmarkEnd w:id="2"/>
    </w:p>
    <w:sectPr w:rsidR="004566B7" w:rsidRPr="004566B7" w:rsidSect="004566B7">
      <w:pgSz w:w="11906" w:h="16838"/>
      <w:pgMar w:top="1134" w:right="850" w:bottom="1134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53133F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0B02B1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8CC78A3"/>
    <w:multiLevelType w:val="hybridMultilevel"/>
    <w:tmpl w:val="B7642A3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59F6"/>
    <w:multiLevelType w:val="hybridMultilevel"/>
    <w:tmpl w:val="95D8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F2EAC"/>
    <w:multiLevelType w:val="hybridMultilevel"/>
    <w:tmpl w:val="D18C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94F54"/>
    <w:multiLevelType w:val="hybridMultilevel"/>
    <w:tmpl w:val="46FE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1765C"/>
    <w:multiLevelType w:val="singleLevel"/>
    <w:tmpl w:val="CCEC08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7D83569"/>
    <w:multiLevelType w:val="hybridMultilevel"/>
    <w:tmpl w:val="508A1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8678A"/>
    <w:multiLevelType w:val="hybridMultilevel"/>
    <w:tmpl w:val="F802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25F36"/>
    <w:multiLevelType w:val="hybridMultilevel"/>
    <w:tmpl w:val="BD785F0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2">
    <w:nsid w:val="43F24AFE"/>
    <w:multiLevelType w:val="hybridMultilevel"/>
    <w:tmpl w:val="A194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F7958"/>
    <w:multiLevelType w:val="multilevel"/>
    <w:tmpl w:val="D548C70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7E721B3"/>
    <w:multiLevelType w:val="multilevel"/>
    <w:tmpl w:val="1D825D6A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5F396A"/>
    <w:multiLevelType w:val="singleLevel"/>
    <w:tmpl w:val="8B62BE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ECA712D"/>
    <w:multiLevelType w:val="hybridMultilevel"/>
    <w:tmpl w:val="6388E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671EA"/>
    <w:multiLevelType w:val="hybridMultilevel"/>
    <w:tmpl w:val="0E80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93C27"/>
    <w:multiLevelType w:val="hybridMultilevel"/>
    <w:tmpl w:val="EAE26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B05B9"/>
    <w:multiLevelType w:val="hybridMultilevel"/>
    <w:tmpl w:val="1D940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261E7"/>
    <w:multiLevelType w:val="hybridMultilevel"/>
    <w:tmpl w:val="7608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A6186"/>
    <w:multiLevelType w:val="hybridMultilevel"/>
    <w:tmpl w:val="23E8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A6DB8"/>
    <w:multiLevelType w:val="singleLevel"/>
    <w:tmpl w:val="F5D23C3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6DF34A10"/>
    <w:multiLevelType w:val="multilevel"/>
    <w:tmpl w:val="34AAA84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6F8E755A"/>
    <w:multiLevelType w:val="hybridMultilevel"/>
    <w:tmpl w:val="92206072"/>
    <w:lvl w:ilvl="0" w:tplc="615C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C00DC"/>
    <w:multiLevelType w:val="hybridMultilevel"/>
    <w:tmpl w:val="4ABCA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1B7364"/>
    <w:multiLevelType w:val="hybridMultilevel"/>
    <w:tmpl w:val="7538505C"/>
    <w:lvl w:ilvl="0" w:tplc="61AEDEB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3"/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21"/>
  </w:num>
  <w:num w:numId="10">
    <w:abstractNumId w:val="17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25"/>
  </w:num>
  <w:num w:numId="16">
    <w:abstractNumId w:val="9"/>
  </w:num>
  <w:num w:numId="17">
    <w:abstractNumId w:val="18"/>
  </w:num>
  <w:num w:numId="18">
    <w:abstractNumId w:val="16"/>
  </w:num>
  <w:num w:numId="19">
    <w:abstractNumId w:val="11"/>
  </w:num>
  <w:num w:numId="20">
    <w:abstractNumId w:val="26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24"/>
  </w:num>
  <w:num w:numId="27">
    <w:abstractNumId w:val="24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0"/>
    <w:rsid w:val="000B5D0C"/>
    <w:rsid w:val="000B63A4"/>
    <w:rsid w:val="00163BED"/>
    <w:rsid w:val="0017399F"/>
    <w:rsid w:val="003604D0"/>
    <w:rsid w:val="003E7970"/>
    <w:rsid w:val="00407E53"/>
    <w:rsid w:val="004566B7"/>
    <w:rsid w:val="004B7EF4"/>
    <w:rsid w:val="005952BA"/>
    <w:rsid w:val="005C4750"/>
    <w:rsid w:val="006B47F1"/>
    <w:rsid w:val="0078263E"/>
    <w:rsid w:val="009461F8"/>
    <w:rsid w:val="009C2A11"/>
    <w:rsid w:val="00AD59E7"/>
    <w:rsid w:val="00B071F5"/>
    <w:rsid w:val="00B10D87"/>
    <w:rsid w:val="00B174AF"/>
    <w:rsid w:val="00B22F93"/>
    <w:rsid w:val="00D87037"/>
    <w:rsid w:val="00E212C2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6B7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66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566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66B7"/>
  </w:style>
  <w:style w:type="table" w:styleId="a3">
    <w:name w:val="Table Grid"/>
    <w:basedOn w:val="a1"/>
    <w:uiPriority w:val="59"/>
    <w:rsid w:val="0045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56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566B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rsid w:val="004566B7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4566B7"/>
    <w:rPr>
      <w:rFonts w:ascii="Calibri" w:eastAsia="Times New Roman" w:hAnsi="Calibri" w:cs="Times New Roman"/>
      <w:lang w:eastAsia="ar-SA"/>
    </w:rPr>
  </w:style>
  <w:style w:type="character" w:styleId="a8">
    <w:name w:val="Hyperlink"/>
    <w:uiPriority w:val="99"/>
    <w:unhideWhenUsed/>
    <w:rsid w:val="004566B7"/>
    <w:rPr>
      <w:b w:val="0"/>
      <w:bCs w:val="0"/>
      <w:strike w:val="0"/>
      <w:dstrike w:val="0"/>
      <w:color w:val="0000FF"/>
      <w:u w:val="none"/>
      <w:effect w:val="none"/>
    </w:rPr>
  </w:style>
  <w:style w:type="character" w:styleId="a9">
    <w:name w:val="FollowedHyperlink"/>
    <w:uiPriority w:val="99"/>
    <w:unhideWhenUsed/>
    <w:rsid w:val="004566B7"/>
    <w:rPr>
      <w:color w:val="800080"/>
      <w:u w:val="single"/>
    </w:rPr>
  </w:style>
  <w:style w:type="paragraph" w:styleId="aa">
    <w:name w:val="Normal (Web)"/>
    <w:basedOn w:val="a"/>
    <w:unhideWhenUsed/>
    <w:rsid w:val="004566B7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header"/>
    <w:basedOn w:val="a"/>
    <w:link w:val="ac"/>
    <w:unhideWhenUsed/>
    <w:rsid w:val="004566B7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b"/>
    <w:rsid w:val="004566B7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nhideWhenUsed/>
    <w:rsid w:val="004566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4566B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4566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semiHidden/>
    <w:rsid w:val="00456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semiHidden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4">
    <w:name w:val="Нижний колонтитул Знак1"/>
    <w:uiPriority w:val="99"/>
    <w:semiHidden/>
    <w:rsid w:val="0045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6B7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66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566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66B7"/>
  </w:style>
  <w:style w:type="table" w:styleId="a3">
    <w:name w:val="Table Grid"/>
    <w:basedOn w:val="a1"/>
    <w:uiPriority w:val="59"/>
    <w:rsid w:val="0045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56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566B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rsid w:val="004566B7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4566B7"/>
    <w:rPr>
      <w:rFonts w:ascii="Calibri" w:eastAsia="Times New Roman" w:hAnsi="Calibri" w:cs="Times New Roman"/>
      <w:lang w:eastAsia="ar-SA"/>
    </w:rPr>
  </w:style>
  <w:style w:type="character" w:styleId="a8">
    <w:name w:val="Hyperlink"/>
    <w:uiPriority w:val="99"/>
    <w:unhideWhenUsed/>
    <w:rsid w:val="004566B7"/>
    <w:rPr>
      <w:b w:val="0"/>
      <w:bCs w:val="0"/>
      <w:strike w:val="0"/>
      <w:dstrike w:val="0"/>
      <w:color w:val="0000FF"/>
      <w:u w:val="none"/>
      <w:effect w:val="none"/>
    </w:rPr>
  </w:style>
  <w:style w:type="character" w:styleId="a9">
    <w:name w:val="FollowedHyperlink"/>
    <w:uiPriority w:val="99"/>
    <w:unhideWhenUsed/>
    <w:rsid w:val="004566B7"/>
    <w:rPr>
      <w:color w:val="800080"/>
      <w:u w:val="single"/>
    </w:rPr>
  </w:style>
  <w:style w:type="paragraph" w:styleId="aa">
    <w:name w:val="Normal (Web)"/>
    <w:basedOn w:val="a"/>
    <w:unhideWhenUsed/>
    <w:rsid w:val="004566B7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header"/>
    <w:basedOn w:val="a"/>
    <w:link w:val="ac"/>
    <w:unhideWhenUsed/>
    <w:rsid w:val="004566B7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b"/>
    <w:rsid w:val="004566B7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nhideWhenUsed/>
    <w:rsid w:val="004566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4566B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566B7"/>
    <w:rPr>
      <w:rFonts w:ascii="Calibri" w:eastAsia="Times New Roman" w:hAnsi="Calibri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4566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semiHidden/>
    <w:rsid w:val="00456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semiHidden/>
    <w:rsid w:val="004566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4">
    <w:name w:val="Нижний колонтитул Знак1"/>
    <w:uiPriority w:val="99"/>
    <w:semiHidden/>
    <w:rsid w:val="0045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7</cp:revision>
  <dcterms:created xsi:type="dcterms:W3CDTF">2022-06-20T03:59:00Z</dcterms:created>
  <dcterms:modified xsi:type="dcterms:W3CDTF">2024-01-29T05:39:00Z</dcterms:modified>
</cp:coreProperties>
</file>