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970" w:rsidRPr="003C0F4A" w:rsidRDefault="00FD0482" w:rsidP="0014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2.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82" w:rsidRDefault="00FD048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82" w:rsidRDefault="00FD048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82" w:rsidRDefault="00FD048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82" w:rsidRPr="00C43626" w:rsidRDefault="00FD048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3F48D9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ПД.</w:t>
      </w:r>
      <w:r w:rsidR="00680A81">
        <w:rPr>
          <w:rFonts w:ascii="Times New Roman" w:hAnsi="Times New Roman" w:cs="Times New Roman"/>
          <w:b/>
          <w:bCs/>
          <w:sz w:val="28"/>
          <w:szCs w:val="28"/>
        </w:rPr>
        <w:t>04</w:t>
      </w:r>
      <w:r w:rsidR="00C43626"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A81" w:rsidRPr="00680A81">
        <w:rPr>
          <w:rFonts w:ascii="Times New Roman" w:hAnsi="Times New Roman" w:cs="Times New Roman"/>
          <w:b/>
          <w:bCs/>
          <w:sz w:val="28"/>
          <w:szCs w:val="28"/>
        </w:rPr>
        <w:t>Музыкальная литература (зарубежная и отечественная)</w:t>
      </w: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43626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C43626">
        <w:rPr>
          <w:rFonts w:ascii="Times New Roman" w:hAnsi="Times New Roman" w:cs="Times New Roman"/>
          <w:sz w:val="28"/>
          <w:szCs w:val="28"/>
        </w:rPr>
        <w:t xml:space="preserve"> подготовки специалистов среднего звена по специальности 53.02.08</w:t>
      </w:r>
      <w:r w:rsidR="00047A3D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sz w:val="28"/>
          <w:szCs w:val="28"/>
        </w:rPr>
        <w:t xml:space="preserve">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0482" w:rsidRDefault="00FD0482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A81" w:rsidRDefault="00C4362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43626" w:rsidRPr="00C43626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sz w:val="28"/>
          <w:szCs w:val="28"/>
        </w:rPr>
        <w:t>ПД.</w:t>
      </w:r>
      <w:r w:rsidR="00680A81">
        <w:rPr>
          <w:rFonts w:ascii="Times New Roman" w:hAnsi="Times New Roman" w:cs="Times New Roman"/>
          <w:b/>
          <w:sz w:val="28"/>
          <w:szCs w:val="28"/>
        </w:rPr>
        <w:t>04</w:t>
      </w:r>
      <w:r w:rsidR="00C43626" w:rsidRPr="00313C3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82136" w:rsidRPr="00782136">
        <w:rPr>
          <w:rFonts w:ascii="Times New Roman" w:hAnsi="Times New Roman" w:cs="Times New Roman"/>
          <w:b/>
          <w:bCs/>
          <w:sz w:val="28"/>
          <w:szCs w:val="28"/>
        </w:rPr>
        <w:t>Музыкальная литература (зарубежная и отечественная)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1.1. Область применения программы 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Рабоча</w:t>
      </w:r>
      <w:r>
        <w:rPr>
          <w:rFonts w:ascii="Times New Roman" w:hAnsi="Times New Roman" w:cs="Times New Roman"/>
          <w:sz w:val="28"/>
          <w:szCs w:val="28"/>
        </w:rPr>
        <w:t>я программа учебной дисциплины П</w:t>
      </w:r>
      <w:r w:rsidR="00FD0482">
        <w:rPr>
          <w:rFonts w:ascii="Times New Roman" w:hAnsi="Times New Roman" w:cs="Times New Roman"/>
          <w:sz w:val="28"/>
          <w:szCs w:val="28"/>
        </w:rPr>
        <w:t>Д.04</w:t>
      </w:r>
      <w:r w:rsidRPr="00782136">
        <w:rPr>
          <w:rFonts w:ascii="Times New Roman" w:hAnsi="Times New Roman" w:cs="Times New Roman"/>
          <w:sz w:val="28"/>
          <w:szCs w:val="28"/>
        </w:rPr>
        <w:t xml:space="preserve"> Музыкальная литература (зарубежная и отечественная) является частью основной профессиональной образовательной программы в соответствии с Федеральным государственным образовательным стандартом по специальности Среднего профессионального образования 53.02.08. Музыкальное звукооператорское мастерство и входит в состав профильных дисциплин.</w:t>
      </w:r>
    </w:p>
    <w:p w:rsidR="00C43626" w:rsidRPr="00C4362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для всех форм получения образования: очной, очно-заочной (вечерней) и экстерната, для всех видов и типов образовательных учреждений, реализующих ППССЗ по специальности 53.02.08. Музыкальное звукооператорское мастерство и входит в состав профильных дисциплин.</w:t>
      </w:r>
      <w:r w:rsidR="00313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782136" w:rsidRDefault="0078213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ПД.</w:t>
      </w:r>
      <w:r w:rsidRPr="00782136">
        <w:rPr>
          <w:rFonts w:ascii="Times New Roman" w:hAnsi="Times New Roman" w:cs="Times New Roman"/>
          <w:sz w:val="28"/>
          <w:szCs w:val="28"/>
        </w:rPr>
        <w:t xml:space="preserve">04. Музыкальная литература (зарубежная и отечественная) входит в состав профильных дисциплин (1-3 год обучения).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Целью изучения дисциплины является усвоение компетенций музыкально-теоретического цикла. Область профессиональной деятельности выпускников: озвучивание музыкальных программ в закрытых и открытых помещениях (концертных и зрительных залах, танцзалах, студиях звукозаписи, аппаратных, студий радиовещания); звуковое оформление и постановка концертных номеров, выступлений солистов, оркестров, ансамблей и других сценических действий.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Изучение дисциплины способствует формированию следующих компетенций: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lastRenderedPageBreak/>
        <w:t>ОК 3. Решать проблемы, оценивать риски и принимать решения в нестандартных ситуациях.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6. Работать в коллективе, обеспечивать его сплочение, эффективно общаться с коллегами, руководством.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ОК 11. Использовать умения и знания профильных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ПК 1.4. Обеспечивать звуковое сопровождение музыкального и зрелищного мероприятия.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 xml:space="preserve">ПК 2.1.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 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ПК 2.3. Работать в непосредственном контакте с исполнителем над интерпретацией музыкального произведения.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lastRenderedPageBreak/>
        <w:t>ПК 2.4. Аранжировать музыкальные произведения с помощью компьютера, использовать компьютерную аранжировку при звукозаписи.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ПК 2.5. Исполнять на фортепиано различные произведения класс</w:t>
      </w:r>
      <w:r>
        <w:rPr>
          <w:rFonts w:ascii="Times New Roman" w:hAnsi="Times New Roman" w:cs="Times New Roman"/>
          <w:sz w:val="28"/>
          <w:szCs w:val="28"/>
        </w:rPr>
        <w:t xml:space="preserve">ической, современной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782136">
        <w:rPr>
          <w:rFonts w:ascii="Times New Roman" w:hAnsi="Times New Roman" w:cs="Times New Roman"/>
          <w:sz w:val="28"/>
          <w:szCs w:val="28"/>
        </w:rPr>
        <w:t>джазовой музыкальной литературы.</w:t>
      </w:r>
    </w:p>
    <w:p w:rsid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2136">
        <w:rPr>
          <w:rFonts w:ascii="Times New Roman" w:hAnsi="Times New Roman" w:cs="Times New Roman"/>
          <w:sz w:val="28"/>
          <w:szCs w:val="28"/>
        </w:rPr>
        <w:t xml:space="preserve">ПК 3.5. Осуществлять управление процессом эксплуатации </w:t>
      </w:r>
      <w:proofErr w:type="spellStart"/>
      <w:r w:rsidRPr="00782136">
        <w:rPr>
          <w:rFonts w:ascii="Times New Roman" w:hAnsi="Times New Roman" w:cs="Times New Roman"/>
          <w:sz w:val="28"/>
          <w:szCs w:val="28"/>
        </w:rPr>
        <w:t>звукотехнического</w:t>
      </w:r>
      <w:proofErr w:type="spellEnd"/>
      <w:r w:rsidRPr="00782136">
        <w:rPr>
          <w:rFonts w:ascii="Times New Roman" w:hAnsi="Times New Roman" w:cs="Times New Roman"/>
          <w:sz w:val="28"/>
          <w:szCs w:val="28"/>
        </w:rPr>
        <w:t xml:space="preserve"> оборудования.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работать с литературными источниками и нотным материалом;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в письменной и устной форме излагать свои мысли о музыке, жизни и творчестве композиторов;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делать общий исторический обзор, разбирать конкретное музыкальное произведение;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определять на слух фрагменты того или иного изученного произведения;</w:t>
      </w:r>
    </w:p>
    <w:p w:rsid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применять основные музыкальные термины и определения из смежных музыкальных дисциплин при анализе (разборе) музыкальных произведений.</w:t>
      </w:r>
    </w:p>
    <w:p w:rsidR="00313C38" w:rsidRPr="00313C38" w:rsidRDefault="00313C38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782136" w:rsidRPr="00782136" w:rsidRDefault="00313C38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- </w:t>
      </w:r>
      <w:r w:rsidR="00782136" w:rsidRPr="00782136">
        <w:rPr>
          <w:rFonts w:ascii="Times New Roman" w:hAnsi="Times New Roman" w:cs="Times New Roman"/>
          <w:sz w:val="28"/>
          <w:szCs w:val="28"/>
        </w:rPr>
        <w:t>основные этапы развития музыки, формирования национальных композиторских школ;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условия становления музыкального искусства под влиянием религиозных, философских идей, а также общественно-политических событий;</w:t>
      </w:r>
    </w:p>
    <w:p w:rsidR="00782136" w:rsidRPr="00782136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этапы развития отечественного музыкального искусства и формирование современного русского музыкального стиля;</w:t>
      </w:r>
    </w:p>
    <w:p w:rsidR="00313C38" w:rsidRDefault="00782136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136">
        <w:rPr>
          <w:rFonts w:ascii="Times New Roman" w:hAnsi="Times New Roman" w:cs="Times New Roman"/>
          <w:sz w:val="28"/>
          <w:szCs w:val="28"/>
        </w:rPr>
        <w:t>основные направления, проблемы и тенденции развития русского современного музыкального искусства.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учебной нагрузки обучающегося </w:t>
      </w:r>
      <w:r w:rsidR="00782136">
        <w:rPr>
          <w:rFonts w:ascii="Times New Roman" w:hAnsi="Times New Roman" w:cs="Times New Roman"/>
          <w:sz w:val="28"/>
          <w:szCs w:val="28"/>
          <w:u w:val="single"/>
        </w:rPr>
        <w:t>529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обучающегося </w:t>
      </w:r>
      <w:r w:rsidR="00782136">
        <w:rPr>
          <w:rFonts w:ascii="Times New Roman" w:hAnsi="Times New Roman" w:cs="Times New Roman"/>
          <w:sz w:val="28"/>
          <w:szCs w:val="28"/>
          <w:u w:val="single"/>
        </w:rPr>
        <w:t>347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FD0482" w:rsidRPr="00313C38" w:rsidRDefault="00FD0482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консультаций 3 часа;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3C38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работы обучающегося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82136">
        <w:rPr>
          <w:rFonts w:ascii="Times New Roman" w:hAnsi="Times New Roman" w:cs="Times New Roman"/>
          <w:sz w:val="28"/>
          <w:szCs w:val="28"/>
          <w:u w:val="single"/>
        </w:rPr>
        <w:t>79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136" w:rsidRDefault="0078213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>Народная музыкальная культура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782136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782136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782136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D11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D11D2C">
              <w:rPr>
                <w:rFonts w:ascii="Times New Roman" w:hAnsi="Times New Roman" w:cs="Times New Roman"/>
                <w:sz w:val="24"/>
                <w:szCs w:val="24"/>
              </w:rPr>
              <w:t>экзамена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11D2C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DC30AD" w:rsidRDefault="00DC30AD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D11D2C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ПД.04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Музыкальная литература (зарубежная и отечественная)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83"/>
        <w:gridCol w:w="9923"/>
        <w:gridCol w:w="1134"/>
        <w:gridCol w:w="1276"/>
      </w:tblGrid>
      <w:tr w:rsidR="00687230" w:rsidRPr="00687230" w:rsidTr="0068723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68723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(если предусмотрены)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1. Музыка, ее формы, жанры 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ind w:right="397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Выразительные средства музыки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Музыкальные инструменты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развития оркестра. Певческие голоса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 жанры. Народная песня и композитор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u w:val="single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форма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театре и в кино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Музыкально-театральные жанры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7230" w:rsidRPr="00687230" w:rsidTr="00687230">
        <w:trPr>
          <w:trHeight w:val="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2. </w:t>
            </w:r>
          </w:p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западно-европейской</w:t>
            </w:r>
            <w:proofErr w:type="gramEnd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Барокко. Иоганн Себастьян Бах. Жизненный и творческий путь композитора.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Классицизм.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Йозеф Гайдн, </w:t>
            </w:r>
            <w:proofErr w:type="spellStart"/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В.А.Моцарт</w:t>
            </w:r>
            <w:proofErr w:type="spellEnd"/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7230" w:rsidRPr="00687230" w:rsidTr="00687230">
        <w:trPr>
          <w:trHeight w:val="7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3. </w:t>
            </w:r>
          </w:p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</w:t>
            </w:r>
            <w:proofErr w:type="gramStart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западно-европейской</w:t>
            </w:r>
            <w:proofErr w:type="gramEnd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музыки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Л.В.Бетховен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Ф.Шуберт</w:t>
            </w:r>
            <w:proofErr w:type="spellEnd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87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Ф.Шопен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Лекционные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1, 2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самостоятельной работы студентов:</w:t>
            </w:r>
          </w:p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конспектирование биографии, творчества композитора (по учебнику и/или заданной литературе);</w:t>
            </w:r>
          </w:p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прослушивание музыкальных композиций (подготовка к викторине);</w:t>
            </w:r>
          </w:p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чтение лекций и текстов по учебнику и/или заданной литературе (подготовка к опросу по биографии и/или творчеству композитора)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87230" w:rsidRPr="00687230" w:rsidTr="00687230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72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230" w:rsidRPr="00687230" w:rsidRDefault="00687230" w:rsidP="006872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47A3D" w:rsidRPr="00047A3D" w:rsidRDefault="00047A3D" w:rsidP="00047A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3. условия реализации программы дисциплины</w:t>
      </w:r>
    </w:p>
    <w:p w:rsidR="00047A3D" w:rsidRPr="00047A3D" w:rsidRDefault="00047A3D" w:rsidP="00047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:rsidR="00047A3D" w:rsidRPr="00047A3D" w:rsidRDefault="00047A3D" w:rsidP="00047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Реализация программы дисциплины требует наличия учебного кабинета 1; мастерских </w:t>
      </w:r>
      <w:r w:rsidRPr="00047A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предусмотрено</w:t>
      </w: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лабораторий (фонотеки) 1.</w:t>
      </w:r>
    </w:p>
    <w:p w:rsidR="00047A3D" w:rsidRPr="00047A3D" w:rsidRDefault="00047A3D" w:rsidP="00047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учебного кабинета</w:t>
      </w: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доска, столы и стулья, шкафы, выставочные стеллажи.</w:t>
      </w:r>
    </w:p>
    <w:p w:rsidR="00047A3D" w:rsidRPr="00047A3D" w:rsidRDefault="00047A3D" w:rsidP="00047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Технические средства обучения</w:t>
      </w: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фортепиано, </w:t>
      </w: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музыкальная аппаратура, видео-, аудио, 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телевизор,</w:t>
      </w:r>
      <w:r w:rsidRPr="00047A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47A3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аппаратура, компьютер.</w:t>
      </w:r>
    </w:p>
    <w:p w:rsidR="00047A3D" w:rsidRPr="00047A3D" w:rsidRDefault="00047A3D" w:rsidP="00047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 мастерской и рабочих мест мастерской</w:t>
      </w: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(</w:t>
      </w:r>
      <w:r w:rsidRPr="00047A3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не предусмотрено)</w:t>
      </w:r>
    </w:p>
    <w:p w:rsidR="00047A3D" w:rsidRPr="00047A3D" w:rsidRDefault="00047A3D" w:rsidP="00047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Оборудование </w:t>
      </w:r>
      <w:r w:rsidRPr="000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лаборатории </w:t>
      </w:r>
      <w:r w:rsidRPr="00047A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рабочих мест лаборатории</w:t>
      </w: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(фонотеки): </w:t>
      </w: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столы и стулья, </w:t>
      </w:r>
      <w:r w:rsidRPr="00047A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фортепиано, музыкальная аппаратура, наушники, компьютер.</w:t>
      </w:r>
    </w:p>
    <w:p w:rsidR="00047A3D" w:rsidRPr="00047A3D" w:rsidRDefault="00047A3D" w:rsidP="00047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7A3D" w:rsidRPr="00047A3D" w:rsidRDefault="00047A3D" w:rsidP="00047A3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Информационное обеспечение обучения</w:t>
      </w:r>
    </w:p>
    <w:p w:rsidR="00047A3D" w:rsidRPr="00047A3D" w:rsidRDefault="00047A3D" w:rsidP="00047A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учебных изданий, Интернет-ресурсов, дополнительной литературы</w:t>
      </w:r>
    </w:p>
    <w:p w:rsidR="00047A3D" w:rsidRPr="00047A3D" w:rsidRDefault="00047A3D" w:rsidP="00047A3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источники</w:t>
      </w: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7A3D" w:rsidRPr="00047A3D" w:rsidRDefault="00047A3D" w:rsidP="00047A3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зарубежной музыки. Вып.6. Начало ХХ века – середина ХХ века / Ред. В.В. Смирнов. – 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Композитор, 2001. – 630 с.</w:t>
      </w:r>
    </w:p>
    <w:p w:rsidR="00047A3D" w:rsidRPr="00047A3D" w:rsidRDefault="00047A3D" w:rsidP="00047A3D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музыкальная литература: Учеб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Вып.3 / А. Кандинский, О. Аверьянова, Е. Орлова. – М.: Музыка, 2004. – 464 с.: ил., нот.</w:t>
      </w:r>
    </w:p>
    <w:p w:rsidR="00047A3D" w:rsidRPr="00047A3D" w:rsidRDefault="00047A3D" w:rsidP="00047A3D">
      <w:pPr>
        <w:numPr>
          <w:ilvl w:val="0"/>
          <w:numId w:val="1"/>
        </w:numPr>
        <w:shd w:val="clear" w:color="auto" w:fill="FFFFFF"/>
        <w:tabs>
          <w:tab w:val="clear" w:pos="720"/>
          <w:tab w:val="num" w:pos="567"/>
        </w:tabs>
        <w:autoSpaceDE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Шорникова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Музыкальная литература: 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западно-европейская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музыка. Второй год обучения: Учеб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пособие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М. </w:t>
      </w: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Шорникова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. Изд.2-е. – Ростов н/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Д. :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2006. – 256 с.</w:t>
      </w:r>
    </w:p>
    <w:p w:rsidR="00047A3D" w:rsidRPr="00047A3D" w:rsidRDefault="00047A3D" w:rsidP="00047A3D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7A3D" w:rsidRPr="00047A3D" w:rsidRDefault="00047A3D" w:rsidP="00047A3D">
      <w:pPr>
        <w:tabs>
          <w:tab w:val="num" w:pos="567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Дополнительные источники</w:t>
      </w: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7A3D" w:rsidRPr="00047A3D" w:rsidRDefault="00047A3D" w:rsidP="00047A3D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Всеобщая история музыки / Авт. сост. А. Минакова, С. Минаков. – М.: ЭКСМО, 2009. – 544 с.: ил.</w:t>
      </w:r>
    </w:p>
    <w:p w:rsidR="00047A3D" w:rsidRPr="00047A3D" w:rsidRDefault="00047A3D" w:rsidP="00047A3D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наших дней: Современная энциклопедия </w:t>
      </w: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+. – М.: </w:t>
      </w: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Аванта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+, 2002. – 432 с.: ил.</w:t>
      </w:r>
    </w:p>
    <w:p w:rsidR="00047A3D" w:rsidRPr="00047A3D" w:rsidRDefault="00047A3D" w:rsidP="00047A3D">
      <w:pPr>
        <w:numPr>
          <w:ilvl w:val="0"/>
          <w:numId w:val="2"/>
        </w:numPr>
        <w:tabs>
          <w:tab w:val="left" w:pos="36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Великие музыканты ХХ века / Авт.-сост. Д.Е. Сидорович. – Мартин, 2003. – 512 с.: ил.</w:t>
      </w:r>
    </w:p>
    <w:p w:rsidR="00047A3D" w:rsidRPr="00047A3D" w:rsidRDefault="00047A3D" w:rsidP="00047A3D">
      <w:pPr>
        <w:numPr>
          <w:ilvl w:val="0"/>
          <w:numId w:val="2"/>
        </w:numPr>
        <w:tabs>
          <w:tab w:val="left" w:pos="36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Великович, Э.И. Великие музыкальные имена: Биографии. Материалы и документы. Рассказы о композиторах. – 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Композитор, 2003. – 192 с.: ил.</w:t>
      </w:r>
    </w:p>
    <w:p w:rsidR="00047A3D" w:rsidRPr="00047A3D" w:rsidRDefault="00047A3D" w:rsidP="00047A3D">
      <w:pPr>
        <w:numPr>
          <w:ilvl w:val="0"/>
          <w:numId w:val="2"/>
        </w:numPr>
        <w:tabs>
          <w:tab w:val="left" w:pos="360"/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Гэммонд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Музыка. Притворись ее знатоком / </w:t>
      </w: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Пер.с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англ. Ю. Голубца. – </w:t>
      </w:r>
      <w:proofErr w:type="gram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Амфора, 2001. – 90 с.</w:t>
      </w:r>
    </w:p>
    <w:p w:rsidR="00047A3D" w:rsidRPr="00047A3D" w:rsidRDefault="00047A3D" w:rsidP="00047A3D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Кравченко, Т.Ю. Композиторы и музыканты. – М.: АСТ, </w:t>
      </w:r>
      <w:proofErr w:type="spellStart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2004. – 508 с.: ил.</w:t>
      </w:r>
    </w:p>
    <w:p w:rsidR="00047A3D" w:rsidRPr="00047A3D" w:rsidRDefault="00047A3D" w:rsidP="00047A3D">
      <w:pPr>
        <w:numPr>
          <w:ilvl w:val="0"/>
          <w:numId w:val="2"/>
        </w:numPr>
        <w:shd w:val="clear" w:color="auto" w:fill="FFFFFF"/>
        <w:tabs>
          <w:tab w:val="num" w:pos="567"/>
        </w:tabs>
        <w:autoSpaceDE w:val="0"/>
        <w:spacing w:after="0" w:line="240" w:lineRule="auto"/>
        <w:ind w:left="0" w:firstLine="851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047A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Музыкальная энциклопедия. / Гл. ред. Ю.В. Келдыш. Т.1-6. – М.: «Советская энциклопедия», 1974.</w:t>
      </w:r>
    </w:p>
    <w:p w:rsidR="00047A3D" w:rsidRDefault="00047A3D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>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0F7DF9">
        <w:trPr>
          <w:trHeight w:val="56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D2C" w:rsidRPr="00D1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с литературными источниками и нотным материалом;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D2C" w:rsidRPr="00D1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письменной и устной форме излагать свои мысли о музыке, жизни и творчестве композиторов;</w:t>
            </w:r>
          </w:p>
          <w:p w:rsid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D2C" w:rsidRPr="00D1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общий исторический обзор, разбирать конкретное музыкальное произведение;</w:t>
            </w:r>
          </w:p>
          <w:p w:rsid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1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11D2C" w:rsidRPr="00D1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на слух фрагменты того или иного изученного произведения;</w:t>
            </w:r>
          </w:p>
          <w:p w:rsidR="00D11D2C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D11D2C" w:rsidRPr="00D11D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основные музыкальные термины и определения из смежных музыкальных дисциплин при анализе (разборе) музыкальных произведений.</w:t>
            </w:r>
          </w:p>
          <w:p w:rsidR="00146970" w:rsidRDefault="00146970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развития музыки, формирования н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ациональных композиторских школ</w:t>
            </w: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условия становления музыкального искусства под влиянием религиозных,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философских идей, а также общественно-политических событий;</w:t>
            </w:r>
          </w:p>
          <w:p w:rsidR="00146970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развития отечественного музыкального искусства и формирование современного русского музыкального стиля;</w:t>
            </w: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80B94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F7DF9" w:rsidRPr="000F7DF9" w:rsidRDefault="000F7DF9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направления, проблемы и тенденции развития русского современного музыкального искусства.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самостоятельной работы студентов (конспект биографий композиторов, сообщения по темам); накопительная оценка результатов практических занятий (разбор и анализ музыкальных произведений по нотному материалу, исполнение основных музыкальных тем из произведений зарубежных и отечественных композиторов)</w:t>
            </w:r>
          </w:p>
          <w:p w:rsidR="00146970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теоретических занятий (устный опрос);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практических занятий (письменный опрос, разбор и анализ музыкальных произведений);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контрольных работ;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экзамена</w:t>
            </w:r>
          </w:p>
          <w:p w:rsidR="00146970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теорет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ических занятий (устный опрос);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практических занятий (письменные задания, разбор и анализ музыкальных произведений зарубежных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отечественных композиторов);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экзамена</w:t>
            </w:r>
          </w:p>
          <w:p w:rsid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устных и письменных от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ветов по музыкальной викторине;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результатов экзамена</w:t>
            </w:r>
          </w:p>
          <w:p w:rsidR="00A80B94" w:rsidRPr="000F7DF9" w:rsidRDefault="00A80B94" w:rsidP="0014697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практических занятий (разбор и анализ музыкальных произведений зарубежных и отечественных композиторов)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46970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теоретических занятий (устный опрос, письменные задания);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тестового контроля;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самостоятельной работы (сообщения или рефераты по темам);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результатов контрольных работ;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экзамена</w:t>
            </w:r>
          </w:p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накопительная оценка результатов теоретических занятий (устный опрос);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оценка результатов тестового контроля;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оценка результата экзамена</w:t>
            </w:r>
          </w:p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теоретических занятий (устный опрос, письменные задания);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ценка результатов тестового контроля;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самостоятельной работы (сообщения или рефераты по темам);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результатов контрольных работ;</w:t>
            </w:r>
            <w:r w:rsid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результата экзамена</w:t>
            </w:r>
          </w:p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ym w:font="Symbol" w:char="F02D"/>
            </w:r>
            <w:r w:rsidRPr="000F7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80B94" w:rsidRPr="00A80B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накопительная оценка результатов теоретических занятий (устный опрос); оценка результатов самостоятельной работы (сообщения или рефераты по темам); оценка результата экзамена</w:t>
            </w:r>
          </w:p>
        </w:tc>
      </w:tr>
    </w:tbl>
    <w:p w:rsidR="000F7DF9" w:rsidRDefault="000F7DF9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5188F"/>
    <w:multiLevelType w:val="hybridMultilevel"/>
    <w:tmpl w:val="54F4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1807"/>
    <w:multiLevelType w:val="hybridMultilevel"/>
    <w:tmpl w:val="D8EC6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47A3D"/>
    <w:rsid w:val="000747DB"/>
    <w:rsid w:val="000F7DF9"/>
    <w:rsid w:val="00146970"/>
    <w:rsid w:val="00313C38"/>
    <w:rsid w:val="003C0F4A"/>
    <w:rsid w:val="003F48D9"/>
    <w:rsid w:val="005B7D68"/>
    <w:rsid w:val="00680A81"/>
    <w:rsid w:val="00687230"/>
    <w:rsid w:val="00782136"/>
    <w:rsid w:val="008D0C93"/>
    <w:rsid w:val="00927ECF"/>
    <w:rsid w:val="00A80B94"/>
    <w:rsid w:val="00C43626"/>
    <w:rsid w:val="00D11D2C"/>
    <w:rsid w:val="00DC30AD"/>
    <w:rsid w:val="00EB2CA4"/>
    <w:rsid w:val="00EC3B05"/>
    <w:rsid w:val="00F41EE6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F72606-1D31-46D6-B01B-A893FBDB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11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2023-11-09T00:33:00Z</dcterms:created>
  <dcterms:modified xsi:type="dcterms:W3CDTF">2024-11-08T05:32:00Z</dcterms:modified>
</cp:coreProperties>
</file>