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523" w:rsidRDefault="00680932" w:rsidP="00680932">
      <w:pPr>
        <w:ind w:left="5954" w:right="-3" w:hanging="10"/>
        <w:jc w:val="right"/>
        <w:rPr>
          <w:b/>
        </w:rPr>
      </w:pPr>
      <w:r>
        <w:t>Приложение 2.2</w:t>
      </w:r>
    </w:p>
    <w:p w:rsidR="00BC2523" w:rsidRDefault="00BC2523">
      <w:pPr>
        <w:ind w:left="201" w:right="-3" w:hanging="10"/>
        <w:jc w:val="center"/>
        <w:rPr>
          <w:b/>
        </w:rPr>
      </w:pPr>
    </w:p>
    <w:p w:rsidR="00BC2523" w:rsidRDefault="00BC2523">
      <w:pPr>
        <w:ind w:left="201" w:right="-3" w:hanging="10"/>
        <w:jc w:val="center"/>
        <w:rPr>
          <w:b/>
        </w:rPr>
      </w:pPr>
    </w:p>
    <w:p w:rsidR="00BC2523" w:rsidRDefault="00BC2523">
      <w:pPr>
        <w:ind w:left="201" w:right="-3" w:hanging="10"/>
        <w:jc w:val="center"/>
        <w:rPr>
          <w:b/>
        </w:rPr>
      </w:pPr>
    </w:p>
    <w:p w:rsidR="00BC2523" w:rsidRDefault="00BC2523">
      <w:pPr>
        <w:ind w:left="201" w:right="-3" w:hanging="10"/>
        <w:jc w:val="center"/>
        <w:rPr>
          <w:b/>
        </w:rPr>
      </w:pPr>
    </w:p>
    <w:p w:rsidR="00BC2523" w:rsidRDefault="00BC2523">
      <w:pPr>
        <w:ind w:left="201" w:right="-3" w:hanging="10"/>
        <w:jc w:val="center"/>
        <w:rPr>
          <w:b/>
        </w:rPr>
      </w:pPr>
    </w:p>
    <w:p w:rsidR="00BC2523" w:rsidRDefault="00BC2523">
      <w:pPr>
        <w:ind w:left="201" w:right="-3" w:hanging="10"/>
        <w:jc w:val="center"/>
        <w:rPr>
          <w:b/>
        </w:rPr>
      </w:pPr>
    </w:p>
    <w:p w:rsidR="00BC2523" w:rsidRDefault="00BC2523">
      <w:pPr>
        <w:ind w:left="201" w:right="-3" w:hanging="10"/>
        <w:jc w:val="center"/>
        <w:rPr>
          <w:b/>
        </w:rPr>
      </w:pPr>
    </w:p>
    <w:p w:rsidR="00680932" w:rsidRDefault="00680932">
      <w:pPr>
        <w:ind w:left="201" w:right="-3" w:hanging="10"/>
        <w:jc w:val="center"/>
        <w:rPr>
          <w:b/>
        </w:rPr>
      </w:pPr>
    </w:p>
    <w:p w:rsidR="00680932" w:rsidRDefault="00680932">
      <w:pPr>
        <w:ind w:left="201" w:right="-3" w:hanging="10"/>
        <w:jc w:val="center"/>
        <w:rPr>
          <w:b/>
        </w:rPr>
      </w:pPr>
    </w:p>
    <w:p w:rsidR="00680932" w:rsidRDefault="00680932">
      <w:pPr>
        <w:ind w:left="201" w:right="-3" w:hanging="10"/>
        <w:jc w:val="center"/>
        <w:rPr>
          <w:b/>
        </w:rPr>
      </w:pPr>
    </w:p>
    <w:p w:rsidR="00680932" w:rsidRDefault="00680932">
      <w:pPr>
        <w:ind w:left="201" w:right="-3" w:hanging="10"/>
        <w:jc w:val="center"/>
        <w:rPr>
          <w:b/>
        </w:rPr>
      </w:pPr>
    </w:p>
    <w:p w:rsidR="00680932" w:rsidRDefault="00680932">
      <w:pPr>
        <w:ind w:left="201" w:right="-3" w:hanging="10"/>
        <w:jc w:val="center"/>
        <w:rPr>
          <w:b/>
        </w:rPr>
      </w:pPr>
    </w:p>
    <w:p w:rsidR="00680932" w:rsidRDefault="00680932">
      <w:pPr>
        <w:ind w:left="201" w:right="-3" w:hanging="10"/>
        <w:jc w:val="center"/>
        <w:rPr>
          <w:b/>
        </w:rPr>
      </w:pPr>
    </w:p>
    <w:p w:rsidR="00BC2523" w:rsidRDefault="00BC2523">
      <w:pPr>
        <w:ind w:left="201" w:right="-3" w:hanging="10"/>
        <w:jc w:val="center"/>
        <w:rPr>
          <w:b/>
        </w:rPr>
      </w:pPr>
    </w:p>
    <w:p w:rsidR="00BC2523" w:rsidRDefault="00BC2523">
      <w:pPr>
        <w:ind w:left="201" w:right="-3" w:hanging="10"/>
        <w:jc w:val="center"/>
        <w:rPr>
          <w:b/>
        </w:rPr>
      </w:pPr>
    </w:p>
    <w:p w:rsidR="00BC2523" w:rsidRDefault="00BC2523">
      <w:pPr>
        <w:ind w:left="201" w:right="-3" w:hanging="10"/>
        <w:jc w:val="center"/>
        <w:rPr>
          <w:b/>
        </w:rPr>
      </w:pPr>
    </w:p>
    <w:p w:rsidR="00BC2523" w:rsidRDefault="00400DBE">
      <w:pPr>
        <w:ind w:left="201" w:right="-3" w:hanging="10"/>
        <w:jc w:val="center"/>
      </w:pPr>
      <w:r>
        <w:rPr>
          <w:b/>
        </w:rPr>
        <w:t>РАБОЧАЯ ПРОГРАММА</w:t>
      </w:r>
    </w:p>
    <w:p w:rsidR="00BC2523" w:rsidRDefault="00400DBE">
      <w:pPr>
        <w:ind w:left="180"/>
        <w:jc w:val="center"/>
      </w:pPr>
      <w:r>
        <w:rPr>
          <w:b/>
          <w:caps/>
        </w:rPr>
        <w:t>ОУП 02  ЛИТЕРАТУРА</w:t>
      </w:r>
    </w:p>
    <w:p w:rsidR="00BC2523" w:rsidRDefault="00BC2523">
      <w:pPr>
        <w:jc w:val="center"/>
      </w:pPr>
    </w:p>
    <w:p w:rsidR="00BC2523" w:rsidRDefault="00400DBE">
      <w:pPr>
        <w:jc w:val="center"/>
      </w:pPr>
      <w:r>
        <w:t xml:space="preserve"> </w:t>
      </w:r>
    </w:p>
    <w:p w:rsidR="00BC2523" w:rsidRDefault="00400DBE">
      <w:pPr>
        <w:jc w:val="center"/>
      </w:pPr>
      <w:r>
        <w:t xml:space="preserve"> </w:t>
      </w:r>
    </w:p>
    <w:p w:rsidR="00BC2523" w:rsidRDefault="00400DBE">
      <w:pPr>
        <w:jc w:val="center"/>
      </w:pPr>
      <w:r>
        <w:t xml:space="preserve"> </w:t>
      </w:r>
    </w:p>
    <w:p w:rsidR="00BC2523" w:rsidRDefault="00400DBE">
      <w:pPr>
        <w:jc w:val="center"/>
      </w:pPr>
      <w:r>
        <w:t xml:space="preserve"> </w:t>
      </w:r>
    </w:p>
    <w:p w:rsidR="00BC2523" w:rsidRDefault="00400DBE">
      <w:pPr>
        <w:jc w:val="center"/>
      </w:pPr>
      <w:r>
        <w:t xml:space="preserve"> </w:t>
      </w:r>
    </w:p>
    <w:p w:rsidR="00BC2523" w:rsidRDefault="00400DBE">
      <w:pPr>
        <w:jc w:val="center"/>
      </w:pPr>
      <w:r>
        <w:t xml:space="preserve"> </w:t>
      </w:r>
    </w:p>
    <w:p w:rsidR="00BC2523" w:rsidRDefault="00400DBE">
      <w:pPr>
        <w:jc w:val="center"/>
      </w:pPr>
      <w:r>
        <w:t xml:space="preserve"> </w:t>
      </w:r>
    </w:p>
    <w:p w:rsidR="00BC2523" w:rsidRDefault="00400DBE">
      <w:pPr>
        <w:jc w:val="center"/>
      </w:pPr>
      <w:r>
        <w:t xml:space="preserve"> </w:t>
      </w:r>
    </w:p>
    <w:p w:rsidR="00BC2523" w:rsidRDefault="00400DBE">
      <w:pPr>
        <w:jc w:val="center"/>
      </w:pPr>
      <w:r>
        <w:t xml:space="preserve"> </w:t>
      </w:r>
    </w:p>
    <w:p w:rsidR="00BC2523" w:rsidRDefault="00400DBE">
      <w:pPr>
        <w:jc w:val="center"/>
      </w:pPr>
      <w:r>
        <w:t xml:space="preserve"> </w:t>
      </w:r>
    </w:p>
    <w:p w:rsidR="00BC2523" w:rsidRDefault="00400DBE">
      <w:pPr>
        <w:jc w:val="center"/>
      </w:pPr>
      <w:r>
        <w:t xml:space="preserve"> </w:t>
      </w:r>
    </w:p>
    <w:p w:rsidR="00BC2523" w:rsidRDefault="00400DBE">
      <w:pPr>
        <w:jc w:val="center"/>
      </w:pPr>
      <w:r>
        <w:t xml:space="preserve"> </w:t>
      </w:r>
    </w:p>
    <w:p w:rsidR="00BC2523" w:rsidRDefault="00400DBE">
      <w:pPr>
        <w:jc w:val="center"/>
      </w:pPr>
      <w:r>
        <w:t xml:space="preserve"> </w:t>
      </w:r>
    </w:p>
    <w:p w:rsidR="00BC2523" w:rsidRDefault="00400DBE">
      <w:pPr>
        <w:jc w:val="center"/>
      </w:pPr>
      <w:r>
        <w:t xml:space="preserve"> </w:t>
      </w:r>
    </w:p>
    <w:p w:rsidR="00BC2523" w:rsidRDefault="00400DBE">
      <w:pPr>
        <w:ind w:left="180"/>
      </w:pPr>
      <w:r>
        <w:t xml:space="preserve"> </w:t>
      </w:r>
    </w:p>
    <w:p w:rsidR="00BC2523" w:rsidRDefault="00BC2523">
      <w:pPr>
        <w:ind w:left="10" w:right="-15" w:hanging="10"/>
        <w:jc w:val="center"/>
      </w:pPr>
    </w:p>
    <w:p w:rsidR="00BC2523" w:rsidRDefault="00BC2523">
      <w:pPr>
        <w:ind w:left="10" w:right="-15" w:hanging="10"/>
        <w:jc w:val="center"/>
      </w:pPr>
    </w:p>
    <w:p w:rsidR="00BC2523" w:rsidRDefault="00BC2523">
      <w:pPr>
        <w:ind w:left="10" w:right="-15" w:hanging="10"/>
        <w:jc w:val="center"/>
      </w:pPr>
    </w:p>
    <w:p w:rsidR="00680932" w:rsidRDefault="00680932">
      <w:pPr>
        <w:ind w:left="10" w:right="-15" w:hanging="10"/>
        <w:jc w:val="center"/>
      </w:pPr>
    </w:p>
    <w:p w:rsidR="00680932" w:rsidRDefault="00680932">
      <w:pPr>
        <w:ind w:left="10" w:right="-15" w:hanging="10"/>
        <w:jc w:val="center"/>
      </w:pPr>
    </w:p>
    <w:p w:rsidR="00680932" w:rsidRDefault="00680932">
      <w:pPr>
        <w:ind w:left="10" w:right="-15" w:hanging="10"/>
        <w:jc w:val="center"/>
      </w:pPr>
    </w:p>
    <w:p w:rsidR="00680932" w:rsidRDefault="00680932">
      <w:pPr>
        <w:ind w:left="10" w:right="-15" w:hanging="10"/>
        <w:jc w:val="center"/>
      </w:pPr>
    </w:p>
    <w:p w:rsidR="00680932" w:rsidRDefault="00680932">
      <w:pPr>
        <w:ind w:left="10" w:right="-15" w:hanging="10"/>
        <w:jc w:val="center"/>
      </w:pPr>
    </w:p>
    <w:p w:rsidR="00680932" w:rsidRDefault="00680932">
      <w:pPr>
        <w:ind w:left="10" w:right="-15" w:hanging="10"/>
        <w:jc w:val="center"/>
      </w:pPr>
    </w:p>
    <w:p w:rsidR="00BC2523" w:rsidRDefault="00BC2523">
      <w:pPr>
        <w:ind w:left="10" w:right="-15" w:hanging="10"/>
        <w:jc w:val="center"/>
      </w:pPr>
    </w:p>
    <w:p w:rsidR="00BC2523" w:rsidRDefault="00BC2523">
      <w:pPr>
        <w:ind w:left="10" w:right="-15" w:hanging="10"/>
        <w:jc w:val="center"/>
      </w:pPr>
    </w:p>
    <w:p w:rsidR="00BC2523" w:rsidRDefault="00BC2523">
      <w:pPr>
        <w:ind w:left="10" w:right="-15" w:hanging="10"/>
        <w:jc w:val="center"/>
      </w:pPr>
    </w:p>
    <w:p w:rsidR="00BC2523" w:rsidRDefault="00BC2523">
      <w:pPr>
        <w:ind w:left="10" w:right="-15" w:hanging="10"/>
        <w:jc w:val="center"/>
      </w:pPr>
    </w:p>
    <w:p w:rsidR="00BC2523" w:rsidRDefault="00BC2523">
      <w:pPr>
        <w:ind w:left="10" w:right="-15" w:hanging="10"/>
        <w:jc w:val="center"/>
      </w:pPr>
    </w:p>
    <w:p w:rsidR="00BC2523" w:rsidRDefault="00BC2523">
      <w:pPr>
        <w:ind w:left="10" w:right="-15" w:hanging="10"/>
        <w:jc w:val="center"/>
      </w:pPr>
    </w:p>
    <w:p w:rsidR="00BC2523" w:rsidRDefault="00BC2523">
      <w:pPr>
        <w:ind w:left="10" w:right="-15" w:hanging="10"/>
        <w:jc w:val="center"/>
      </w:pPr>
    </w:p>
    <w:p w:rsidR="00BC2523" w:rsidRDefault="00400DBE">
      <w:pPr>
        <w:ind w:left="10" w:right="-15" w:hanging="10"/>
        <w:jc w:val="center"/>
      </w:pPr>
      <w:r>
        <w:t xml:space="preserve">2024 г. </w:t>
      </w:r>
    </w:p>
    <w:p w:rsidR="00BC2523" w:rsidRDefault="00400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aps/>
        </w:rPr>
      </w:pPr>
      <w:r>
        <w:lastRenderedPageBreak/>
        <w:t xml:space="preserve">         Рабочая программа учебной дисциплины ОУП 02 «Литература» разработана на основе Федерального государственного образовательного стандарта среднего профессионального образования по специальности 51.02.01.02. «Народное художественное творчество (по видам), входящей в укрупненную группу специальностей 51.00.00. «Культуроведение и социокультурные проекты»</w:t>
      </w:r>
    </w:p>
    <w:p w:rsidR="00BC2523" w:rsidRDefault="00BC2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rsidR="00BC2523" w:rsidRDefault="00BC2523">
      <w:pPr>
        <w:ind w:left="180" w:firstLine="2"/>
        <w:jc w:val="both"/>
      </w:pPr>
    </w:p>
    <w:p w:rsidR="00BC2523" w:rsidRDefault="00BC2523">
      <w:pPr>
        <w:ind w:left="-15" w:firstLine="2"/>
        <w:jc w:val="both"/>
      </w:pPr>
    </w:p>
    <w:p w:rsidR="00BC2523" w:rsidRDefault="00BC2523">
      <w:pPr>
        <w:ind w:left="-15" w:firstLine="2"/>
        <w:jc w:val="both"/>
      </w:pPr>
    </w:p>
    <w:p w:rsidR="00BC2523" w:rsidRDefault="00400DBE">
      <w:pPr>
        <w:ind w:left="-15" w:firstLine="2"/>
        <w:jc w:val="both"/>
      </w:pPr>
      <w:r>
        <w:t xml:space="preserve">Составители: </w:t>
      </w:r>
    </w:p>
    <w:p w:rsidR="00BC2523" w:rsidRDefault="00BC2523">
      <w:pPr>
        <w:ind w:left="-15" w:firstLine="2"/>
        <w:jc w:val="both"/>
      </w:pPr>
    </w:p>
    <w:p w:rsidR="00BC2523" w:rsidRDefault="00400DBE">
      <w:r>
        <w:t>__</w:t>
      </w:r>
      <w:r>
        <w:rPr>
          <w:u w:val="single"/>
        </w:rPr>
        <w:t>Галактионова М.Н., преподаватель ГБПОУ РС(Я) «ЯККиИ им. А.Д. Макаровой»</w:t>
      </w:r>
    </w:p>
    <w:p w:rsidR="00BC2523" w:rsidRDefault="00400DBE">
      <w:pPr>
        <w:ind w:left="-5" w:right="-15" w:hanging="10"/>
      </w:pPr>
      <w:r>
        <w:t xml:space="preserve"> (Ф.И.О., ученая степень, звание, должность)</w:t>
      </w:r>
    </w:p>
    <w:p w:rsidR="00BC2523" w:rsidRDefault="00BC2523">
      <w:pPr>
        <w:ind w:left="-5" w:right="-15" w:hanging="10"/>
      </w:pPr>
    </w:p>
    <w:p w:rsidR="00680932" w:rsidRDefault="00680932">
      <w:pPr>
        <w:jc w:val="center"/>
      </w:pPr>
    </w:p>
    <w:p w:rsidR="00680932" w:rsidRDefault="00680932">
      <w:pPr>
        <w:jc w:val="center"/>
      </w:pPr>
    </w:p>
    <w:p w:rsidR="00680932" w:rsidRDefault="00680932">
      <w:pPr>
        <w:jc w:val="center"/>
      </w:pPr>
    </w:p>
    <w:p w:rsidR="00680932" w:rsidRDefault="00680932">
      <w:pPr>
        <w:jc w:val="center"/>
      </w:pPr>
    </w:p>
    <w:p w:rsidR="00680932" w:rsidRDefault="00680932">
      <w:pPr>
        <w:jc w:val="center"/>
      </w:pPr>
    </w:p>
    <w:p w:rsidR="00680932" w:rsidRDefault="00680932">
      <w:pPr>
        <w:jc w:val="center"/>
      </w:pPr>
    </w:p>
    <w:p w:rsidR="00680932" w:rsidRDefault="00680932">
      <w:pPr>
        <w:jc w:val="center"/>
      </w:pPr>
    </w:p>
    <w:p w:rsidR="00680932" w:rsidRDefault="00680932">
      <w:pPr>
        <w:jc w:val="center"/>
      </w:pPr>
    </w:p>
    <w:p w:rsidR="00680932" w:rsidRDefault="00680932">
      <w:pPr>
        <w:jc w:val="center"/>
      </w:pPr>
    </w:p>
    <w:p w:rsidR="00680932" w:rsidRDefault="00680932">
      <w:pPr>
        <w:jc w:val="center"/>
      </w:pPr>
    </w:p>
    <w:p w:rsidR="00680932" w:rsidRDefault="00680932">
      <w:pPr>
        <w:jc w:val="center"/>
      </w:pPr>
    </w:p>
    <w:p w:rsidR="00680932" w:rsidRDefault="00680932">
      <w:pPr>
        <w:jc w:val="center"/>
      </w:pPr>
    </w:p>
    <w:p w:rsidR="00680932" w:rsidRDefault="00680932">
      <w:pPr>
        <w:jc w:val="center"/>
      </w:pPr>
    </w:p>
    <w:p w:rsidR="00680932" w:rsidRDefault="00680932">
      <w:pPr>
        <w:jc w:val="center"/>
      </w:pPr>
    </w:p>
    <w:p w:rsidR="00680932" w:rsidRDefault="00680932">
      <w:pPr>
        <w:jc w:val="center"/>
      </w:pPr>
    </w:p>
    <w:p w:rsidR="00680932" w:rsidRDefault="00680932">
      <w:pPr>
        <w:jc w:val="center"/>
      </w:pPr>
    </w:p>
    <w:p w:rsidR="00680932" w:rsidRDefault="00680932">
      <w:pPr>
        <w:jc w:val="center"/>
      </w:pPr>
    </w:p>
    <w:p w:rsidR="00680932" w:rsidRDefault="00680932">
      <w:pPr>
        <w:jc w:val="center"/>
      </w:pPr>
    </w:p>
    <w:p w:rsidR="00680932" w:rsidRDefault="00680932">
      <w:pPr>
        <w:jc w:val="center"/>
      </w:pPr>
    </w:p>
    <w:p w:rsidR="00680932" w:rsidRDefault="00680932">
      <w:pPr>
        <w:jc w:val="center"/>
      </w:pPr>
    </w:p>
    <w:p w:rsidR="00680932" w:rsidRDefault="00680932">
      <w:pPr>
        <w:jc w:val="center"/>
      </w:pPr>
    </w:p>
    <w:p w:rsidR="00680932" w:rsidRDefault="00680932">
      <w:pPr>
        <w:jc w:val="center"/>
      </w:pPr>
    </w:p>
    <w:p w:rsidR="00680932" w:rsidRDefault="00680932">
      <w:pPr>
        <w:jc w:val="center"/>
      </w:pPr>
    </w:p>
    <w:p w:rsidR="00680932" w:rsidRDefault="00680932">
      <w:pPr>
        <w:jc w:val="center"/>
      </w:pPr>
    </w:p>
    <w:p w:rsidR="00680932" w:rsidRDefault="00680932">
      <w:pPr>
        <w:jc w:val="center"/>
      </w:pPr>
    </w:p>
    <w:p w:rsidR="00680932" w:rsidRDefault="00680932">
      <w:pPr>
        <w:jc w:val="center"/>
      </w:pPr>
    </w:p>
    <w:p w:rsidR="00680932" w:rsidRDefault="00680932">
      <w:pPr>
        <w:jc w:val="center"/>
      </w:pPr>
    </w:p>
    <w:p w:rsidR="00680932" w:rsidRDefault="00680932">
      <w:pPr>
        <w:jc w:val="center"/>
      </w:pPr>
    </w:p>
    <w:p w:rsidR="00680932" w:rsidRDefault="00680932">
      <w:pPr>
        <w:jc w:val="center"/>
      </w:pPr>
    </w:p>
    <w:p w:rsidR="00680932" w:rsidRDefault="00680932">
      <w:pPr>
        <w:jc w:val="center"/>
      </w:pPr>
    </w:p>
    <w:p w:rsidR="00680932" w:rsidRDefault="00680932">
      <w:pPr>
        <w:jc w:val="center"/>
      </w:pPr>
    </w:p>
    <w:p w:rsidR="00680932" w:rsidRDefault="00680932">
      <w:pPr>
        <w:jc w:val="center"/>
      </w:pPr>
    </w:p>
    <w:p w:rsidR="00680932" w:rsidRDefault="00680932">
      <w:pPr>
        <w:jc w:val="center"/>
      </w:pPr>
    </w:p>
    <w:p w:rsidR="00680932" w:rsidRDefault="00680932">
      <w:pPr>
        <w:jc w:val="center"/>
      </w:pPr>
    </w:p>
    <w:p w:rsidR="00680932" w:rsidRDefault="00680932">
      <w:pPr>
        <w:jc w:val="center"/>
      </w:pPr>
    </w:p>
    <w:p w:rsidR="00BC2523" w:rsidRDefault="00400DBE">
      <w:pPr>
        <w:jc w:val="center"/>
      </w:pPr>
      <w:r>
        <w:rPr>
          <w:b/>
        </w:rPr>
        <w:lastRenderedPageBreak/>
        <w:t>СОДЕРЖАНИЕ</w:t>
      </w:r>
    </w:p>
    <w:p w:rsidR="00BC2523" w:rsidRDefault="00400DBE" w:rsidP="00680932">
      <w:pPr>
        <w:tabs>
          <w:tab w:val="center" w:pos="5089"/>
        </w:tabs>
        <w:ind w:left="823"/>
        <w:jc w:val="both"/>
      </w:pPr>
      <w:r>
        <w:t xml:space="preserve"> </w:t>
      </w:r>
      <w:r w:rsidR="00680932">
        <w:tab/>
      </w:r>
    </w:p>
    <w:tbl>
      <w:tblPr>
        <w:tblW w:w="0" w:type="auto"/>
        <w:tblLayout w:type="fixed"/>
        <w:tblLook w:val="04A0" w:firstRow="1" w:lastRow="0" w:firstColumn="1" w:lastColumn="0" w:noHBand="0" w:noVBand="1"/>
      </w:tblPr>
      <w:tblGrid>
        <w:gridCol w:w="704"/>
        <w:gridCol w:w="7801"/>
        <w:gridCol w:w="993"/>
      </w:tblGrid>
      <w:tr w:rsidR="00BC2523">
        <w:tc>
          <w:tcPr>
            <w:tcW w:w="704" w:type="dxa"/>
            <w:shd w:val="clear" w:color="auto" w:fill="auto"/>
          </w:tcPr>
          <w:p w:rsidR="00BC2523" w:rsidRDefault="00BC2523">
            <w:pPr>
              <w:jc w:val="both"/>
            </w:pPr>
          </w:p>
        </w:tc>
        <w:tc>
          <w:tcPr>
            <w:tcW w:w="7801" w:type="dxa"/>
            <w:shd w:val="clear" w:color="auto" w:fill="auto"/>
          </w:tcPr>
          <w:p w:rsidR="00BC2523" w:rsidRDefault="00BC2523">
            <w:pPr>
              <w:jc w:val="both"/>
            </w:pPr>
          </w:p>
        </w:tc>
        <w:tc>
          <w:tcPr>
            <w:tcW w:w="993" w:type="dxa"/>
            <w:shd w:val="clear" w:color="auto" w:fill="auto"/>
          </w:tcPr>
          <w:p w:rsidR="00BC2523" w:rsidRDefault="00400DBE">
            <w:pPr>
              <w:jc w:val="right"/>
            </w:pPr>
            <w:r>
              <w:t>Стр.</w:t>
            </w:r>
          </w:p>
        </w:tc>
      </w:tr>
      <w:tr w:rsidR="00BC2523">
        <w:trPr>
          <w:trHeight w:val="426"/>
        </w:trPr>
        <w:tc>
          <w:tcPr>
            <w:tcW w:w="704" w:type="dxa"/>
            <w:shd w:val="clear" w:color="auto" w:fill="auto"/>
          </w:tcPr>
          <w:p w:rsidR="00BC2523" w:rsidRDefault="00400DBE">
            <w:pPr>
              <w:spacing w:after="240"/>
              <w:jc w:val="both"/>
              <w:rPr>
                <w:b/>
              </w:rPr>
            </w:pPr>
            <w:r>
              <w:rPr>
                <w:b/>
              </w:rPr>
              <w:t>1.</w:t>
            </w:r>
          </w:p>
        </w:tc>
        <w:tc>
          <w:tcPr>
            <w:tcW w:w="7801" w:type="dxa"/>
            <w:shd w:val="clear" w:color="auto" w:fill="auto"/>
          </w:tcPr>
          <w:p w:rsidR="00BC2523" w:rsidRDefault="00400DBE">
            <w:pPr>
              <w:spacing w:after="240"/>
              <w:jc w:val="both"/>
              <w:rPr>
                <w:b/>
              </w:rPr>
            </w:pPr>
            <w:r>
              <w:rPr>
                <w:b/>
              </w:rPr>
              <w:t>ПАСПОРТ РАБОЧЕЙ ПРОГРАММЫ УЧЕБНОЙ ДИСЦИПЛИНЫ</w:t>
            </w:r>
          </w:p>
        </w:tc>
        <w:tc>
          <w:tcPr>
            <w:tcW w:w="993" w:type="dxa"/>
            <w:shd w:val="clear" w:color="auto" w:fill="auto"/>
          </w:tcPr>
          <w:p w:rsidR="00BC2523" w:rsidRDefault="00400DBE">
            <w:pPr>
              <w:spacing w:after="240"/>
              <w:jc w:val="both"/>
            </w:pPr>
            <w:r>
              <w:t xml:space="preserve">      4</w:t>
            </w:r>
          </w:p>
        </w:tc>
      </w:tr>
      <w:tr w:rsidR="00BC2523">
        <w:tc>
          <w:tcPr>
            <w:tcW w:w="704" w:type="dxa"/>
            <w:shd w:val="clear" w:color="auto" w:fill="auto"/>
          </w:tcPr>
          <w:p w:rsidR="00BC2523" w:rsidRDefault="00400DBE">
            <w:pPr>
              <w:spacing w:after="240"/>
              <w:jc w:val="both"/>
              <w:rPr>
                <w:b/>
              </w:rPr>
            </w:pPr>
            <w:r>
              <w:rPr>
                <w:b/>
              </w:rPr>
              <w:t>2.</w:t>
            </w:r>
          </w:p>
        </w:tc>
        <w:tc>
          <w:tcPr>
            <w:tcW w:w="7801" w:type="dxa"/>
            <w:shd w:val="clear" w:color="auto" w:fill="auto"/>
          </w:tcPr>
          <w:p w:rsidR="00BC2523" w:rsidRDefault="00400DBE">
            <w:pPr>
              <w:spacing w:after="240"/>
              <w:jc w:val="both"/>
              <w:rPr>
                <w:b/>
              </w:rPr>
            </w:pPr>
            <w:r>
              <w:rPr>
                <w:b/>
              </w:rPr>
              <w:t>СТРУКТУРА И СОДЕРЖАНИЕ УЧЕБНОЙ ДИСЦИПЛИНЫ</w:t>
            </w:r>
          </w:p>
        </w:tc>
        <w:tc>
          <w:tcPr>
            <w:tcW w:w="993" w:type="dxa"/>
            <w:shd w:val="clear" w:color="auto" w:fill="auto"/>
          </w:tcPr>
          <w:p w:rsidR="00BC2523" w:rsidRDefault="00400DBE">
            <w:pPr>
              <w:spacing w:after="240"/>
              <w:jc w:val="both"/>
            </w:pPr>
            <w:r>
              <w:t xml:space="preserve">      6</w:t>
            </w:r>
          </w:p>
        </w:tc>
      </w:tr>
      <w:tr w:rsidR="00BC2523">
        <w:tc>
          <w:tcPr>
            <w:tcW w:w="704" w:type="dxa"/>
            <w:shd w:val="clear" w:color="auto" w:fill="auto"/>
          </w:tcPr>
          <w:p w:rsidR="00BC2523" w:rsidRDefault="00400DBE">
            <w:pPr>
              <w:spacing w:after="240"/>
              <w:jc w:val="both"/>
              <w:rPr>
                <w:b/>
              </w:rPr>
            </w:pPr>
            <w:r>
              <w:rPr>
                <w:b/>
              </w:rPr>
              <w:t>4.</w:t>
            </w:r>
          </w:p>
        </w:tc>
        <w:tc>
          <w:tcPr>
            <w:tcW w:w="7801" w:type="dxa"/>
            <w:shd w:val="clear" w:color="auto" w:fill="auto"/>
          </w:tcPr>
          <w:p w:rsidR="00BC2523" w:rsidRDefault="00400DBE">
            <w:pPr>
              <w:spacing w:after="240"/>
              <w:jc w:val="both"/>
              <w:rPr>
                <w:b/>
              </w:rPr>
            </w:pPr>
            <w:r>
              <w:rPr>
                <w:b/>
              </w:rPr>
              <w:t xml:space="preserve">КОНТРОЛЬ И ОЦЕНКА РЕЗУЛЬТАТОВ ОСВОЕНИЯ УЧЕБНОЙ ДИСЦИПЛИНЫ </w:t>
            </w:r>
          </w:p>
        </w:tc>
        <w:tc>
          <w:tcPr>
            <w:tcW w:w="993" w:type="dxa"/>
            <w:shd w:val="clear" w:color="auto" w:fill="auto"/>
          </w:tcPr>
          <w:p w:rsidR="00BC2523" w:rsidRDefault="00400DBE">
            <w:pPr>
              <w:spacing w:after="240"/>
              <w:jc w:val="both"/>
            </w:pPr>
            <w:r>
              <w:t xml:space="preserve">      15</w:t>
            </w:r>
          </w:p>
        </w:tc>
      </w:tr>
      <w:tr w:rsidR="00BC2523">
        <w:tc>
          <w:tcPr>
            <w:tcW w:w="704" w:type="dxa"/>
            <w:shd w:val="clear" w:color="auto" w:fill="auto"/>
          </w:tcPr>
          <w:p w:rsidR="00BC2523" w:rsidRDefault="00400DBE">
            <w:pPr>
              <w:spacing w:after="240"/>
              <w:jc w:val="both"/>
              <w:rPr>
                <w:b/>
              </w:rPr>
            </w:pPr>
            <w:r>
              <w:rPr>
                <w:b/>
              </w:rPr>
              <w:t>5.</w:t>
            </w:r>
          </w:p>
        </w:tc>
        <w:tc>
          <w:tcPr>
            <w:tcW w:w="7801" w:type="dxa"/>
            <w:shd w:val="clear" w:color="auto" w:fill="auto"/>
          </w:tcPr>
          <w:p w:rsidR="00BC2523" w:rsidRDefault="00400DBE">
            <w:pPr>
              <w:spacing w:after="240"/>
              <w:jc w:val="both"/>
              <w:rPr>
                <w:b/>
                <w:caps/>
              </w:rPr>
            </w:pPr>
            <w:r>
              <w:rPr>
                <w:b/>
                <w:caps/>
              </w:rPr>
              <w:t>Лист изменений и дополнений, внесенных в рабочую программу</w:t>
            </w:r>
          </w:p>
        </w:tc>
        <w:tc>
          <w:tcPr>
            <w:tcW w:w="993" w:type="dxa"/>
            <w:shd w:val="clear" w:color="auto" w:fill="auto"/>
          </w:tcPr>
          <w:p w:rsidR="00BC2523" w:rsidRDefault="00400DBE">
            <w:pPr>
              <w:spacing w:after="240"/>
              <w:jc w:val="both"/>
            </w:pPr>
            <w:r>
              <w:t xml:space="preserve">      16</w:t>
            </w:r>
          </w:p>
        </w:tc>
      </w:tr>
    </w:tbl>
    <w:p w:rsidR="00BC2523" w:rsidRDefault="00BC2523"/>
    <w:p w:rsidR="00BC2523" w:rsidRDefault="00BC2523"/>
    <w:p w:rsidR="00BC2523" w:rsidRDefault="00BC2523"/>
    <w:p w:rsidR="00BC2523" w:rsidRDefault="00BC2523"/>
    <w:p w:rsidR="00BC2523" w:rsidRDefault="00BC2523"/>
    <w:p w:rsidR="00BC2523" w:rsidRDefault="00BC2523"/>
    <w:p w:rsidR="00BC2523" w:rsidRDefault="00BC2523"/>
    <w:p w:rsidR="00BC2523" w:rsidRDefault="00BC2523"/>
    <w:p w:rsidR="00BC2523" w:rsidRDefault="00BC2523"/>
    <w:p w:rsidR="00BC2523" w:rsidRDefault="00BC2523"/>
    <w:p w:rsidR="00BC2523" w:rsidRDefault="00BC2523"/>
    <w:p w:rsidR="00BC2523" w:rsidRDefault="00BC2523"/>
    <w:p w:rsidR="00BC2523" w:rsidRDefault="00BC2523"/>
    <w:p w:rsidR="00BC2523" w:rsidRDefault="00BC2523"/>
    <w:p w:rsidR="00BC2523" w:rsidRDefault="00BC2523"/>
    <w:p w:rsidR="00BC2523" w:rsidRDefault="00BC2523"/>
    <w:p w:rsidR="00BC2523" w:rsidRDefault="00BC2523"/>
    <w:p w:rsidR="00BC2523" w:rsidRDefault="00BC2523"/>
    <w:p w:rsidR="00BC2523" w:rsidRDefault="00BC2523"/>
    <w:p w:rsidR="00BC2523" w:rsidRDefault="00BC2523"/>
    <w:p w:rsidR="00BC2523" w:rsidRDefault="00BC2523"/>
    <w:p w:rsidR="00BC2523" w:rsidRDefault="00BC2523"/>
    <w:p w:rsidR="00BC2523" w:rsidRDefault="00BC2523"/>
    <w:p w:rsidR="00BC2523" w:rsidRDefault="00BC2523"/>
    <w:p w:rsidR="00BC2523" w:rsidRDefault="00BC2523"/>
    <w:p w:rsidR="00BC2523" w:rsidRDefault="00BC2523"/>
    <w:p w:rsidR="00BC2523" w:rsidRDefault="00BC2523"/>
    <w:p w:rsidR="00BC2523" w:rsidRDefault="00BC2523"/>
    <w:p w:rsidR="00BC2523" w:rsidRDefault="00BC2523"/>
    <w:p w:rsidR="00BC2523" w:rsidRDefault="00BC2523"/>
    <w:p w:rsidR="00BC2523" w:rsidRDefault="00BC2523"/>
    <w:p w:rsidR="00BC2523" w:rsidRDefault="00BC2523"/>
    <w:p w:rsidR="00BC2523" w:rsidRDefault="00BC2523"/>
    <w:p w:rsidR="00BC2523" w:rsidRDefault="00BC2523"/>
    <w:p w:rsidR="00BC2523" w:rsidRDefault="00BC2523"/>
    <w:p w:rsidR="00BC2523" w:rsidRDefault="00BC2523"/>
    <w:p w:rsidR="00BC2523" w:rsidRDefault="00BC2523"/>
    <w:p w:rsidR="00BC2523" w:rsidRDefault="00BC2523"/>
    <w:p w:rsidR="00BC2523" w:rsidRDefault="00BC2523"/>
    <w:p w:rsidR="00BC2523" w:rsidRDefault="00BC2523"/>
    <w:p w:rsidR="00BC2523" w:rsidRDefault="00400DBE">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lastRenderedPageBreak/>
        <w:t>ПАСПОРТ РАБОЧЕЙ ПРОГРАММЫ</w:t>
      </w:r>
    </w:p>
    <w:p w:rsidR="00BC2523" w:rsidRDefault="00400D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rPr>
      </w:pPr>
      <w:r>
        <w:rPr>
          <w:b/>
        </w:rPr>
        <w:t xml:space="preserve">  ОУП 02 ЛИТЕРАТУРА</w:t>
      </w:r>
      <w:r>
        <w:rPr>
          <w:b/>
          <w:caps/>
        </w:rPr>
        <w:t xml:space="preserve"> </w:t>
      </w:r>
    </w:p>
    <w:p w:rsidR="00BC2523" w:rsidRDefault="00BC25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rPr>
      </w:pPr>
    </w:p>
    <w:p w:rsidR="00BC2523" w:rsidRDefault="00400DBE">
      <w:pPr>
        <w:pStyle w:val="10"/>
        <w:keepNext w:val="0"/>
        <w:widowControl w:val="0"/>
        <w:numPr>
          <w:ilvl w:val="1"/>
          <w:numId w:val="2"/>
        </w:numPr>
        <w:tabs>
          <w:tab w:val="left" w:pos="0"/>
        </w:tabs>
        <w:spacing w:line="360" w:lineRule="auto"/>
        <w:ind w:left="0" w:firstLine="709"/>
        <w:jc w:val="both"/>
        <w:rPr>
          <w:b/>
          <w:spacing w:val="-2"/>
        </w:rPr>
      </w:pPr>
      <w:r>
        <w:rPr>
          <w:b/>
        </w:rPr>
        <w:t>Область</w:t>
      </w:r>
      <w:r>
        <w:rPr>
          <w:b/>
          <w:spacing w:val="-8"/>
        </w:rPr>
        <w:t xml:space="preserve"> </w:t>
      </w:r>
      <w:r>
        <w:rPr>
          <w:b/>
        </w:rPr>
        <w:t>применения</w:t>
      </w:r>
      <w:r>
        <w:rPr>
          <w:b/>
          <w:spacing w:val="-10"/>
        </w:rPr>
        <w:t xml:space="preserve"> </w:t>
      </w:r>
      <w:r>
        <w:rPr>
          <w:b/>
        </w:rPr>
        <w:t>рабочей</w:t>
      </w:r>
      <w:r>
        <w:rPr>
          <w:b/>
          <w:spacing w:val="-9"/>
        </w:rPr>
        <w:t xml:space="preserve"> </w:t>
      </w:r>
      <w:r>
        <w:rPr>
          <w:b/>
          <w:spacing w:val="-2"/>
        </w:rPr>
        <w:t>программы</w:t>
      </w:r>
    </w:p>
    <w:p w:rsidR="00BC2523" w:rsidRDefault="00BC2523"/>
    <w:p w:rsidR="00BC2523" w:rsidRDefault="00400DBE">
      <w:pPr>
        <w:pStyle w:val="aa"/>
        <w:tabs>
          <w:tab w:val="left" w:pos="0"/>
          <w:tab w:val="left" w:pos="1843"/>
        </w:tabs>
        <w:spacing w:after="0" w:line="360" w:lineRule="auto"/>
        <w:ind w:right="106" w:firstLine="709"/>
        <w:jc w:val="both"/>
      </w:pPr>
      <w:r>
        <w:t>Рабочая программа учебной дисциплины является частью общеобразовательной программы в соответствии с ФГОС по специальности СПО 51.02.01 «Народное художественное творчество» (по видам), входящей в укрупненную группу специальностей 51.00.00. «Культуроведение и социокультурные проекты».</w:t>
      </w:r>
    </w:p>
    <w:p w:rsidR="00BC2523" w:rsidRDefault="00BC2523">
      <w:pPr>
        <w:pStyle w:val="aa"/>
        <w:tabs>
          <w:tab w:val="left" w:pos="0"/>
          <w:tab w:val="left" w:pos="1843"/>
        </w:tabs>
        <w:spacing w:after="0" w:line="360" w:lineRule="auto"/>
        <w:ind w:right="106" w:firstLine="709"/>
        <w:jc w:val="both"/>
      </w:pPr>
    </w:p>
    <w:p w:rsidR="00BC2523" w:rsidRDefault="00400DBE">
      <w:pPr>
        <w:pStyle w:val="10"/>
        <w:keepNext w:val="0"/>
        <w:widowControl w:val="0"/>
        <w:numPr>
          <w:ilvl w:val="1"/>
          <w:numId w:val="2"/>
        </w:numPr>
        <w:tabs>
          <w:tab w:val="left" w:pos="0"/>
          <w:tab w:val="left" w:pos="1418"/>
          <w:tab w:val="left" w:pos="1843"/>
        </w:tabs>
        <w:spacing w:line="360" w:lineRule="auto"/>
        <w:ind w:left="0" w:right="102" w:firstLine="709"/>
        <w:jc w:val="both"/>
        <w:rPr>
          <w:b/>
        </w:rPr>
      </w:pPr>
      <w:r>
        <w:rPr>
          <w:b/>
        </w:rPr>
        <w:t>Место учебной дисциплины в структуре основной профессиональной образовательной программы:</w:t>
      </w:r>
    </w:p>
    <w:p w:rsidR="00BC2523" w:rsidRDefault="00400DBE">
      <w:pPr>
        <w:pStyle w:val="aa"/>
        <w:tabs>
          <w:tab w:val="left" w:pos="0"/>
          <w:tab w:val="left" w:pos="1418"/>
          <w:tab w:val="left" w:pos="1843"/>
        </w:tabs>
        <w:spacing w:after="0" w:line="360" w:lineRule="auto"/>
        <w:ind w:right="106" w:firstLine="709"/>
        <w:jc w:val="both"/>
      </w:pPr>
      <w:r>
        <w:t>учебная дисциплина «Литература» изучается</w:t>
      </w:r>
      <w:r>
        <w:rPr>
          <w:spacing w:val="40"/>
        </w:rPr>
        <w:t xml:space="preserve"> </w:t>
      </w:r>
      <w:r>
        <w:t>в общеобразовательном цикле учебного плана</w:t>
      </w:r>
      <w:r>
        <w:rPr>
          <w:spacing w:val="40"/>
        </w:rPr>
        <w:t xml:space="preserve"> </w:t>
      </w:r>
      <w:r>
        <w:t>ОПОП СПО</w:t>
      </w:r>
      <w:r>
        <w:rPr>
          <w:spacing w:val="40"/>
        </w:rPr>
        <w:t xml:space="preserve"> </w:t>
      </w:r>
      <w:r>
        <w:t>на базе основного общего образования</w:t>
      </w:r>
      <w:r>
        <w:rPr>
          <w:spacing w:val="40"/>
        </w:rPr>
        <w:t xml:space="preserve"> </w:t>
      </w:r>
      <w:r>
        <w:t>с получением среднего общего образования</w:t>
      </w:r>
      <w:r>
        <w:rPr>
          <w:spacing w:val="40"/>
        </w:rPr>
        <w:t xml:space="preserve"> </w:t>
      </w:r>
      <w:r>
        <w:t>(ППССЗ).</w:t>
      </w:r>
    </w:p>
    <w:p w:rsidR="00BC2523" w:rsidRDefault="00BC2523">
      <w:pPr>
        <w:pStyle w:val="aa"/>
        <w:tabs>
          <w:tab w:val="left" w:pos="0"/>
          <w:tab w:val="left" w:pos="1418"/>
          <w:tab w:val="left" w:pos="1843"/>
        </w:tabs>
        <w:spacing w:after="0" w:line="360" w:lineRule="auto"/>
        <w:ind w:right="106" w:firstLine="709"/>
        <w:jc w:val="both"/>
      </w:pPr>
    </w:p>
    <w:p w:rsidR="00BC2523" w:rsidRDefault="00400DBE">
      <w:pPr>
        <w:pStyle w:val="10"/>
        <w:keepNext w:val="0"/>
        <w:widowControl w:val="0"/>
        <w:numPr>
          <w:ilvl w:val="1"/>
          <w:numId w:val="2"/>
        </w:numPr>
        <w:tabs>
          <w:tab w:val="left" w:pos="0"/>
          <w:tab w:val="left" w:pos="1418"/>
          <w:tab w:val="left" w:pos="1764"/>
          <w:tab w:val="left" w:pos="1843"/>
        </w:tabs>
        <w:spacing w:line="360" w:lineRule="auto"/>
        <w:ind w:left="0" w:right="289" w:firstLine="709"/>
        <w:jc w:val="both"/>
        <w:rPr>
          <w:b/>
        </w:rPr>
      </w:pPr>
      <w:r>
        <w:rPr>
          <w:b/>
        </w:rPr>
        <w:t>Цели и задачи учебной дисциплины – требования к результатам освоения учебной дисциплины:</w:t>
      </w:r>
    </w:p>
    <w:p w:rsidR="00BC2523" w:rsidRDefault="00BC2523">
      <w:pPr>
        <w:tabs>
          <w:tab w:val="left" w:pos="0"/>
          <w:tab w:val="left" w:pos="1843"/>
        </w:tabs>
        <w:ind w:firstLine="709"/>
      </w:pPr>
    </w:p>
    <w:p w:rsidR="00BC2523" w:rsidRDefault="00400DBE">
      <w:pPr>
        <w:pStyle w:val="a5"/>
        <w:widowControl w:val="0"/>
        <w:numPr>
          <w:ilvl w:val="2"/>
          <w:numId w:val="2"/>
        </w:numPr>
        <w:tabs>
          <w:tab w:val="left" w:pos="0"/>
          <w:tab w:val="left" w:pos="1418"/>
          <w:tab w:val="left" w:pos="1843"/>
          <w:tab w:val="left" w:pos="1899"/>
        </w:tabs>
        <w:spacing w:after="0" w:line="360" w:lineRule="auto"/>
        <w:ind w:left="0" w:firstLine="709"/>
        <w:contextualSpacing w:val="0"/>
        <w:jc w:val="both"/>
        <w:rPr>
          <w:rFonts w:ascii="Times New Roman" w:hAnsi="Times New Roman"/>
          <w:b/>
          <w:sz w:val="24"/>
        </w:rPr>
      </w:pPr>
      <w:r>
        <w:rPr>
          <w:rFonts w:ascii="Times New Roman" w:hAnsi="Times New Roman"/>
          <w:b/>
          <w:sz w:val="24"/>
        </w:rPr>
        <w:t>Цель</w:t>
      </w:r>
      <w:r>
        <w:rPr>
          <w:rFonts w:ascii="Times New Roman" w:hAnsi="Times New Roman"/>
          <w:b/>
          <w:spacing w:val="-11"/>
          <w:sz w:val="24"/>
        </w:rPr>
        <w:t xml:space="preserve"> </w:t>
      </w:r>
      <w:r>
        <w:rPr>
          <w:rFonts w:ascii="Times New Roman" w:hAnsi="Times New Roman"/>
          <w:b/>
          <w:sz w:val="24"/>
        </w:rPr>
        <w:t>общеобразовательной</w:t>
      </w:r>
      <w:r>
        <w:rPr>
          <w:rFonts w:ascii="Times New Roman" w:hAnsi="Times New Roman"/>
          <w:b/>
          <w:spacing w:val="-10"/>
          <w:sz w:val="24"/>
        </w:rPr>
        <w:t xml:space="preserve"> </w:t>
      </w:r>
      <w:r>
        <w:rPr>
          <w:rFonts w:ascii="Times New Roman" w:hAnsi="Times New Roman"/>
          <w:b/>
          <w:spacing w:val="-2"/>
          <w:sz w:val="24"/>
        </w:rPr>
        <w:t>дисциплины</w:t>
      </w:r>
    </w:p>
    <w:p w:rsidR="00BC2523" w:rsidRDefault="00400DBE">
      <w:pPr>
        <w:pStyle w:val="aa"/>
        <w:tabs>
          <w:tab w:val="left" w:pos="0"/>
          <w:tab w:val="left" w:pos="1843"/>
        </w:tabs>
        <w:spacing w:after="0" w:line="360" w:lineRule="auto"/>
        <w:ind w:right="284" w:firstLine="709"/>
        <w:jc w:val="both"/>
        <w:rPr>
          <w:spacing w:val="-2"/>
        </w:rPr>
      </w:pPr>
      <w:r>
        <w:t xml:space="preserve">Целью общеобразовательной дисциплины «Литература» является формирование культуры читательского восприятия и понимания литературных текстов, читательской самостоятельности и речевых </w:t>
      </w:r>
      <w:r>
        <w:rPr>
          <w:spacing w:val="-2"/>
        </w:rPr>
        <w:t>компетенций.</w:t>
      </w:r>
    </w:p>
    <w:p w:rsidR="00BC2523" w:rsidRDefault="00BC2523">
      <w:pPr>
        <w:pStyle w:val="aa"/>
        <w:tabs>
          <w:tab w:val="left" w:pos="0"/>
          <w:tab w:val="left" w:pos="1843"/>
        </w:tabs>
        <w:spacing w:after="0" w:line="360" w:lineRule="auto"/>
        <w:ind w:right="284" w:firstLine="709"/>
        <w:jc w:val="both"/>
      </w:pPr>
    </w:p>
    <w:p w:rsidR="00BC2523" w:rsidRDefault="00400DBE">
      <w:pPr>
        <w:pStyle w:val="10"/>
        <w:keepNext w:val="0"/>
        <w:widowControl w:val="0"/>
        <w:numPr>
          <w:ilvl w:val="2"/>
          <w:numId w:val="2"/>
        </w:numPr>
        <w:tabs>
          <w:tab w:val="left" w:pos="0"/>
          <w:tab w:val="left" w:pos="1843"/>
          <w:tab w:val="left" w:pos="2208"/>
        </w:tabs>
        <w:spacing w:line="360" w:lineRule="auto"/>
        <w:ind w:left="0" w:right="290" w:firstLine="709"/>
        <w:jc w:val="both"/>
      </w:pPr>
      <w:r>
        <w:t>Планируемые результаты освоения общеобразовательной дисциплины в соответствии с ФГОС СПО и на основе ФГОС СОО</w:t>
      </w:r>
    </w:p>
    <w:p w:rsidR="00BC2523" w:rsidRDefault="00400DBE">
      <w:pPr>
        <w:pStyle w:val="aa"/>
        <w:tabs>
          <w:tab w:val="left" w:pos="0"/>
          <w:tab w:val="left" w:pos="1843"/>
        </w:tabs>
        <w:spacing w:after="0" w:line="360" w:lineRule="auto"/>
        <w:ind w:firstLine="709"/>
        <w:jc w:val="both"/>
      </w:pPr>
      <w:r>
        <w:t>Особое</w:t>
      </w:r>
      <w:r>
        <w:rPr>
          <w:spacing w:val="-5"/>
        </w:rPr>
        <w:t xml:space="preserve"> </w:t>
      </w:r>
      <w:r>
        <w:t>значение</w:t>
      </w:r>
      <w:r>
        <w:rPr>
          <w:spacing w:val="-2"/>
        </w:rPr>
        <w:t xml:space="preserve"> </w:t>
      </w:r>
      <w:r>
        <w:t>дисциплина</w:t>
      </w:r>
      <w:r>
        <w:rPr>
          <w:spacing w:val="-2"/>
        </w:rPr>
        <w:t xml:space="preserve"> </w:t>
      </w:r>
      <w:r>
        <w:t>имеет</w:t>
      </w:r>
      <w:r>
        <w:rPr>
          <w:spacing w:val="-3"/>
        </w:rPr>
        <w:t xml:space="preserve"> </w:t>
      </w:r>
      <w:r>
        <w:t>при</w:t>
      </w:r>
      <w:r>
        <w:rPr>
          <w:spacing w:val="-4"/>
        </w:rPr>
        <w:t xml:space="preserve"> </w:t>
      </w:r>
      <w:r>
        <w:t>формировании</w:t>
      </w:r>
      <w:r>
        <w:rPr>
          <w:spacing w:val="-4"/>
        </w:rPr>
        <w:t xml:space="preserve"> </w:t>
      </w:r>
      <w:r>
        <w:t>и</w:t>
      </w:r>
      <w:r>
        <w:rPr>
          <w:spacing w:val="6"/>
        </w:rPr>
        <w:t xml:space="preserve"> </w:t>
      </w:r>
      <w:r>
        <w:t>развитии</w:t>
      </w:r>
      <w:r>
        <w:rPr>
          <w:spacing w:val="-2"/>
        </w:rPr>
        <w:t xml:space="preserve"> </w:t>
      </w:r>
      <w:r>
        <w:rPr>
          <w:spacing w:val="-5"/>
        </w:rPr>
        <w:t>ОК.</w:t>
      </w:r>
    </w:p>
    <w:p w:rsidR="00BC2523" w:rsidRDefault="00BC2523">
      <w:pPr>
        <w:tabs>
          <w:tab w:val="left" w:pos="0"/>
          <w:tab w:val="left" w:pos="1843"/>
        </w:tabs>
        <w:ind w:firstLine="709"/>
      </w:pPr>
    </w:p>
    <w:p w:rsidR="00BC2523" w:rsidRDefault="00BC2523">
      <w:pPr>
        <w:widowControl w:val="0"/>
        <w:tabs>
          <w:tab w:val="left" w:pos="0"/>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pPr>
    </w:p>
    <w:p w:rsidR="00BC2523" w:rsidRDefault="00BC2523">
      <w:pPr>
        <w:widowControl w:val="0"/>
        <w:tabs>
          <w:tab w:val="left" w:pos="0"/>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pPr>
    </w:p>
    <w:p w:rsidR="00BC2523" w:rsidRDefault="00BC2523">
      <w:pPr>
        <w:widowControl w:val="0"/>
        <w:tabs>
          <w:tab w:val="left" w:pos="0"/>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pPr>
    </w:p>
    <w:p w:rsidR="00BC2523" w:rsidRDefault="00BC2523">
      <w:pPr>
        <w:widowControl w:val="0"/>
        <w:tabs>
          <w:tab w:val="left" w:pos="0"/>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pPr>
    </w:p>
    <w:p w:rsidR="00BC2523" w:rsidRDefault="00BC2523">
      <w:pPr>
        <w:widowControl w:val="0"/>
        <w:tabs>
          <w:tab w:val="left" w:pos="0"/>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pPr>
    </w:p>
    <w:p w:rsidR="00BC2523" w:rsidRDefault="00BC2523">
      <w:pPr>
        <w:widowControl w:val="0"/>
        <w:tabs>
          <w:tab w:val="left" w:pos="0"/>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pPr>
    </w:p>
    <w:p w:rsidR="00BC2523" w:rsidRDefault="00BC2523">
      <w:pPr>
        <w:widowControl w:val="0"/>
        <w:tabs>
          <w:tab w:val="left" w:pos="0"/>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pPr>
    </w:p>
    <w:p w:rsidR="00BC2523" w:rsidRDefault="00BC25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BC2523" w:rsidRDefault="00BC25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p>
    <w:tbl>
      <w:tblPr>
        <w:tblStyle w:val="af9"/>
        <w:tblW w:w="0" w:type="auto"/>
        <w:tblLayout w:type="fixed"/>
        <w:tblLook w:val="04A0" w:firstRow="1" w:lastRow="0" w:firstColumn="1" w:lastColumn="0" w:noHBand="0" w:noVBand="1"/>
      </w:tblPr>
      <w:tblGrid>
        <w:gridCol w:w="2723"/>
        <w:gridCol w:w="3385"/>
        <w:gridCol w:w="3463"/>
      </w:tblGrid>
      <w:tr w:rsidR="00BC2523">
        <w:tc>
          <w:tcPr>
            <w:tcW w:w="2723" w:type="dxa"/>
            <w:vMerge w:val="restart"/>
          </w:tcPr>
          <w:p w:rsidR="00BC2523" w:rsidRDefault="00400DBE">
            <w:pPr>
              <w:jc w:val="center"/>
              <w:rPr>
                <w:b/>
              </w:rPr>
            </w:pPr>
            <w:r>
              <w:rPr>
                <w:b/>
              </w:rPr>
              <w:t>Код</w:t>
            </w:r>
            <w:r>
              <w:rPr>
                <w:b/>
                <w:spacing w:val="-18"/>
              </w:rPr>
              <w:t xml:space="preserve"> </w:t>
            </w:r>
            <w:r>
              <w:rPr>
                <w:b/>
              </w:rPr>
              <w:t>и</w:t>
            </w:r>
            <w:r>
              <w:rPr>
                <w:b/>
                <w:spacing w:val="-17"/>
              </w:rPr>
              <w:t xml:space="preserve"> </w:t>
            </w:r>
            <w:r>
              <w:rPr>
                <w:b/>
              </w:rPr>
              <w:t xml:space="preserve">наименование </w:t>
            </w:r>
            <w:r>
              <w:rPr>
                <w:b/>
                <w:spacing w:val="-2"/>
              </w:rPr>
              <w:t>формируемых компетенций</w:t>
            </w:r>
          </w:p>
        </w:tc>
        <w:tc>
          <w:tcPr>
            <w:tcW w:w="6848" w:type="dxa"/>
            <w:gridSpan w:val="2"/>
          </w:tcPr>
          <w:p w:rsidR="00BC2523" w:rsidRDefault="00400DBE">
            <w:pPr>
              <w:jc w:val="center"/>
              <w:rPr>
                <w:b/>
              </w:rPr>
            </w:pPr>
            <w:r>
              <w:rPr>
                <w:b/>
              </w:rPr>
              <w:t>Планируемые</w:t>
            </w:r>
            <w:r>
              <w:rPr>
                <w:b/>
                <w:spacing w:val="-18"/>
              </w:rPr>
              <w:t xml:space="preserve"> </w:t>
            </w:r>
            <w:r>
              <w:rPr>
                <w:b/>
              </w:rPr>
              <w:t>результаты освоения дисциплины</w:t>
            </w:r>
          </w:p>
        </w:tc>
      </w:tr>
      <w:tr w:rsidR="00BC2523">
        <w:tc>
          <w:tcPr>
            <w:tcW w:w="2723" w:type="dxa"/>
            <w:vMerge/>
          </w:tcPr>
          <w:p w:rsidR="00BC2523" w:rsidRDefault="00BC2523"/>
        </w:tc>
        <w:tc>
          <w:tcPr>
            <w:tcW w:w="3385" w:type="dxa"/>
          </w:tcPr>
          <w:p w:rsidR="00BC2523" w:rsidRDefault="00400DBE">
            <w:pPr>
              <w:jc w:val="center"/>
              <w:rPr>
                <w:b/>
              </w:rPr>
            </w:pPr>
            <w:r>
              <w:rPr>
                <w:b/>
                <w:spacing w:val="-2"/>
              </w:rPr>
              <w:t>Общие</w:t>
            </w:r>
          </w:p>
        </w:tc>
        <w:tc>
          <w:tcPr>
            <w:tcW w:w="3463" w:type="dxa"/>
          </w:tcPr>
          <w:p w:rsidR="00BC2523" w:rsidRDefault="00400DBE">
            <w:pPr>
              <w:rPr>
                <w:b/>
              </w:rPr>
            </w:pPr>
            <w:r>
              <w:rPr>
                <w:b/>
              </w:rPr>
              <w:t>Дисциплинарные</w:t>
            </w:r>
            <w:r>
              <w:rPr>
                <w:b/>
                <w:spacing w:val="-14"/>
              </w:rPr>
              <w:t xml:space="preserve"> </w:t>
            </w:r>
            <w:r>
              <w:rPr>
                <w:b/>
                <w:spacing w:val="-2"/>
              </w:rPr>
              <w:t>(предметные)</w:t>
            </w:r>
          </w:p>
        </w:tc>
      </w:tr>
      <w:tr w:rsidR="00BC2523">
        <w:tc>
          <w:tcPr>
            <w:tcW w:w="2723" w:type="dxa"/>
          </w:tcPr>
          <w:p w:rsidR="00BC2523" w:rsidRDefault="00400DBE">
            <w: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385" w:type="dxa"/>
          </w:tcPr>
          <w:p w:rsidR="00BC2523" w:rsidRDefault="00400DBE">
            <w:r>
              <w:t>В</w:t>
            </w:r>
            <w:r>
              <w:rPr>
                <w:spacing w:val="-6"/>
              </w:rPr>
              <w:t xml:space="preserve"> </w:t>
            </w:r>
            <w:r>
              <w:t>области</w:t>
            </w:r>
            <w:r>
              <w:rPr>
                <w:spacing w:val="-5"/>
              </w:rPr>
              <w:t xml:space="preserve"> </w:t>
            </w:r>
            <w:r>
              <w:t>эстетического</w:t>
            </w:r>
            <w:r>
              <w:rPr>
                <w:spacing w:val="-4"/>
              </w:rPr>
              <w:t xml:space="preserve"> </w:t>
            </w:r>
            <w:r>
              <w:rPr>
                <w:spacing w:val="-2"/>
              </w:rPr>
              <w:t>воспитания:</w:t>
            </w:r>
          </w:p>
          <w:p w:rsidR="00BC2523" w:rsidRDefault="00400DBE">
            <w:r>
              <w:t xml:space="preserve">эстетическое отношение к миру, включая эстетику быта, научного и технического творчества, спорта, труда и общественных </w:t>
            </w:r>
            <w:r>
              <w:rPr>
                <w:spacing w:val="-2"/>
              </w:rPr>
              <w:t>отношений;</w:t>
            </w:r>
          </w:p>
          <w:p w:rsidR="00BC2523" w:rsidRDefault="00400DBE">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C2523" w:rsidRDefault="00400DBE">
            <w:r>
              <w:t>убежденность</w:t>
            </w:r>
            <w:r>
              <w:rPr>
                <w:spacing w:val="-2"/>
              </w:rPr>
              <w:t xml:space="preserve"> </w:t>
            </w:r>
            <w:r>
              <w:t>в</w:t>
            </w:r>
            <w:r>
              <w:rPr>
                <w:spacing w:val="-3"/>
              </w:rPr>
              <w:t xml:space="preserve"> </w:t>
            </w:r>
            <w:r>
              <w:t>значимости</w:t>
            </w:r>
            <w:r>
              <w:rPr>
                <w:spacing w:val="-2"/>
              </w:rPr>
              <w:t xml:space="preserve"> </w:t>
            </w:r>
            <w:r>
              <w:t>для личности и общества отечественного и мирового искусства, этнических культурных традиций и народного творчества;</w:t>
            </w:r>
          </w:p>
          <w:p w:rsidR="00BC2523" w:rsidRDefault="00400DBE">
            <w:pPr>
              <w:jc w:val="both"/>
            </w:pPr>
            <w:r>
              <w:t>готовность к самовыражению в разных видах искусства, стремление проявлять качества творческой личности;</w:t>
            </w:r>
          </w:p>
          <w:p w:rsidR="00BC2523" w:rsidRDefault="00400DBE">
            <w:r>
              <w:rPr>
                <w:spacing w:val="-2"/>
              </w:rPr>
              <w:t>Овладение</w:t>
            </w:r>
            <w:r>
              <w:tab/>
            </w:r>
            <w:r>
              <w:rPr>
                <w:spacing w:val="-2"/>
              </w:rPr>
              <w:t xml:space="preserve">универсальными </w:t>
            </w:r>
            <w:r>
              <w:t>коммуникативными действиями:</w:t>
            </w:r>
          </w:p>
          <w:p w:rsidR="00BC2523" w:rsidRDefault="00400DBE">
            <w:r>
              <w:t xml:space="preserve">а) </w:t>
            </w:r>
            <w:r>
              <w:rPr>
                <w:spacing w:val="-2"/>
              </w:rPr>
              <w:t>общение:</w:t>
            </w:r>
          </w:p>
          <w:p w:rsidR="00BC2523" w:rsidRDefault="00400DBE">
            <w:r>
              <w:t>осуществлять коммуникации во всех сферах жизни;</w:t>
            </w:r>
          </w:p>
          <w:p w:rsidR="00BC2523" w:rsidRDefault="00400DBE">
            <w:r>
              <w:t xml:space="preserve">распознавать невербальные средства общения, понимать значение социальных знаков, распознавать предпосылки конфликтных ситуаций и смягчать </w:t>
            </w:r>
            <w:r>
              <w:rPr>
                <w:spacing w:val="-2"/>
              </w:rPr>
              <w:t>конфликты;</w:t>
            </w:r>
          </w:p>
          <w:p w:rsidR="00BC2523" w:rsidRDefault="00400DBE">
            <w:r>
              <w:t>развернуто</w:t>
            </w:r>
            <w:r>
              <w:rPr>
                <w:spacing w:val="32"/>
              </w:rPr>
              <w:t xml:space="preserve">  </w:t>
            </w:r>
            <w:r>
              <w:t>и</w:t>
            </w:r>
            <w:r>
              <w:rPr>
                <w:spacing w:val="32"/>
              </w:rPr>
              <w:t xml:space="preserve">  </w:t>
            </w:r>
            <w:r>
              <w:t>логично</w:t>
            </w:r>
            <w:r>
              <w:rPr>
                <w:spacing w:val="31"/>
              </w:rPr>
              <w:t xml:space="preserve">  </w:t>
            </w:r>
            <w:r>
              <w:t>излагать</w:t>
            </w:r>
            <w:r>
              <w:rPr>
                <w:spacing w:val="33"/>
              </w:rPr>
              <w:t xml:space="preserve">  </w:t>
            </w:r>
            <w:r>
              <w:rPr>
                <w:spacing w:val="-4"/>
              </w:rPr>
              <w:t>свою</w:t>
            </w:r>
          </w:p>
          <w:p w:rsidR="00BC2523" w:rsidRDefault="00400DBE">
            <w:pPr>
              <w:jc w:val="both"/>
              <w:rPr>
                <w:b/>
                <w:spacing w:val="-2"/>
              </w:rPr>
            </w:pPr>
            <w:r>
              <w:t xml:space="preserve">точку зрения с использованием языковых </w:t>
            </w:r>
            <w:r>
              <w:rPr>
                <w:spacing w:val="-2"/>
              </w:rPr>
              <w:t>средств;</w:t>
            </w:r>
          </w:p>
        </w:tc>
        <w:tc>
          <w:tcPr>
            <w:tcW w:w="3463" w:type="dxa"/>
          </w:tcPr>
          <w:p w:rsidR="00BC2523" w:rsidRDefault="00400DBE">
            <w:pPr>
              <w:jc w:val="both"/>
            </w:pPr>
            <w:r>
              <w:t xml:space="preserve">Владение умениями анализа и </w:t>
            </w:r>
            <w:r>
              <w:rPr>
                <w:spacing w:val="-2"/>
              </w:rPr>
              <w:t>интерпретации</w:t>
            </w:r>
            <w:r>
              <w:tab/>
            </w:r>
            <w:r>
              <w:rPr>
                <w:spacing w:val="-2"/>
              </w:rPr>
              <w:t xml:space="preserve">художественных </w:t>
            </w:r>
            <w:r>
              <w:t>произведений в единстве формы и содержания (с учетом неоднозначности заложенных в нем смыслов,</w:t>
            </w:r>
            <w:r>
              <w:rPr>
                <w:spacing w:val="-1"/>
              </w:rPr>
              <w:t xml:space="preserve"> </w:t>
            </w:r>
            <w:r>
              <w:t>и наличия</w:t>
            </w:r>
            <w:r>
              <w:rPr>
                <w:spacing w:val="-2"/>
              </w:rPr>
              <w:t xml:space="preserve"> </w:t>
            </w:r>
            <w:r>
              <w:t xml:space="preserve">в нем подтекста) с использованием теоретико- литературных терминов и понятий (в дополнение к изученным на уровне начального общего и основного общего </w:t>
            </w:r>
            <w:r>
              <w:rPr>
                <w:spacing w:val="-2"/>
              </w:rPr>
              <w:t>образования);</w:t>
            </w:r>
          </w:p>
          <w:p w:rsidR="00BC2523" w:rsidRDefault="00400DBE">
            <w:pPr>
              <w:jc w:val="both"/>
            </w:pPr>
            <w:r>
              <w:t>сформированность представлений о литературном произведении как явлении словесного искусства, о языке художественной литературы в его эстетической</w:t>
            </w:r>
            <w:r>
              <w:rPr>
                <w:spacing w:val="70"/>
              </w:rPr>
              <w:t xml:space="preserve"> </w:t>
            </w:r>
            <w:r>
              <w:t>функции,</w:t>
            </w:r>
            <w:r>
              <w:rPr>
                <w:spacing w:val="71"/>
              </w:rPr>
              <w:t xml:space="preserve"> </w:t>
            </w:r>
            <w:r>
              <w:t>об</w:t>
            </w:r>
            <w:r>
              <w:rPr>
                <w:spacing w:val="70"/>
              </w:rPr>
              <w:t xml:space="preserve"> </w:t>
            </w:r>
            <w:r>
              <w:rPr>
                <w:spacing w:val="-2"/>
              </w:rPr>
              <w:t>изобразительно-</w:t>
            </w:r>
          </w:p>
          <w:p w:rsidR="00BC2523" w:rsidRDefault="00400DBE">
            <w:pPr>
              <w:jc w:val="both"/>
              <w:rPr>
                <w:b/>
              </w:rPr>
            </w:pPr>
            <w:r>
              <w:t>выразительных</w:t>
            </w:r>
            <w:r>
              <w:rPr>
                <w:spacing w:val="59"/>
              </w:rPr>
              <w:t xml:space="preserve">   </w:t>
            </w:r>
            <w:r>
              <w:t>возможностях</w:t>
            </w:r>
            <w:r>
              <w:rPr>
                <w:spacing w:val="59"/>
              </w:rPr>
              <w:t xml:space="preserve">   </w:t>
            </w:r>
            <w:r>
              <w:rPr>
                <w:spacing w:val="-2"/>
              </w:rPr>
              <w:t>русского</w:t>
            </w:r>
          </w:p>
        </w:tc>
      </w:tr>
    </w:tbl>
    <w:p w:rsidR="00BC2523" w:rsidRDefault="00BC2523"/>
    <w:p w:rsidR="00BC2523" w:rsidRDefault="00BC25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p>
    <w:p w:rsidR="00BC2523" w:rsidRDefault="00BC25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p>
    <w:p w:rsidR="00BC2523" w:rsidRDefault="00BC2523">
      <w:pPr>
        <w:tabs>
          <w:tab w:val="left" w:pos="5490"/>
        </w:tabs>
        <w:rPr>
          <w:b/>
        </w:rPr>
      </w:pPr>
    </w:p>
    <w:p w:rsidR="00BC2523" w:rsidRDefault="00BC2523">
      <w:pPr>
        <w:tabs>
          <w:tab w:val="left" w:pos="5490"/>
        </w:tabs>
        <w:rPr>
          <w:b/>
        </w:rPr>
      </w:pPr>
    </w:p>
    <w:p w:rsidR="00BC2523" w:rsidRDefault="00BC2523">
      <w:pPr>
        <w:tabs>
          <w:tab w:val="left" w:pos="5490"/>
        </w:tabs>
        <w:rPr>
          <w:b/>
        </w:rPr>
      </w:pPr>
    </w:p>
    <w:p w:rsidR="00BC2523" w:rsidRDefault="00BC2523">
      <w:pPr>
        <w:tabs>
          <w:tab w:val="left" w:pos="5490"/>
        </w:tabs>
        <w:rPr>
          <w:b/>
        </w:rPr>
      </w:pPr>
    </w:p>
    <w:p w:rsidR="00BC2523" w:rsidRDefault="00400DBE">
      <w:pPr>
        <w:spacing w:line="276" w:lineRule="auto"/>
        <w:ind w:firstLine="709"/>
        <w:jc w:val="center"/>
        <w:rPr>
          <w:b/>
        </w:rPr>
      </w:pPr>
      <w:r>
        <w:rPr>
          <w:b/>
        </w:rPr>
        <w:t>2.1.  ОБЪЕМ  ДИСЦИПЛИНЫ И ВИДЫ УЧЕБНОЙ РАБОТЫ</w:t>
      </w:r>
    </w:p>
    <w:p w:rsidR="00BC2523" w:rsidRDefault="00BC2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84"/>
        <w:gridCol w:w="2704"/>
      </w:tblGrid>
      <w:tr w:rsidR="00BC2523">
        <w:trPr>
          <w:trHeight w:val="299"/>
        </w:trPr>
        <w:tc>
          <w:tcPr>
            <w:tcW w:w="6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523" w:rsidRDefault="00400DBE">
            <w:pPr>
              <w:spacing w:line="276" w:lineRule="auto"/>
              <w:jc w:val="center"/>
              <w:rPr>
                <w:b/>
              </w:rPr>
            </w:pPr>
            <w:r>
              <w:rPr>
                <w:b/>
              </w:rPr>
              <w:t>Вид учебной работы</w:t>
            </w:r>
          </w:p>
        </w:tc>
        <w:tc>
          <w:tcPr>
            <w:tcW w:w="2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523" w:rsidRDefault="00400DBE">
            <w:pPr>
              <w:spacing w:line="276" w:lineRule="auto"/>
              <w:jc w:val="center"/>
              <w:rPr>
                <w:b/>
              </w:rPr>
            </w:pPr>
            <w:r>
              <w:rPr>
                <w:b/>
              </w:rPr>
              <w:t>Объем часов</w:t>
            </w:r>
          </w:p>
        </w:tc>
      </w:tr>
      <w:tr w:rsidR="00BC2523">
        <w:trPr>
          <w:trHeight w:val="299"/>
        </w:trPr>
        <w:tc>
          <w:tcPr>
            <w:tcW w:w="6584" w:type="dxa"/>
            <w:tcBorders>
              <w:top w:val="single" w:sz="4" w:space="0" w:color="000000"/>
              <w:left w:val="single" w:sz="4" w:space="0" w:color="000000"/>
              <w:bottom w:val="single" w:sz="4" w:space="0" w:color="000000"/>
              <w:right w:val="single" w:sz="4" w:space="0" w:color="000000"/>
            </w:tcBorders>
            <w:shd w:val="clear" w:color="auto" w:fill="auto"/>
          </w:tcPr>
          <w:p w:rsidR="00BC2523" w:rsidRDefault="00400DBE">
            <w:pPr>
              <w:spacing w:line="276" w:lineRule="auto"/>
              <w:rPr>
                <w:b/>
                <w:i/>
              </w:rPr>
            </w:pPr>
            <w:r>
              <w:rPr>
                <w:b/>
                <w:i/>
              </w:rPr>
              <w:t>Объем образовательной программы дисциплины</w:t>
            </w: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BC2523" w:rsidRDefault="00680932">
            <w:pPr>
              <w:spacing w:line="276" w:lineRule="auto"/>
              <w:jc w:val="center"/>
            </w:pPr>
            <w:r>
              <w:t>164</w:t>
            </w:r>
          </w:p>
        </w:tc>
      </w:tr>
      <w:tr w:rsidR="00BC2523">
        <w:trPr>
          <w:trHeight w:val="299"/>
        </w:trPr>
        <w:tc>
          <w:tcPr>
            <w:tcW w:w="6584" w:type="dxa"/>
            <w:tcBorders>
              <w:top w:val="single" w:sz="4" w:space="0" w:color="000000"/>
              <w:left w:val="single" w:sz="4" w:space="0" w:color="000000"/>
              <w:bottom w:val="single" w:sz="4" w:space="0" w:color="000000"/>
              <w:right w:val="single" w:sz="4" w:space="0" w:color="000000"/>
            </w:tcBorders>
            <w:shd w:val="clear" w:color="auto" w:fill="auto"/>
          </w:tcPr>
          <w:p w:rsidR="00BC2523" w:rsidRDefault="00400DBE">
            <w:pPr>
              <w:spacing w:line="276" w:lineRule="auto"/>
              <w:rPr>
                <w:b/>
                <w:i/>
              </w:rPr>
            </w:pPr>
            <w:r>
              <w:rPr>
                <w:b/>
                <w:i/>
              </w:rPr>
              <w:t>В т.ч.</w:t>
            </w: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BC2523" w:rsidRDefault="00BC2523">
            <w:pPr>
              <w:spacing w:line="276" w:lineRule="auto"/>
              <w:jc w:val="center"/>
            </w:pPr>
          </w:p>
        </w:tc>
      </w:tr>
      <w:tr w:rsidR="00BC2523" w:rsidTr="00680932">
        <w:trPr>
          <w:trHeight w:val="259"/>
        </w:trPr>
        <w:tc>
          <w:tcPr>
            <w:tcW w:w="6584" w:type="dxa"/>
            <w:tcBorders>
              <w:top w:val="single" w:sz="4" w:space="0" w:color="000000"/>
              <w:left w:val="single" w:sz="4" w:space="0" w:color="000000"/>
              <w:bottom w:val="single" w:sz="4" w:space="0" w:color="000000"/>
              <w:right w:val="single" w:sz="4" w:space="0" w:color="000000"/>
            </w:tcBorders>
            <w:shd w:val="clear" w:color="auto" w:fill="auto"/>
          </w:tcPr>
          <w:p w:rsidR="00BC2523" w:rsidRDefault="00400DBE">
            <w:pPr>
              <w:pStyle w:val="a5"/>
              <w:numPr>
                <w:ilvl w:val="0"/>
                <w:numId w:val="3"/>
              </w:numPr>
              <w:ind w:left="284" w:hanging="284"/>
              <w:rPr>
                <w:rFonts w:ascii="Times New Roman" w:hAnsi="Times New Roman"/>
                <w:sz w:val="24"/>
              </w:rPr>
            </w:pPr>
            <w:r>
              <w:rPr>
                <w:rFonts w:ascii="Times New Roman" w:hAnsi="Times New Roman"/>
                <w:sz w:val="24"/>
              </w:rPr>
              <w:t>Основное содержание</w:t>
            </w: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BC2523" w:rsidRDefault="00400DBE">
            <w:pPr>
              <w:spacing w:line="276" w:lineRule="auto"/>
              <w:jc w:val="center"/>
            </w:pPr>
            <w:r>
              <w:t>164</w:t>
            </w:r>
          </w:p>
        </w:tc>
      </w:tr>
      <w:tr w:rsidR="00BC2523">
        <w:trPr>
          <w:trHeight w:val="316"/>
        </w:trPr>
        <w:tc>
          <w:tcPr>
            <w:tcW w:w="6584" w:type="dxa"/>
            <w:tcBorders>
              <w:top w:val="single" w:sz="4" w:space="0" w:color="000000"/>
              <w:left w:val="single" w:sz="4" w:space="0" w:color="000000"/>
              <w:bottom w:val="single" w:sz="4" w:space="0" w:color="000000"/>
              <w:right w:val="single" w:sz="4" w:space="0" w:color="000000"/>
            </w:tcBorders>
            <w:shd w:val="clear" w:color="auto" w:fill="auto"/>
          </w:tcPr>
          <w:p w:rsidR="00BC2523" w:rsidRDefault="00400DBE">
            <w:pPr>
              <w:spacing w:line="276" w:lineRule="auto"/>
            </w:pPr>
            <w:r>
              <w:t>В т.ч.</w:t>
            </w: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BC2523" w:rsidRDefault="00BC2523">
            <w:pPr>
              <w:spacing w:line="276" w:lineRule="auto"/>
              <w:jc w:val="center"/>
            </w:pPr>
          </w:p>
        </w:tc>
      </w:tr>
      <w:tr w:rsidR="00BC2523">
        <w:trPr>
          <w:trHeight w:val="299"/>
        </w:trPr>
        <w:tc>
          <w:tcPr>
            <w:tcW w:w="6584" w:type="dxa"/>
            <w:tcBorders>
              <w:top w:val="single" w:sz="4" w:space="0" w:color="000000"/>
              <w:left w:val="single" w:sz="4" w:space="0" w:color="000000"/>
              <w:bottom w:val="single" w:sz="4" w:space="0" w:color="000000"/>
              <w:right w:val="single" w:sz="4" w:space="0" w:color="000000"/>
            </w:tcBorders>
            <w:shd w:val="clear" w:color="auto" w:fill="auto"/>
          </w:tcPr>
          <w:p w:rsidR="00BC2523" w:rsidRDefault="00400DBE">
            <w:pPr>
              <w:spacing w:line="276" w:lineRule="auto"/>
            </w:pPr>
            <w:r>
              <w:t>Теоретическое обучение</w:t>
            </w: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BC2523" w:rsidRDefault="00400DBE">
            <w:pPr>
              <w:spacing w:line="276" w:lineRule="auto"/>
              <w:jc w:val="center"/>
            </w:pPr>
            <w:r>
              <w:t>64</w:t>
            </w:r>
          </w:p>
        </w:tc>
      </w:tr>
      <w:tr w:rsidR="00BC2523">
        <w:trPr>
          <w:trHeight w:val="316"/>
        </w:trPr>
        <w:tc>
          <w:tcPr>
            <w:tcW w:w="6584" w:type="dxa"/>
            <w:tcBorders>
              <w:top w:val="single" w:sz="4" w:space="0" w:color="000000"/>
              <w:left w:val="single" w:sz="4" w:space="0" w:color="000000"/>
              <w:bottom w:val="single" w:sz="4" w:space="0" w:color="000000"/>
              <w:right w:val="single" w:sz="4" w:space="0" w:color="000000"/>
            </w:tcBorders>
            <w:shd w:val="clear" w:color="auto" w:fill="auto"/>
          </w:tcPr>
          <w:p w:rsidR="00BC2523" w:rsidRDefault="00400DBE">
            <w:pPr>
              <w:spacing w:line="276" w:lineRule="auto"/>
              <w:rPr>
                <w:b/>
                <w:i/>
              </w:rPr>
            </w:pPr>
            <w:r>
              <w:rPr>
                <w:b/>
                <w:i/>
              </w:rPr>
              <w:t>Практические занятия</w:t>
            </w: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BC2523" w:rsidRDefault="00400DBE">
            <w:pPr>
              <w:spacing w:line="276" w:lineRule="auto"/>
              <w:jc w:val="center"/>
            </w:pPr>
            <w:r>
              <w:t>70</w:t>
            </w:r>
          </w:p>
        </w:tc>
      </w:tr>
      <w:tr w:rsidR="00BC2523" w:rsidTr="00680932">
        <w:trPr>
          <w:trHeight w:val="465"/>
        </w:trPr>
        <w:tc>
          <w:tcPr>
            <w:tcW w:w="6584" w:type="dxa"/>
            <w:tcBorders>
              <w:top w:val="single" w:sz="4" w:space="0" w:color="000000"/>
              <w:left w:val="single" w:sz="4" w:space="0" w:color="000000"/>
              <w:bottom w:val="single" w:sz="4" w:space="0" w:color="000000"/>
              <w:right w:val="single" w:sz="4" w:space="0" w:color="000000"/>
            </w:tcBorders>
            <w:shd w:val="clear" w:color="auto" w:fill="auto"/>
          </w:tcPr>
          <w:p w:rsidR="00BC2523" w:rsidRDefault="00400DBE">
            <w:pPr>
              <w:pStyle w:val="a5"/>
              <w:numPr>
                <w:ilvl w:val="0"/>
                <w:numId w:val="3"/>
              </w:numPr>
              <w:ind w:left="284" w:hanging="284"/>
              <w:rPr>
                <w:rFonts w:ascii="Times New Roman" w:hAnsi="Times New Roman"/>
                <w:sz w:val="24"/>
              </w:rPr>
            </w:pPr>
            <w:r>
              <w:rPr>
                <w:rFonts w:ascii="Times New Roman" w:hAnsi="Times New Roman"/>
                <w:sz w:val="24"/>
              </w:rPr>
              <w:t>Профессиональное ориентированное содержание (содержание прикладного модуля)</w:t>
            </w: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BC2523" w:rsidRDefault="00BC2523">
            <w:pPr>
              <w:spacing w:line="276" w:lineRule="auto"/>
              <w:jc w:val="center"/>
            </w:pPr>
          </w:p>
        </w:tc>
      </w:tr>
      <w:tr w:rsidR="00BC2523">
        <w:trPr>
          <w:trHeight w:val="316"/>
        </w:trPr>
        <w:tc>
          <w:tcPr>
            <w:tcW w:w="6584" w:type="dxa"/>
            <w:tcBorders>
              <w:top w:val="single" w:sz="4" w:space="0" w:color="000000"/>
              <w:left w:val="single" w:sz="4" w:space="0" w:color="000000"/>
              <w:bottom w:val="single" w:sz="4" w:space="0" w:color="000000"/>
              <w:right w:val="single" w:sz="4" w:space="0" w:color="000000"/>
            </w:tcBorders>
            <w:shd w:val="clear" w:color="auto" w:fill="auto"/>
          </w:tcPr>
          <w:p w:rsidR="00BC2523" w:rsidRDefault="00400DBE">
            <w:r>
              <w:t>В т.ч.</w:t>
            </w: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BC2523" w:rsidRDefault="00BC2523">
            <w:pPr>
              <w:spacing w:line="276" w:lineRule="auto"/>
              <w:jc w:val="center"/>
            </w:pPr>
          </w:p>
        </w:tc>
      </w:tr>
      <w:tr w:rsidR="00BC2523">
        <w:trPr>
          <w:trHeight w:val="316"/>
        </w:trPr>
        <w:tc>
          <w:tcPr>
            <w:tcW w:w="6584" w:type="dxa"/>
            <w:tcBorders>
              <w:top w:val="single" w:sz="4" w:space="0" w:color="000000"/>
              <w:left w:val="single" w:sz="4" w:space="0" w:color="000000"/>
              <w:bottom w:val="single" w:sz="4" w:space="0" w:color="000000"/>
              <w:right w:val="single" w:sz="4" w:space="0" w:color="000000"/>
            </w:tcBorders>
            <w:shd w:val="clear" w:color="auto" w:fill="auto"/>
          </w:tcPr>
          <w:p w:rsidR="00BC2523" w:rsidRDefault="00400DBE">
            <w:pPr>
              <w:spacing w:line="276" w:lineRule="auto"/>
            </w:pPr>
            <w:r>
              <w:t>Теоретическое обучение</w:t>
            </w: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BC2523" w:rsidRDefault="00400DBE">
            <w:pPr>
              <w:spacing w:line="276" w:lineRule="auto"/>
              <w:jc w:val="center"/>
            </w:pPr>
            <w:r>
              <w:t>10</w:t>
            </w:r>
          </w:p>
        </w:tc>
      </w:tr>
      <w:tr w:rsidR="00BC2523">
        <w:trPr>
          <w:trHeight w:val="316"/>
        </w:trPr>
        <w:tc>
          <w:tcPr>
            <w:tcW w:w="6584" w:type="dxa"/>
            <w:tcBorders>
              <w:top w:val="single" w:sz="4" w:space="0" w:color="000000"/>
              <w:left w:val="single" w:sz="4" w:space="0" w:color="000000"/>
              <w:bottom w:val="single" w:sz="4" w:space="0" w:color="000000"/>
              <w:right w:val="single" w:sz="4" w:space="0" w:color="000000"/>
            </w:tcBorders>
            <w:shd w:val="clear" w:color="auto" w:fill="auto"/>
          </w:tcPr>
          <w:p w:rsidR="00BC2523" w:rsidRDefault="00400DBE">
            <w:pPr>
              <w:spacing w:line="276" w:lineRule="auto"/>
              <w:rPr>
                <w:b/>
                <w:i/>
              </w:rPr>
            </w:pPr>
            <w:r>
              <w:rPr>
                <w:b/>
                <w:i/>
              </w:rPr>
              <w:t>Практические занятия</w:t>
            </w: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BC2523" w:rsidRDefault="00400DBE" w:rsidP="00680932">
            <w:pPr>
              <w:spacing w:line="276" w:lineRule="auto"/>
              <w:jc w:val="center"/>
            </w:pPr>
            <w:r>
              <w:t>14</w:t>
            </w:r>
          </w:p>
        </w:tc>
      </w:tr>
      <w:tr w:rsidR="00BC2523">
        <w:trPr>
          <w:trHeight w:val="316"/>
        </w:trPr>
        <w:tc>
          <w:tcPr>
            <w:tcW w:w="6584" w:type="dxa"/>
            <w:tcBorders>
              <w:top w:val="single" w:sz="4" w:space="0" w:color="000000"/>
              <w:left w:val="single" w:sz="4" w:space="0" w:color="000000"/>
              <w:bottom w:val="single" w:sz="4" w:space="0" w:color="000000"/>
              <w:right w:val="single" w:sz="4" w:space="0" w:color="000000"/>
            </w:tcBorders>
            <w:shd w:val="clear" w:color="auto" w:fill="auto"/>
          </w:tcPr>
          <w:p w:rsidR="00BC2523" w:rsidRDefault="00400DBE">
            <w:pPr>
              <w:spacing w:line="276" w:lineRule="auto"/>
              <w:rPr>
                <w:b/>
                <w:i/>
              </w:rPr>
            </w:pPr>
            <w:r>
              <w:rPr>
                <w:b/>
                <w:i/>
              </w:rPr>
              <w:t>Индивидуальный проект (да/нет)</w:t>
            </w: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BC2523" w:rsidRDefault="00400DBE">
            <w:pPr>
              <w:spacing w:line="276" w:lineRule="auto"/>
              <w:jc w:val="center"/>
            </w:pPr>
            <w:r>
              <w:t>да</w:t>
            </w:r>
          </w:p>
        </w:tc>
      </w:tr>
      <w:tr w:rsidR="00BC2523">
        <w:trPr>
          <w:trHeight w:val="299"/>
        </w:trPr>
        <w:tc>
          <w:tcPr>
            <w:tcW w:w="6584" w:type="dxa"/>
            <w:tcBorders>
              <w:top w:val="single" w:sz="4" w:space="0" w:color="000000"/>
              <w:left w:val="single" w:sz="4" w:space="0" w:color="000000"/>
              <w:bottom w:val="single" w:sz="4" w:space="0" w:color="000000"/>
              <w:right w:val="single" w:sz="4" w:space="0" w:color="000000"/>
            </w:tcBorders>
            <w:shd w:val="clear" w:color="auto" w:fill="auto"/>
          </w:tcPr>
          <w:p w:rsidR="00BC2523" w:rsidRDefault="00400DBE">
            <w:pPr>
              <w:spacing w:line="276" w:lineRule="auto"/>
            </w:pPr>
            <w:r>
              <w:t>Промежуточная аттестация (экзамен)</w:t>
            </w: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BC2523" w:rsidRDefault="00400DBE">
            <w:pPr>
              <w:spacing w:line="276" w:lineRule="auto"/>
              <w:jc w:val="center"/>
            </w:pPr>
            <w:r>
              <w:t>экзамен</w:t>
            </w:r>
          </w:p>
        </w:tc>
      </w:tr>
    </w:tbl>
    <w:p w:rsidR="00BC2523" w:rsidRDefault="00BC2523">
      <w:pPr>
        <w:spacing w:line="276" w:lineRule="auto"/>
      </w:pPr>
    </w:p>
    <w:p w:rsidR="00BC2523" w:rsidRDefault="00BC2523"/>
    <w:p w:rsidR="00BC2523" w:rsidRDefault="00BC2523"/>
    <w:p w:rsidR="00BC2523" w:rsidRDefault="00BC2523"/>
    <w:p w:rsidR="00BC2523" w:rsidRDefault="00BC2523"/>
    <w:p w:rsidR="00BC2523" w:rsidRDefault="00BC2523"/>
    <w:p w:rsidR="00BC2523" w:rsidRDefault="00BC2523"/>
    <w:p w:rsidR="00BC2523" w:rsidRDefault="00BC2523"/>
    <w:p w:rsidR="00BC2523" w:rsidRDefault="00BC2523"/>
    <w:p w:rsidR="00BC2523" w:rsidRDefault="00BC2523"/>
    <w:p w:rsidR="00BC2523" w:rsidRDefault="00BC2523"/>
    <w:p w:rsidR="00BC2523" w:rsidRDefault="00BC2523"/>
    <w:p w:rsidR="00BC2523" w:rsidRDefault="00BC2523"/>
    <w:p w:rsidR="00BC2523" w:rsidRDefault="00BC2523"/>
    <w:p w:rsidR="00BC2523" w:rsidRDefault="00BC2523"/>
    <w:p w:rsidR="00BC2523" w:rsidRDefault="00BC2523"/>
    <w:p w:rsidR="00BC2523" w:rsidRDefault="00BC2523"/>
    <w:p w:rsidR="00BC2523" w:rsidRDefault="00BC2523"/>
    <w:p w:rsidR="00BC2523" w:rsidRDefault="00BC2523"/>
    <w:p w:rsidR="00BC2523" w:rsidRDefault="00BC2523"/>
    <w:p w:rsidR="00BC2523" w:rsidRDefault="00BC2523"/>
    <w:p w:rsidR="00BC2523" w:rsidRDefault="00BC2523"/>
    <w:p w:rsidR="00BC2523" w:rsidRDefault="00BC2523"/>
    <w:p w:rsidR="00BC2523" w:rsidRDefault="00BC2523"/>
    <w:p w:rsidR="00BC2523" w:rsidRDefault="00BC2523"/>
    <w:p w:rsidR="00BC2523" w:rsidRDefault="00BC2523"/>
    <w:p w:rsidR="00BC2523" w:rsidRDefault="00BC2523"/>
    <w:p w:rsidR="00BC2523" w:rsidRDefault="00BC2523">
      <w:pPr>
        <w:sectPr w:rsidR="00BC2523">
          <w:headerReference w:type="default" r:id="rId8"/>
          <w:pgSz w:w="11906" w:h="16838"/>
          <w:pgMar w:top="1134" w:right="850" w:bottom="1134" w:left="1701" w:header="708" w:footer="708" w:gutter="0"/>
          <w:cols w:space="720"/>
        </w:sectPr>
      </w:pPr>
    </w:p>
    <w:p w:rsidR="00BC2523" w:rsidRDefault="00400DBE">
      <w:pPr>
        <w:pStyle w:val="a5"/>
        <w:pageBreakBefore/>
        <w:numPr>
          <w:ilvl w:val="1"/>
          <w:numId w:val="3"/>
        </w:numPr>
        <w:jc w:val="center"/>
        <w:rPr>
          <w:rFonts w:ascii="Times New Roman" w:hAnsi="Times New Roman"/>
          <w:b/>
          <w:sz w:val="24"/>
        </w:rPr>
      </w:pPr>
      <w:r>
        <w:rPr>
          <w:rFonts w:ascii="Times New Roman" w:hAnsi="Times New Roman"/>
          <w:b/>
          <w:sz w:val="24"/>
        </w:rPr>
        <w:lastRenderedPageBreak/>
        <w:t>Тематический план и содержание учебной дисциплины ОУП 02 Литература</w:t>
      </w:r>
    </w:p>
    <w:p w:rsidR="00BC2523" w:rsidRDefault="00BC2523">
      <w:pPr>
        <w:pStyle w:val="a5"/>
        <w:rPr>
          <w:rFonts w:ascii="Times New Roman" w:hAnsi="Times New Roman"/>
          <w:b/>
          <w:sz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8"/>
        <w:gridCol w:w="10201"/>
        <w:gridCol w:w="1059"/>
        <w:gridCol w:w="1134"/>
      </w:tblGrid>
      <w:tr w:rsidR="00BC2523">
        <w:trPr>
          <w:trHeight w:val="933"/>
        </w:trPr>
        <w:tc>
          <w:tcPr>
            <w:tcW w:w="2698" w:type="dxa"/>
            <w:tcBorders>
              <w:top w:val="single" w:sz="4" w:space="0" w:color="000000"/>
              <w:left w:val="single" w:sz="4" w:space="0" w:color="000000"/>
              <w:bottom w:val="single" w:sz="4" w:space="0" w:color="000000"/>
              <w:right w:val="single" w:sz="4" w:space="0" w:color="000000"/>
            </w:tcBorders>
          </w:tcPr>
          <w:p w:rsidR="00282E33" w:rsidRDefault="00400DBE">
            <w:pPr>
              <w:jc w:val="center"/>
              <w:rPr>
                <w:b/>
                <w:spacing w:val="-1"/>
              </w:rPr>
            </w:pPr>
            <w:r>
              <w:rPr>
                <w:b/>
                <w:spacing w:val="-2"/>
              </w:rPr>
              <w:t xml:space="preserve">Наименование </w:t>
            </w:r>
            <w:r>
              <w:rPr>
                <w:b/>
              </w:rPr>
              <w:t>разделов</w:t>
            </w:r>
            <w:r>
              <w:rPr>
                <w:b/>
                <w:spacing w:val="-1"/>
              </w:rPr>
              <w:t xml:space="preserve"> </w:t>
            </w:r>
          </w:p>
          <w:p w:rsidR="00BC2523" w:rsidRDefault="00400DBE">
            <w:pPr>
              <w:jc w:val="center"/>
              <w:rPr>
                <w:b/>
              </w:rPr>
            </w:pPr>
            <w:r>
              <w:rPr>
                <w:b/>
              </w:rPr>
              <w:t xml:space="preserve">и </w:t>
            </w:r>
            <w:r>
              <w:rPr>
                <w:b/>
                <w:spacing w:val="-5"/>
              </w:rPr>
              <w:t>тем</w:t>
            </w:r>
          </w:p>
        </w:tc>
        <w:tc>
          <w:tcPr>
            <w:tcW w:w="10201" w:type="dxa"/>
            <w:tcBorders>
              <w:top w:val="single" w:sz="4" w:space="0" w:color="000000"/>
              <w:left w:val="single" w:sz="4" w:space="0" w:color="000000"/>
              <w:bottom w:val="single" w:sz="4" w:space="0" w:color="000000"/>
              <w:right w:val="single" w:sz="4" w:space="0" w:color="000000"/>
            </w:tcBorders>
          </w:tcPr>
          <w:p w:rsidR="00BC2523" w:rsidRDefault="00400DBE">
            <w:pPr>
              <w:jc w:val="center"/>
              <w:rPr>
                <w:b/>
              </w:rPr>
            </w:pPr>
            <w:r>
              <w:rPr>
                <w:b/>
              </w:rPr>
              <w:t>Содержание</w:t>
            </w:r>
            <w:r>
              <w:rPr>
                <w:b/>
                <w:spacing w:val="-3"/>
              </w:rPr>
              <w:t xml:space="preserve"> </w:t>
            </w:r>
            <w:r>
              <w:rPr>
                <w:b/>
              </w:rPr>
              <w:t>учебного</w:t>
            </w:r>
            <w:r>
              <w:rPr>
                <w:b/>
                <w:spacing w:val="-1"/>
              </w:rPr>
              <w:t xml:space="preserve"> </w:t>
            </w:r>
            <w:r>
              <w:rPr>
                <w:b/>
              </w:rPr>
              <w:t>материала</w:t>
            </w:r>
            <w:r>
              <w:rPr>
                <w:b/>
                <w:spacing w:val="-3"/>
              </w:rPr>
              <w:t xml:space="preserve"> </w:t>
            </w:r>
            <w:r>
              <w:rPr>
                <w:b/>
              </w:rPr>
              <w:t>(основное</w:t>
            </w:r>
            <w:r>
              <w:rPr>
                <w:b/>
                <w:spacing w:val="-3"/>
              </w:rPr>
              <w:t xml:space="preserve"> </w:t>
            </w:r>
            <w:r>
              <w:rPr>
                <w:b/>
              </w:rPr>
              <w:t>и</w:t>
            </w:r>
            <w:r>
              <w:rPr>
                <w:b/>
                <w:spacing w:val="-3"/>
              </w:rPr>
              <w:t xml:space="preserve"> </w:t>
            </w:r>
            <w:r>
              <w:rPr>
                <w:b/>
              </w:rPr>
              <w:t>профессионально- ориентированное), лабораторные и практические занятия,</w:t>
            </w:r>
          </w:p>
          <w:p w:rsidR="00BC2523" w:rsidRDefault="00400DBE">
            <w:pPr>
              <w:jc w:val="center"/>
              <w:rPr>
                <w:b/>
              </w:rPr>
            </w:pPr>
            <w:r>
              <w:rPr>
                <w:b/>
              </w:rPr>
              <w:t>прикладной</w:t>
            </w:r>
            <w:r>
              <w:rPr>
                <w:b/>
                <w:spacing w:val="23"/>
              </w:rPr>
              <w:t xml:space="preserve"> </w:t>
            </w:r>
            <w:r>
              <w:rPr>
                <w:b/>
              </w:rPr>
              <w:t>модуль</w:t>
            </w:r>
            <w:r>
              <w:rPr>
                <w:b/>
                <w:spacing w:val="-2"/>
              </w:rPr>
              <w:t xml:space="preserve"> </w:t>
            </w:r>
            <w:r>
              <w:rPr>
                <w:b/>
              </w:rPr>
              <w:t>(при</w:t>
            </w:r>
            <w:r>
              <w:rPr>
                <w:b/>
                <w:spacing w:val="-3"/>
              </w:rPr>
              <w:t xml:space="preserve"> </w:t>
            </w:r>
            <w:r>
              <w:rPr>
                <w:b/>
                <w:spacing w:val="-2"/>
              </w:rPr>
              <w:t>наличии)</w:t>
            </w:r>
          </w:p>
        </w:tc>
        <w:tc>
          <w:tcPr>
            <w:tcW w:w="1059" w:type="dxa"/>
            <w:tcBorders>
              <w:top w:val="single" w:sz="4" w:space="0" w:color="000000"/>
              <w:left w:val="single" w:sz="4" w:space="0" w:color="000000"/>
              <w:bottom w:val="single" w:sz="4" w:space="0" w:color="000000"/>
              <w:right w:val="single" w:sz="4" w:space="0" w:color="000000"/>
            </w:tcBorders>
          </w:tcPr>
          <w:p w:rsidR="00BC2523" w:rsidRDefault="00400DBE">
            <w:pPr>
              <w:jc w:val="center"/>
              <w:rPr>
                <w:b/>
              </w:rPr>
            </w:pPr>
            <w:r>
              <w:rPr>
                <w:b/>
                <w:spacing w:val="-2"/>
              </w:rPr>
              <w:t>Объем часов</w:t>
            </w:r>
          </w:p>
        </w:tc>
        <w:tc>
          <w:tcPr>
            <w:tcW w:w="1134" w:type="dxa"/>
            <w:tcBorders>
              <w:top w:val="single" w:sz="4" w:space="0" w:color="000000"/>
              <w:left w:val="single" w:sz="4" w:space="0" w:color="000000"/>
              <w:bottom w:val="single" w:sz="4" w:space="0" w:color="000000"/>
              <w:right w:val="single" w:sz="4" w:space="0" w:color="000000"/>
            </w:tcBorders>
          </w:tcPr>
          <w:p w:rsidR="00BC2523" w:rsidRDefault="00400DBE">
            <w:pPr>
              <w:jc w:val="center"/>
              <w:rPr>
                <w:b/>
              </w:rPr>
            </w:pPr>
            <w:r>
              <w:rPr>
                <w:b/>
                <w:spacing w:val="-2"/>
              </w:rPr>
              <w:t>Формируемые компетенции</w:t>
            </w:r>
          </w:p>
        </w:tc>
      </w:tr>
      <w:tr w:rsidR="00BC2523">
        <w:trPr>
          <w:trHeight w:val="311"/>
        </w:trPr>
        <w:tc>
          <w:tcPr>
            <w:tcW w:w="2698" w:type="dxa"/>
            <w:tcBorders>
              <w:top w:val="single" w:sz="4" w:space="0" w:color="000000"/>
              <w:left w:val="single" w:sz="4" w:space="0" w:color="000000"/>
              <w:bottom w:val="single" w:sz="4" w:space="0" w:color="000000"/>
              <w:right w:val="single" w:sz="4" w:space="0" w:color="000000"/>
            </w:tcBorders>
          </w:tcPr>
          <w:p w:rsidR="00BC2523" w:rsidRDefault="00400DBE">
            <w:pPr>
              <w:jc w:val="center"/>
              <w:rPr>
                <w:b/>
              </w:rPr>
            </w:pPr>
            <w:r>
              <w:rPr>
                <w:b/>
                <w:spacing w:val="-10"/>
              </w:rPr>
              <w:t>1</w:t>
            </w:r>
          </w:p>
        </w:tc>
        <w:tc>
          <w:tcPr>
            <w:tcW w:w="10201" w:type="dxa"/>
            <w:tcBorders>
              <w:top w:val="single" w:sz="4" w:space="0" w:color="000000"/>
              <w:left w:val="single" w:sz="4" w:space="0" w:color="000000"/>
              <w:bottom w:val="single" w:sz="4" w:space="0" w:color="000000"/>
              <w:right w:val="single" w:sz="4" w:space="0" w:color="000000"/>
            </w:tcBorders>
          </w:tcPr>
          <w:p w:rsidR="00BC2523" w:rsidRDefault="00400DBE">
            <w:pPr>
              <w:jc w:val="center"/>
              <w:rPr>
                <w:b/>
              </w:rPr>
            </w:pPr>
            <w:r>
              <w:rPr>
                <w:b/>
                <w:spacing w:val="-10"/>
              </w:rPr>
              <w:t>2</w:t>
            </w:r>
          </w:p>
        </w:tc>
        <w:tc>
          <w:tcPr>
            <w:tcW w:w="1059" w:type="dxa"/>
            <w:tcBorders>
              <w:top w:val="single" w:sz="4" w:space="0" w:color="000000"/>
              <w:left w:val="single" w:sz="4" w:space="0" w:color="000000"/>
              <w:bottom w:val="single" w:sz="4" w:space="0" w:color="000000"/>
              <w:right w:val="single" w:sz="4" w:space="0" w:color="000000"/>
            </w:tcBorders>
          </w:tcPr>
          <w:p w:rsidR="00BC2523" w:rsidRDefault="00400DBE">
            <w:pPr>
              <w:jc w:val="center"/>
              <w:rPr>
                <w:b/>
              </w:rPr>
            </w:pPr>
            <w:r>
              <w:rPr>
                <w:b/>
                <w:spacing w:val="-10"/>
              </w:rPr>
              <w:t>3</w:t>
            </w:r>
          </w:p>
        </w:tc>
        <w:tc>
          <w:tcPr>
            <w:tcW w:w="1134" w:type="dxa"/>
            <w:tcBorders>
              <w:top w:val="single" w:sz="4" w:space="0" w:color="000000"/>
              <w:left w:val="single" w:sz="4" w:space="0" w:color="000000"/>
              <w:bottom w:val="single" w:sz="4" w:space="0" w:color="000000"/>
              <w:right w:val="single" w:sz="4" w:space="0" w:color="000000"/>
            </w:tcBorders>
          </w:tcPr>
          <w:p w:rsidR="00BC2523" w:rsidRDefault="00400DBE">
            <w:pPr>
              <w:jc w:val="center"/>
              <w:rPr>
                <w:b/>
              </w:rPr>
            </w:pPr>
            <w:r>
              <w:rPr>
                <w:b/>
                <w:spacing w:val="-10"/>
              </w:rPr>
              <w:t>4</w:t>
            </w:r>
          </w:p>
        </w:tc>
      </w:tr>
      <w:tr w:rsidR="00BC2523">
        <w:trPr>
          <w:trHeight w:val="311"/>
        </w:trPr>
        <w:tc>
          <w:tcPr>
            <w:tcW w:w="2698" w:type="dxa"/>
            <w:vMerge w:val="restart"/>
            <w:tcBorders>
              <w:top w:val="single" w:sz="4" w:space="0" w:color="000000"/>
              <w:left w:val="single" w:sz="4" w:space="0" w:color="000000"/>
              <w:bottom w:val="single" w:sz="4" w:space="0" w:color="000000"/>
              <w:right w:val="single" w:sz="4" w:space="0" w:color="000000"/>
            </w:tcBorders>
          </w:tcPr>
          <w:p w:rsidR="00BC2523" w:rsidRPr="00710DAB" w:rsidRDefault="00400DBE">
            <w:pPr>
              <w:rPr>
                <w:b/>
                <w:szCs w:val="22"/>
              </w:rPr>
            </w:pPr>
            <w:r w:rsidRPr="00710DAB">
              <w:rPr>
                <w:b/>
                <w:spacing w:val="-2"/>
                <w:szCs w:val="22"/>
              </w:rPr>
              <w:t>Введение</w:t>
            </w:r>
          </w:p>
        </w:tc>
        <w:tc>
          <w:tcPr>
            <w:tcW w:w="10201" w:type="dxa"/>
            <w:tcBorders>
              <w:top w:val="single" w:sz="4" w:space="0" w:color="000000"/>
              <w:left w:val="single" w:sz="4" w:space="0" w:color="000000"/>
              <w:bottom w:val="single" w:sz="4" w:space="0" w:color="000000"/>
              <w:right w:val="single" w:sz="4" w:space="0" w:color="000000"/>
            </w:tcBorders>
          </w:tcPr>
          <w:p w:rsidR="00BC2523" w:rsidRPr="00710DAB" w:rsidRDefault="00400DBE">
            <w:pPr>
              <w:rPr>
                <w:b/>
                <w:szCs w:val="22"/>
              </w:rPr>
            </w:pPr>
            <w:r w:rsidRPr="00710DAB">
              <w:rPr>
                <w:b/>
                <w:szCs w:val="22"/>
              </w:rPr>
              <w:t>Основное</w:t>
            </w:r>
            <w:r w:rsidRPr="00710DAB">
              <w:rPr>
                <w:b/>
                <w:spacing w:val="15"/>
                <w:szCs w:val="22"/>
              </w:rPr>
              <w:t xml:space="preserve"> </w:t>
            </w:r>
            <w:r w:rsidRPr="00710DAB">
              <w:rPr>
                <w:b/>
                <w:spacing w:val="-2"/>
                <w:szCs w:val="22"/>
              </w:rPr>
              <w:t>содержание</w:t>
            </w:r>
          </w:p>
        </w:tc>
        <w:tc>
          <w:tcPr>
            <w:tcW w:w="1059" w:type="dxa"/>
            <w:tcBorders>
              <w:top w:val="single" w:sz="4" w:space="0" w:color="000000"/>
              <w:left w:val="single" w:sz="4" w:space="0" w:color="000000"/>
              <w:bottom w:val="single" w:sz="4" w:space="0" w:color="000000"/>
              <w:right w:val="single" w:sz="4" w:space="0" w:color="000000"/>
            </w:tcBorders>
          </w:tcPr>
          <w:p w:rsidR="00BC2523" w:rsidRPr="00710DAB" w:rsidRDefault="00400DBE">
            <w:pPr>
              <w:jc w:val="center"/>
              <w:rPr>
                <w:b/>
                <w:i/>
                <w:szCs w:val="22"/>
              </w:rPr>
            </w:pPr>
            <w:r w:rsidRPr="00710DAB">
              <w:rPr>
                <w:b/>
                <w:i/>
                <w:szCs w:val="22"/>
              </w:rPr>
              <w:t>3</w:t>
            </w:r>
          </w:p>
        </w:tc>
        <w:tc>
          <w:tcPr>
            <w:tcW w:w="1134" w:type="dxa"/>
            <w:tcBorders>
              <w:top w:val="single" w:sz="4" w:space="0" w:color="000000"/>
              <w:left w:val="single" w:sz="4" w:space="0" w:color="000000"/>
              <w:bottom w:val="single" w:sz="4" w:space="0" w:color="000000"/>
              <w:right w:val="single" w:sz="4" w:space="0" w:color="000000"/>
            </w:tcBorders>
          </w:tcPr>
          <w:p w:rsidR="00BC2523" w:rsidRPr="00710DAB" w:rsidRDefault="00BC2523">
            <w:pPr>
              <w:jc w:val="center"/>
              <w:rPr>
                <w:szCs w:val="22"/>
              </w:rPr>
            </w:pPr>
          </w:p>
        </w:tc>
      </w:tr>
      <w:tr w:rsidR="00BC2523" w:rsidTr="003D48EB">
        <w:trPr>
          <w:trHeight w:val="605"/>
        </w:trPr>
        <w:tc>
          <w:tcPr>
            <w:tcW w:w="2698" w:type="dxa"/>
            <w:vMerge/>
            <w:tcBorders>
              <w:top w:val="single" w:sz="4" w:space="0" w:color="000000"/>
              <w:left w:val="single" w:sz="4" w:space="0" w:color="000000"/>
              <w:bottom w:val="single" w:sz="4" w:space="0" w:color="000000"/>
              <w:right w:val="single" w:sz="4" w:space="0" w:color="000000"/>
            </w:tcBorders>
          </w:tcPr>
          <w:p w:rsidR="00BC2523" w:rsidRPr="00710DAB" w:rsidRDefault="00BC2523">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BC2523" w:rsidRPr="00710DAB" w:rsidRDefault="00400DBE">
            <w:pPr>
              <w:rPr>
                <w:szCs w:val="22"/>
              </w:rPr>
            </w:pPr>
            <w:r w:rsidRPr="00710DAB">
              <w:rPr>
                <w:szCs w:val="22"/>
              </w:rPr>
              <w:t>Специфика</w:t>
            </w:r>
            <w:r w:rsidRPr="00710DAB">
              <w:rPr>
                <w:spacing w:val="40"/>
                <w:szCs w:val="22"/>
              </w:rPr>
              <w:t xml:space="preserve"> </w:t>
            </w:r>
            <w:r w:rsidRPr="00710DAB">
              <w:rPr>
                <w:szCs w:val="22"/>
              </w:rPr>
              <w:t>литературы</w:t>
            </w:r>
            <w:r w:rsidRPr="00710DAB">
              <w:rPr>
                <w:spacing w:val="40"/>
                <w:szCs w:val="22"/>
              </w:rPr>
              <w:t xml:space="preserve"> </w:t>
            </w:r>
            <w:r w:rsidRPr="00710DAB">
              <w:rPr>
                <w:szCs w:val="22"/>
              </w:rPr>
              <w:t>как</w:t>
            </w:r>
            <w:r w:rsidRPr="00710DAB">
              <w:rPr>
                <w:spacing w:val="40"/>
                <w:szCs w:val="22"/>
              </w:rPr>
              <w:t xml:space="preserve"> </w:t>
            </w:r>
            <w:r w:rsidRPr="00710DAB">
              <w:rPr>
                <w:szCs w:val="22"/>
              </w:rPr>
              <w:t>вид</w:t>
            </w:r>
            <w:r w:rsidRPr="00710DAB">
              <w:rPr>
                <w:spacing w:val="40"/>
                <w:szCs w:val="22"/>
              </w:rPr>
              <w:t xml:space="preserve"> </w:t>
            </w:r>
            <w:r w:rsidRPr="00710DAB">
              <w:rPr>
                <w:szCs w:val="22"/>
              </w:rPr>
              <w:t>искусства</w:t>
            </w:r>
            <w:r w:rsidRPr="00710DAB">
              <w:rPr>
                <w:spacing w:val="40"/>
                <w:szCs w:val="22"/>
              </w:rPr>
              <w:t xml:space="preserve"> </w:t>
            </w:r>
            <w:r w:rsidRPr="00710DAB">
              <w:rPr>
                <w:szCs w:val="22"/>
              </w:rPr>
              <w:t>и</w:t>
            </w:r>
            <w:r w:rsidRPr="00710DAB">
              <w:rPr>
                <w:spacing w:val="40"/>
                <w:szCs w:val="22"/>
              </w:rPr>
              <w:t xml:space="preserve"> </w:t>
            </w:r>
            <w:r w:rsidRPr="00710DAB">
              <w:rPr>
                <w:szCs w:val="22"/>
              </w:rPr>
              <w:t>ее</w:t>
            </w:r>
            <w:r w:rsidRPr="00710DAB">
              <w:rPr>
                <w:spacing w:val="40"/>
                <w:szCs w:val="22"/>
              </w:rPr>
              <w:t xml:space="preserve"> </w:t>
            </w:r>
            <w:r w:rsidRPr="00710DAB">
              <w:rPr>
                <w:szCs w:val="22"/>
              </w:rPr>
              <w:t>место</w:t>
            </w:r>
            <w:r w:rsidRPr="00710DAB">
              <w:rPr>
                <w:spacing w:val="40"/>
                <w:szCs w:val="22"/>
              </w:rPr>
              <w:t xml:space="preserve"> </w:t>
            </w:r>
            <w:r w:rsidRPr="00710DAB">
              <w:rPr>
                <w:szCs w:val="22"/>
              </w:rPr>
              <w:t>в</w:t>
            </w:r>
            <w:r w:rsidRPr="00710DAB">
              <w:rPr>
                <w:spacing w:val="40"/>
                <w:szCs w:val="22"/>
              </w:rPr>
              <w:t xml:space="preserve"> </w:t>
            </w:r>
            <w:r w:rsidRPr="00710DAB">
              <w:rPr>
                <w:szCs w:val="22"/>
              </w:rPr>
              <w:t>жизни</w:t>
            </w:r>
            <w:r w:rsidRPr="00710DAB">
              <w:rPr>
                <w:spacing w:val="40"/>
                <w:szCs w:val="22"/>
              </w:rPr>
              <w:t xml:space="preserve"> </w:t>
            </w:r>
            <w:r w:rsidRPr="00710DAB">
              <w:rPr>
                <w:szCs w:val="22"/>
              </w:rPr>
              <w:t xml:space="preserve">человека. Связь литературы с другими видами искусств. Русская литература и российская в 19 веке. Значение литературы при освоении </w:t>
            </w:r>
          </w:p>
        </w:tc>
        <w:tc>
          <w:tcPr>
            <w:tcW w:w="1059" w:type="dxa"/>
            <w:tcBorders>
              <w:top w:val="single" w:sz="4" w:space="0" w:color="000000"/>
              <w:left w:val="single" w:sz="4" w:space="0" w:color="000000"/>
              <w:bottom w:val="single" w:sz="4" w:space="0" w:color="000000"/>
              <w:right w:val="single" w:sz="4" w:space="0" w:color="000000"/>
            </w:tcBorders>
          </w:tcPr>
          <w:p w:rsidR="00BC2523" w:rsidRPr="00710DAB" w:rsidRDefault="00400DBE">
            <w:pPr>
              <w:jc w:val="center"/>
              <w:rPr>
                <w:i/>
                <w:szCs w:val="22"/>
              </w:rPr>
            </w:pPr>
            <w:r w:rsidRPr="00710DAB">
              <w:rPr>
                <w:i/>
                <w:szCs w:val="22"/>
              </w:rPr>
              <w:t>3</w:t>
            </w:r>
          </w:p>
        </w:tc>
        <w:tc>
          <w:tcPr>
            <w:tcW w:w="1134" w:type="dxa"/>
            <w:tcBorders>
              <w:top w:val="single" w:sz="4" w:space="0" w:color="000000"/>
              <w:left w:val="single" w:sz="4" w:space="0" w:color="000000"/>
              <w:bottom w:val="single" w:sz="4" w:space="0" w:color="000000"/>
              <w:right w:val="single" w:sz="4" w:space="0" w:color="000000"/>
            </w:tcBorders>
          </w:tcPr>
          <w:p w:rsidR="00BC2523" w:rsidRPr="00710DAB" w:rsidRDefault="00400DBE">
            <w:pPr>
              <w:jc w:val="center"/>
              <w:rPr>
                <w:i/>
                <w:szCs w:val="22"/>
              </w:rPr>
            </w:pPr>
            <w:r w:rsidRPr="00710DAB">
              <w:rPr>
                <w:i/>
                <w:szCs w:val="22"/>
              </w:rPr>
              <w:t>ОК</w:t>
            </w:r>
            <w:r w:rsidRPr="00710DAB">
              <w:rPr>
                <w:i/>
                <w:spacing w:val="-2"/>
                <w:szCs w:val="22"/>
              </w:rPr>
              <w:t xml:space="preserve"> </w:t>
            </w:r>
            <w:r w:rsidRPr="00710DAB">
              <w:rPr>
                <w:i/>
                <w:spacing w:val="-5"/>
                <w:szCs w:val="22"/>
              </w:rPr>
              <w:t>05</w:t>
            </w:r>
          </w:p>
          <w:p w:rsidR="00BC2523" w:rsidRPr="00710DAB" w:rsidRDefault="00BC2523">
            <w:pPr>
              <w:jc w:val="center"/>
              <w:rPr>
                <w:i/>
                <w:szCs w:val="22"/>
              </w:rPr>
            </w:pPr>
          </w:p>
        </w:tc>
      </w:tr>
      <w:tr w:rsidR="00BC2523" w:rsidTr="003D48EB">
        <w:trPr>
          <w:trHeight w:val="430"/>
        </w:trPr>
        <w:tc>
          <w:tcPr>
            <w:tcW w:w="12899" w:type="dxa"/>
            <w:gridSpan w:val="2"/>
            <w:tcBorders>
              <w:top w:val="single" w:sz="4" w:space="0" w:color="000000"/>
              <w:left w:val="single" w:sz="4" w:space="0" w:color="000000"/>
              <w:bottom w:val="single" w:sz="4" w:space="0" w:color="000000"/>
              <w:right w:val="single" w:sz="4" w:space="0" w:color="000000"/>
            </w:tcBorders>
          </w:tcPr>
          <w:p w:rsidR="00BC2523" w:rsidRPr="00710DAB" w:rsidRDefault="00400DBE">
            <w:pPr>
              <w:rPr>
                <w:b/>
                <w:szCs w:val="22"/>
              </w:rPr>
            </w:pPr>
            <w:r w:rsidRPr="00710DAB">
              <w:rPr>
                <w:b/>
                <w:szCs w:val="22"/>
              </w:rPr>
              <w:t>Раздел</w:t>
            </w:r>
            <w:r w:rsidRPr="00710DAB">
              <w:rPr>
                <w:b/>
                <w:spacing w:val="-4"/>
                <w:szCs w:val="22"/>
              </w:rPr>
              <w:t xml:space="preserve"> </w:t>
            </w:r>
            <w:r w:rsidRPr="00710DAB">
              <w:rPr>
                <w:b/>
                <w:szCs w:val="22"/>
              </w:rPr>
              <w:t>1.</w:t>
            </w:r>
            <w:r w:rsidRPr="00710DAB">
              <w:rPr>
                <w:b/>
                <w:spacing w:val="-1"/>
                <w:szCs w:val="22"/>
              </w:rPr>
              <w:t xml:space="preserve"> </w:t>
            </w:r>
            <w:r w:rsidRPr="00710DAB">
              <w:rPr>
                <w:b/>
                <w:szCs w:val="22"/>
              </w:rPr>
              <w:t>Человек</w:t>
            </w:r>
            <w:r w:rsidRPr="00710DAB">
              <w:rPr>
                <w:b/>
                <w:spacing w:val="-3"/>
                <w:szCs w:val="22"/>
              </w:rPr>
              <w:t xml:space="preserve"> </w:t>
            </w:r>
            <w:r w:rsidRPr="00710DAB">
              <w:rPr>
                <w:b/>
                <w:szCs w:val="22"/>
              </w:rPr>
              <w:t>и</w:t>
            </w:r>
            <w:r w:rsidRPr="00710DAB">
              <w:rPr>
                <w:b/>
                <w:spacing w:val="-3"/>
                <w:szCs w:val="22"/>
              </w:rPr>
              <w:t xml:space="preserve"> </w:t>
            </w:r>
            <w:r w:rsidRPr="00710DAB">
              <w:rPr>
                <w:b/>
                <w:szCs w:val="22"/>
              </w:rPr>
              <w:t>его</w:t>
            </w:r>
            <w:r w:rsidRPr="00710DAB">
              <w:rPr>
                <w:b/>
                <w:spacing w:val="-3"/>
                <w:szCs w:val="22"/>
              </w:rPr>
              <w:t xml:space="preserve"> </w:t>
            </w:r>
            <w:r w:rsidRPr="00710DAB">
              <w:rPr>
                <w:b/>
                <w:szCs w:val="22"/>
              </w:rPr>
              <w:t>время:</w:t>
            </w:r>
            <w:r w:rsidRPr="00710DAB">
              <w:rPr>
                <w:b/>
                <w:spacing w:val="-5"/>
                <w:szCs w:val="22"/>
              </w:rPr>
              <w:t xml:space="preserve"> </w:t>
            </w:r>
            <w:r w:rsidRPr="00710DAB">
              <w:rPr>
                <w:b/>
                <w:szCs w:val="22"/>
              </w:rPr>
              <w:t>классики</w:t>
            </w:r>
            <w:r w:rsidRPr="00710DAB">
              <w:rPr>
                <w:b/>
                <w:spacing w:val="-3"/>
                <w:szCs w:val="22"/>
              </w:rPr>
              <w:t xml:space="preserve"> </w:t>
            </w:r>
            <w:r w:rsidRPr="00710DAB">
              <w:rPr>
                <w:b/>
                <w:szCs w:val="22"/>
              </w:rPr>
              <w:t>первой</w:t>
            </w:r>
            <w:r w:rsidRPr="00710DAB">
              <w:rPr>
                <w:b/>
                <w:spacing w:val="-3"/>
                <w:szCs w:val="22"/>
              </w:rPr>
              <w:t xml:space="preserve"> </w:t>
            </w:r>
            <w:r w:rsidRPr="00710DAB">
              <w:rPr>
                <w:b/>
                <w:szCs w:val="22"/>
              </w:rPr>
              <w:t>половины</w:t>
            </w:r>
            <w:r w:rsidRPr="00710DAB">
              <w:rPr>
                <w:b/>
                <w:spacing w:val="-3"/>
                <w:szCs w:val="22"/>
              </w:rPr>
              <w:t xml:space="preserve"> </w:t>
            </w:r>
            <w:r w:rsidRPr="00710DAB">
              <w:rPr>
                <w:b/>
                <w:szCs w:val="22"/>
              </w:rPr>
              <w:t>ХIХ</w:t>
            </w:r>
            <w:r w:rsidRPr="00710DAB">
              <w:rPr>
                <w:b/>
                <w:spacing w:val="-4"/>
                <w:szCs w:val="22"/>
              </w:rPr>
              <w:t xml:space="preserve"> </w:t>
            </w:r>
            <w:r w:rsidRPr="00710DAB">
              <w:rPr>
                <w:b/>
                <w:szCs w:val="22"/>
              </w:rPr>
              <w:t>века</w:t>
            </w:r>
            <w:r w:rsidRPr="00710DAB">
              <w:rPr>
                <w:b/>
                <w:spacing w:val="-3"/>
                <w:szCs w:val="22"/>
              </w:rPr>
              <w:t xml:space="preserve"> </w:t>
            </w:r>
            <w:r w:rsidRPr="00710DAB">
              <w:rPr>
                <w:b/>
                <w:szCs w:val="22"/>
              </w:rPr>
              <w:t>и</w:t>
            </w:r>
            <w:r w:rsidRPr="00710DAB">
              <w:rPr>
                <w:b/>
                <w:spacing w:val="-2"/>
                <w:szCs w:val="22"/>
              </w:rPr>
              <w:t xml:space="preserve"> </w:t>
            </w:r>
            <w:r w:rsidRPr="00710DAB">
              <w:rPr>
                <w:b/>
                <w:szCs w:val="22"/>
              </w:rPr>
              <w:t>знаковые</w:t>
            </w:r>
            <w:r w:rsidRPr="00710DAB">
              <w:rPr>
                <w:b/>
                <w:spacing w:val="-5"/>
                <w:szCs w:val="22"/>
              </w:rPr>
              <w:t xml:space="preserve"> </w:t>
            </w:r>
            <w:r w:rsidRPr="00710DAB">
              <w:rPr>
                <w:b/>
                <w:szCs w:val="22"/>
              </w:rPr>
              <w:t>образы</w:t>
            </w:r>
            <w:r w:rsidRPr="00710DAB">
              <w:rPr>
                <w:b/>
                <w:spacing w:val="-6"/>
                <w:szCs w:val="22"/>
              </w:rPr>
              <w:t xml:space="preserve"> </w:t>
            </w:r>
            <w:r w:rsidRPr="00710DAB">
              <w:rPr>
                <w:b/>
                <w:szCs w:val="22"/>
              </w:rPr>
              <w:t xml:space="preserve">русской </w:t>
            </w:r>
            <w:r w:rsidRPr="00710DAB">
              <w:rPr>
                <w:b/>
                <w:spacing w:val="-2"/>
                <w:szCs w:val="22"/>
              </w:rPr>
              <w:t>культуры</w:t>
            </w:r>
          </w:p>
        </w:tc>
        <w:tc>
          <w:tcPr>
            <w:tcW w:w="1059" w:type="dxa"/>
            <w:tcBorders>
              <w:top w:val="single" w:sz="4" w:space="0" w:color="000000"/>
              <w:left w:val="single" w:sz="4" w:space="0" w:color="000000"/>
              <w:bottom w:val="single" w:sz="4" w:space="0" w:color="000000"/>
              <w:right w:val="single" w:sz="4" w:space="0" w:color="000000"/>
            </w:tcBorders>
          </w:tcPr>
          <w:p w:rsidR="00BC2523" w:rsidRPr="00710DAB" w:rsidRDefault="00400DBE">
            <w:pPr>
              <w:jc w:val="center"/>
              <w:rPr>
                <w:b/>
                <w:i/>
                <w:szCs w:val="22"/>
              </w:rPr>
            </w:pPr>
            <w:r w:rsidRPr="00710DAB">
              <w:rPr>
                <w:b/>
                <w:i/>
                <w:spacing w:val="-10"/>
                <w:szCs w:val="22"/>
              </w:rPr>
              <w:t>1</w:t>
            </w:r>
            <w:r w:rsidR="00E118CB">
              <w:rPr>
                <w:b/>
                <w:i/>
                <w:szCs w:val="22"/>
              </w:rPr>
              <w:t>8</w:t>
            </w:r>
          </w:p>
        </w:tc>
        <w:tc>
          <w:tcPr>
            <w:tcW w:w="1134" w:type="dxa"/>
            <w:tcBorders>
              <w:top w:val="single" w:sz="4" w:space="0" w:color="000000"/>
              <w:left w:val="single" w:sz="4" w:space="0" w:color="000000"/>
              <w:bottom w:val="single" w:sz="4" w:space="0" w:color="000000"/>
              <w:right w:val="single" w:sz="4" w:space="0" w:color="000000"/>
            </w:tcBorders>
          </w:tcPr>
          <w:p w:rsidR="00BC2523" w:rsidRPr="00710DAB" w:rsidRDefault="00BC2523">
            <w:pPr>
              <w:jc w:val="center"/>
              <w:rPr>
                <w:szCs w:val="22"/>
              </w:rPr>
            </w:pPr>
          </w:p>
        </w:tc>
      </w:tr>
      <w:tr w:rsidR="00BC2523">
        <w:trPr>
          <w:trHeight w:val="318"/>
        </w:trPr>
        <w:tc>
          <w:tcPr>
            <w:tcW w:w="26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2523" w:rsidRPr="00710DAB" w:rsidRDefault="00400DBE">
            <w:pPr>
              <w:rPr>
                <w:b/>
                <w:szCs w:val="22"/>
              </w:rPr>
            </w:pPr>
            <w:r w:rsidRPr="00710DAB">
              <w:rPr>
                <w:b/>
                <w:szCs w:val="22"/>
              </w:rPr>
              <w:t>Тема 1.1</w:t>
            </w:r>
          </w:p>
          <w:p w:rsidR="00BC2523" w:rsidRPr="00710DAB" w:rsidRDefault="00400DBE">
            <w:pPr>
              <w:rPr>
                <w:szCs w:val="22"/>
              </w:rPr>
            </w:pPr>
            <w:r w:rsidRPr="00710DAB">
              <w:rPr>
                <w:b/>
                <w:szCs w:val="22"/>
              </w:rPr>
              <w:t xml:space="preserve"> </w:t>
            </w:r>
            <w:r w:rsidRPr="00710DAB">
              <w:rPr>
                <w:szCs w:val="22"/>
              </w:rPr>
              <w:t>Пушкин как национальный гений и символ</w:t>
            </w:r>
          </w:p>
          <w:p w:rsidR="00BC2523" w:rsidRPr="00710DAB" w:rsidRDefault="00BC2523">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BC2523" w:rsidRPr="00710DAB" w:rsidRDefault="00400DBE">
            <w:pPr>
              <w:rPr>
                <w:b/>
                <w:spacing w:val="-2"/>
                <w:szCs w:val="22"/>
              </w:rPr>
            </w:pPr>
            <w:r w:rsidRPr="00710DAB">
              <w:rPr>
                <w:b/>
                <w:szCs w:val="22"/>
              </w:rPr>
              <w:t>Основное</w:t>
            </w:r>
            <w:r w:rsidRPr="00710DAB">
              <w:rPr>
                <w:b/>
                <w:spacing w:val="15"/>
                <w:szCs w:val="22"/>
              </w:rPr>
              <w:t xml:space="preserve"> </w:t>
            </w:r>
            <w:r w:rsidRPr="00710DAB">
              <w:rPr>
                <w:b/>
                <w:spacing w:val="-2"/>
                <w:szCs w:val="22"/>
              </w:rPr>
              <w:t>содержание</w:t>
            </w:r>
          </w:p>
        </w:tc>
        <w:tc>
          <w:tcPr>
            <w:tcW w:w="1059" w:type="dxa"/>
            <w:vMerge w:val="restart"/>
            <w:tcBorders>
              <w:top w:val="single" w:sz="4" w:space="0" w:color="000000"/>
              <w:left w:val="single" w:sz="4" w:space="0" w:color="000000"/>
              <w:bottom w:val="single" w:sz="4" w:space="0" w:color="000000"/>
              <w:right w:val="single" w:sz="4" w:space="0" w:color="000000"/>
            </w:tcBorders>
          </w:tcPr>
          <w:p w:rsidR="00BC2523" w:rsidRPr="00710DAB" w:rsidRDefault="00400DBE">
            <w:pPr>
              <w:jc w:val="center"/>
              <w:rPr>
                <w:szCs w:val="22"/>
              </w:rPr>
            </w:pPr>
            <w:r w:rsidRPr="00710DAB">
              <w:rPr>
                <w:szCs w:val="22"/>
              </w:rPr>
              <w:t>3</w:t>
            </w:r>
          </w:p>
        </w:tc>
        <w:tc>
          <w:tcPr>
            <w:tcW w:w="1134" w:type="dxa"/>
            <w:vMerge w:val="restart"/>
            <w:tcBorders>
              <w:top w:val="single" w:sz="4" w:space="0" w:color="000000"/>
              <w:left w:val="single" w:sz="4" w:space="0" w:color="000000"/>
              <w:bottom w:val="single" w:sz="4" w:space="0" w:color="000000"/>
              <w:right w:val="single" w:sz="4" w:space="0" w:color="000000"/>
            </w:tcBorders>
          </w:tcPr>
          <w:p w:rsidR="00BC2523" w:rsidRPr="00710DAB" w:rsidRDefault="00400DBE">
            <w:pPr>
              <w:jc w:val="center"/>
              <w:rPr>
                <w:i/>
                <w:szCs w:val="22"/>
              </w:rPr>
            </w:pPr>
            <w:r w:rsidRPr="00710DAB">
              <w:rPr>
                <w:i/>
                <w:szCs w:val="22"/>
              </w:rPr>
              <w:t>ОК</w:t>
            </w:r>
            <w:r w:rsidRPr="00710DAB">
              <w:rPr>
                <w:i/>
                <w:spacing w:val="-5"/>
                <w:szCs w:val="22"/>
              </w:rPr>
              <w:t xml:space="preserve"> </w:t>
            </w:r>
            <w:r w:rsidRPr="00710DAB">
              <w:rPr>
                <w:i/>
                <w:szCs w:val="22"/>
              </w:rPr>
              <w:t>05</w:t>
            </w:r>
          </w:p>
          <w:p w:rsidR="00BC2523" w:rsidRPr="00710DAB" w:rsidRDefault="00BC2523">
            <w:pPr>
              <w:jc w:val="center"/>
              <w:rPr>
                <w:i/>
                <w:szCs w:val="22"/>
              </w:rPr>
            </w:pPr>
          </w:p>
        </w:tc>
      </w:tr>
      <w:tr w:rsidR="00BC2523">
        <w:trPr>
          <w:trHeight w:val="295"/>
        </w:trPr>
        <w:tc>
          <w:tcPr>
            <w:tcW w:w="2698" w:type="dxa"/>
            <w:vMerge/>
            <w:tcBorders>
              <w:top w:val="single" w:sz="4" w:space="0" w:color="000000"/>
              <w:left w:val="single" w:sz="4" w:space="0" w:color="000000"/>
              <w:bottom w:val="single" w:sz="4" w:space="0" w:color="000000"/>
              <w:right w:val="single" w:sz="4" w:space="0" w:color="000000"/>
            </w:tcBorders>
            <w:shd w:val="clear" w:color="auto" w:fill="auto"/>
          </w:tcPr>
          <w:p w:rsidR="00BC2523" w:rsidRPr="00710DAB" w:rsidRDefault="00BC2523">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BC2523" w:rsidRPr="00710DAB" w:rsidRDefault="00400DBE">
            <w:pPr>
              <w:rPr>
                <w:szCs w:val="22"/>
              </w:rPr>
            </w:pPr>
            <w:r w:rsidRPr="00710DAB">
              <w:rPr>
                <w:szCs w:val="22"/>
              </w:rPr>
              <w:t>Пушкинский биографический миф. Произведения Пушкина в других видах искусств (живопись, музыка, кино и др.) Пушкин и современность. Пушкин и  герои его произведений в других видах искусства (живопись, музыка, кино и др.).</w:t>
            </w:r>
          </w:p>
          <w:p w:rsidR="00BC2523" w:rsidRPr="00710DAB" w:rsidRDefault="00400DBE">
            <w:pPr>
              <w:rPr>
                <w:szCs w:val="22"/>
              </w:rPr>
            </w:pPr>
            <w:r w:rsidRPr="00710DAB">
              <w:rPr>
                <w:szCs w:val="22"/>
              </w:rPr>
              <w:t xml:space="preserve"> </w:t>
            </w:r>
            <w:r w:rsidRPr="00710DAB">
              <w:rPr>
                <w:b/>
                <w:spacing w:val="-2"/>
                <w:szCs w:val="22"/>
              </w:rPr>
              <w:t>Теория</w:t>
            </w:r>
            <w:r w:rsidRPr="00710DAB">
              <w:rPr>
                <w:b/>
                <w:szCs w:val="22"/>
              </w:rPr>
              <w:t xml:space="preserve"> </w:t>
            </w:r>
            <w:r w:rsidRPr="00710DAB">
              <w:rPr>
                <w:b/>
                <w:spacing w:val="-2"/>
                <w:szCs w:val="22"/>
              </w:rPr>
              <w:t>литературы</w:t>
            </w:r>
            <w:r w:rsidRPr="00710DAB">
              <w:rPr>
                <w:spacing w:val="-2"/>
                <w:szCs w:val="22"/>
              </w:rPr>
              <w:t>:</w:t>
            </w:r>
            <w:r w:rsidRPr="00710DAB">
              <w:rPr>
                <w:szCs w:val="22"/>
              </w:rPr>
              <w:t xml:space="preserve"> </w:t>
            </w:r>
            <w:r w:rsidRPr="00710DAB">
              <w:rPr>
                <w:spacing w:val="-2"/>
                <w:szCs w:val="22"/>
              </w:rPr>
              <w:t>лирический</w:t>
            </w:r>
            <w:r w:rsidR="003D48EB">
              <w:rPr>
                <w:szCs w:val="22"/>
              </w:rPr>
              <w:t xml:space="preserve"> </w:t>
            </w:r>
            <w:r w:rsidRPr="00710DAB">
              <w:rPr>
                <w:spacing w:val="-4"/>
                <w:szCs w:val="22"/>
              </w:rPr>
              <w:t>герой</w:t>
            </w:r>
            <w:r w:rsidR="003D48EB">
              <w:rPr>
                <w:szCs w:val="22"/>
              </w:rPr>
              <w:t xml:space="preserve"> </w:t>
            </w:r>
            <w:r w:rsidRPr="00710DAB">
              <w:rPr>
                <w:spacing w:val="-10"/>
                <w:szCs w:val="22"/>
              </w:rPr>
              <w:t>и</w:t>
            </w:r>
            <w:r w:rsidRPr="00710DAB">
              <w:rPr>
                <w:szCs w:val="22"/>
              </w:rPr>
              <w:t xml:space="preserve"> </w:t>
            </w:r>
            <w:r w:rsidRPr="00710DAB">
              <w:rPr>
                <w:spacing w:val="-2"/>
                <w:szCs w:val="22"/>
              </w:rPr>
              <w:t>лирический</w:t>
            </w:r>
            <w:r w:rsidRPr="00710DAB">
              <w:rPr>
                <w:szCs w:val="22"/>
              </w:rPr>
              <w:t xml:space="preserve"> </w:t>
            </w:r>
            <w:r w:rsidRPr="00710DAB">
              <w:rPr>
                <w:spacing w:val="-2"/>
                <w:szCs w:val="22"/>
              </w:rPr>
              <w:t>сюжет.</w:t>
            </w:r>
            <w:r w:rsidRPr="00710DAB">
              <w:rPr>
                <w:szCs w:val="22"/>
              </w:rPr>
              <w:t xml:space="preserve"> </w:t>
            </w:r>
            <w:r w:rsidRPr="00710DAB">
              <w:rPr>
                <w:spacing w:val="-2"/>
                <w:szCs w:val="22"/>
              </w:rPr>
              <w:t xml:space="preserve">Элегия. </w:t>
            </w:r>
            <w:r w:rsidRPr="00710DAB">
              <w:rPr>
                <w:szCs w:val="22"/>
              </w:rPr>
              <w:t>Романтизм и реализм.</w:t>
            </w:r>
          </w:p>
        </w:tc>
        <w:tc>
          <w:tcPr>
            <w:tcW w:w="1059" w:type="dxa"/>
            <w:vMerge/>
            <w:tcBorders>
              <w:top w:val="single" w:sz="4" w:space="0" w:color="000000"/>
              <w:left w:val="single" w:sz="4" w:space="0" w:color="000000"/>
              <w:bottom w:val="single" w:sz="4" w:space="0" w:color="000000"/>
              <w:right w:val="single" w:sz="4" w:space="0" w:color="000000"/>
            </w:tcBorders>
          </w:tcPr>
          <w:p w:rsidR="00BC2523" w:rsidRPr="00710DAB" w:rsidRDefault="00BC2523">
            <w:pPr>
              <w:rPr>
                <w:szCs w:val="22"/>
              </w:rPr>
            </w:pPr>
          </w:p>
        </w:tc>
        <w:tc>
          <w:tcPr>
            <w:tcW w:w="1134" w:type="dxa"/>
            <w:vMerge/>
            <w:tcBorders>
              <w:top w:val="single" w:sz="4" w:space="0" w:color="000000"/>
              <w:left w:val="single" w:sz="4" w:space="0" w:color="000000"/>
              <w:bottom w:val="single" w:sz="4" w:space="0" w:color="000000"/>
              <w:right w:val="single" w:sz="4" w:space="0" w:color="000000"/>
            </w:tcBorders>
          </w:tcPr>
          <w:p w:rsidR="00BC2523" w:rsidRPr="00710DAB" w:rsidRDefault="00BC2523">
            <w:pPr>
              <w:rPr>
                <w:szCs w:val="22"/>
              </w:rPr>
            </w:pPr>
          </w:p>
        </w:tc>
      </w:tr>
      <w:tr w:rsidR="00BC2523">
        <w:trPr>
          <w:trHeight w:val="295"/>
        </w:trPr>
        <w:tc>
          <w:tcPr>
            <w:tcW w:w="2698" w:type="dxa"/>
            <w:vMerge/>
            <w:tcBorders>
              <w:top w:val="single" w:sz="4" w:space="0" w:color="000000"/>
              <w:left w:val="single" w:sz="4" w:space="0" w:color="000000"/>
              <w:bottom w:val="single" w:sz="4" w:space="0" w:color="000000"/>
              <w:right w:val="single" w:sz="4" w:space="0" w:color="000000"/>
            </w:tcBorders>
            <w:shd w:val="clear" w:color="auto" w:fill="auto"/>
          </w:tcPr>
          <w:p w:rsidR="00BC2523" w:rsidRPr="00710DAB" w:rsidRDefault="00BC2523">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BC2523" w:rsidRPr="00710DAB" w:rsidRDefault="00400DBE">
            <w:pPr>
              <w:rPr>
                <w:b/>
                <w:szCs w:val="22"/>
              </w:rPr>
            </w:pPr>
            <w:r w:rsidRPr="00710DAB">
              <w:rPr>
                <w:b/>
                <w:szCs w:val="22"/>
              </w:rPr>
              <w:t>Практическое</w:t>
            </w:r>
            <w:r w:rsidRPr="00710DAB">
              <w:rPr>
                <w:b/>
                <w:spacing w:val="31"/>
                <w:szCs w:val="22"/>
              </w:rPr>
              <w:t xml:space="preserve"> </w:t>
            </w:r>
            <w:r w:rsidRPr="00710DAB">
              <w:rPr>
                <w:b/>
                <w:spacing w:val="-2"/>
                <w:szCs w:val="22"/>
              </w:rPr>
              <w:t>занятие</w:t>
            </w:r>
          </w:p>
        </w:tc>
        <w:tc>
          <w:tcPr>
            <w:tcW w:w="1059" w:type="dxa"/>
            <w:tcBorders>
              <w:top w:val="single" w:sz="4" w:space="0" w:color="000000"/>
              <w:left w:val="single" w:sz="4" w:space="0" w:color="000000"/>
              <w:bottom w:val="single" w:sz="4" w:space="0" w:color="000000"/>
              <w:right w:val="single" w:sz="4" w:space="0" w:color="000000"/>
            </w:tcBorders>
          </w:tcPr>
          <w:p w:rsidR="00BC2523" w:rsidRPr="00710DAB" w:rsidRDefault="00BC2523">
            <w:pPr>
              <w:jc w:val="center"/>
              <w:rPr>
                <w:szCs w:val="22"/>
              </w:rPr>
            </w:pPr>
          </w:p>
        </w:tc>
        <w:tc>
          <w:tcPr>
            <w:tcW w:w="1134" w:type="dxa"/>
            <w:tcBorders>
              <w:top w:val="single" w:sz="4" w:space="0" w:color="000000"/>
              <w:left w:val="single" w:sz="4" w:space="0" w:color="000000"/>
              <w:bottom w:val="nil"/>
              <w:right w:val="single" w:sz="4" w:space="0" w:color="000000"/>
            </w:tcBorders>
          </w:tcPr>
          <w:p w:rsidR="00BC2523" w:rsidRPr="00710DAB" w:rsidRDefault="00BC2523">
            <w:pPr>
              <w:rPr>
                <w:szCs w:val="22"/>
              </w:rPr>
            </w:pPr>
          </w:p>
        </w:tc>
      </w:tr>
      <w:tr w:rsidR="00BC2523">
        <w:trPr>
          <w:trHeight w:val="527"/>
        </w:trPr>
        <w:tc>
          <w:tcPr>
            <w:tcW w:w="2698" w:type="dxa"/>
            <w:vMerge/>
            <w:tcBorders>
              <w:top w:val="single" w:sz="4" w:space="0" w:color="000000"/>
              <w:left w:val="single" w:sz="4" w:space="0" w:color="000000"/>
              <w:bottom w:val="single" w:sz="4" w:space="0" w:color="000000"/>
              <w:right w:val="single" w:sz="4" w:space="0" w:color="000000"/>
            </w:tcBorders>
            <w:shd w:val="clear" w:color="auto" w:fill="auto"/>
          </w:tcPr>
          <w:p w:rsidR="00BC2523" w:rsidRPr="00710DAB" w:rsidRDefault="00BC2523">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BC2523" w:rsidRPr="00710DAB" w:rsidRDefault="00400DBE">
            <w:pPr>
              <w:rPr>
                <w:szCs w:val="22"/>
              </w:rPr>
            </w:pPr>
            <w:r w:rsidRPr="00710DAB">
              <w:rPr>
                <w:spacing w:val="-2"/>
                <w:szCs w:val="22"/>
              </w:rPr>
              <w:t>Работа с информационными ресурсами: подготовка в группах сообщений различного формата (презентация, буклет, постер, коллаж, видеоролик, подкаст и др.)</w:t>
            </w:r>
          </w:p>
        </w:tc>
        <w:tc>
          <w:tcPr>
            <w:tcW w:w="1059" w:type="dxa"/>
            <w:tcBorders>
              <w:top w:val="single" w:sz="4" w:space="0" w:color="000000"/>
              <w:left w:val="single" w:sz="4" w:space="0" w:color="000000"/>
              <w:bottom w:val="single" w:sz="4" w:space="0" w:color="000000"/>
              <w:right w:val="single" w:sz="4" w:space="0" w:color="000000"/>
            </w:tcBorders>
          </w:tcPr>
          <w:p w:rsidR="00BC2523" w:rsidRPr="00710DAB" w:rsidRDefault="00400DBE">
            <w:pPr>
              <w:jc w:val="center"/>
              <w:rPr>
                <w:szCs w:val="22"/>
              </w:rPr>
            </w:pPr>
            <w:r w:rsidRPr="00710DAB">
              <w:rPr>
                <w:szCs w:val="22"/>
              </w:rPr>
              <w:t>3</w:t>
            </w:r>
          </w:p>
        </w:tc>
        <w:tc>
          <w:tcPr>
            <w:tcW w:w="1134" w:type="dxa"/>
            <w:tcBorders>
              <w:top w:val="single" w:sz="4" w:space="0" w:color="000000"/>
              <w:left w:val="single" w:sz="4" w:space="0" w:color="000000"/>
              <w:bottom w:val="single" w:sz="4" w:space="0" w:color="000000"/>
              <w:right w:val="single" w:sz="4" w:space="0" w:color="000000"/>
            </w:tcBorders>
          </w:tcPr>
          <w:p w:rsidR="00BC2523" w:rsidRPr="00710DAB" w:rsidRDefault="00BC2523">
            <w:pPr>
              <w:rPr>
                <w:szCs w:val="22"/>
              </w:rPr>
            </w:pPr>
          </w:p>
        </w:tc>
      </w:tr>
      <w:tr w:rsidR="00BC2523">
        <w:trPr>
          <w:trHeight w:val="72"/>
        </w:trPr>
        <w:tc>
          <w:tcPr>
            <w:tcW w:w="2698" w:type="dxa"/>
            <w:vMerge w:val="restart"/>
            <w:tcBorders>
              <w:top w:val="single" w:sz="4" w:space="0" w:color="000000"/>
              <w:left w:val="single" w:sz="4" w:space="0" w:color="000000"/>
              <w:bottom w:val="single" w:sz="4" w:space="0" w:color="000000"/>
              <w:right w:val="single" w:sz="4" w:space="0" w:color="000000"/>
            </w:tcBorders>
          </w:tcPr>
          <w:p w:rsidR="00BC2523" w:rsidRPr="00710DAB" w:rsidRDefault="00400DBE">
            <w:pPr>
              <w:rPr>
                <w:b/>
                <w:szCs w:val="22"/>
              </w:rPr>
            </w:pPr>
            <w:r w:rsidRPr="00710DAB">
              <w:rPr>
                <w:b/>
                <w:szCs w:val="22"/>
              </w:rPr>
              <w:t>Тема 1.2.</w:t>
            </w:r>
          </w:p>
          <w:p w:rsidR="00BC2523" w:rsidRPr="00710DAB" w:rsidRDefault="00400DBE">
            <w:pPr>
              <w:rPr>
                <w:szCs w:val="22"/>
              </w:rPr>
            </w:pPr>
            <w:r w:rsidRPr="00710DAB">
              <w:rPr>
                <w:b/>
                <w:szCs w:val="22"/>
              </w:rPr>
              <w:t xml:space="preserve"> </w:t>
            </w:r>
            <w:r w:rsidRPr="00710DAB">
              <w:rPr>
                <w:szCs w:val="22"/>
              </w:rPr>
              <w:t>Тема одиночества человека в творчестве М. Ю. Лермонтова</w:t>
            </w:r>
          </w:p>
        </w:tc>
        <w:tc>
          <w:tcPr>
            <w:tcW w:w="10201" w:type="dxa"/>
            <w:tcBorders>
              <w:top w:val="single" w:sz="4" w:space="0" w:color="000000"/>
              <w:left w:val="single" w:sz="4" w:space="0" w:color="000000"/>
              <w:bottom w:val="single" w:sz="4" w:space="0" w:color="000000"/>
              <w:right w:val="single" w:sz="4" w:space="0" w:color="000000"/>
            </w:tcBorders>
          </w:tcPr>
          <w:p w:rsidR="00BC2523" w:rsidRPr="00710DAB" w:rsidRDefault="00400DBE">
            <w:pPr>
              <w:rPr>
                <w:szCs w:val="22"/>
              </w:rPr>
            </w:pPr>
            <w:r w:rsidRPr="00710DAB">
              <w:rPr>
                <w:b/>
                <w:szCs w:val="22"/>
              </w:rPr>
              <w:t>Основное</w:t>
            </w:r>
            <w:r w:rsidRPr="00710DAB">
              <w:rPr>
                <w:b/>
                <w:spacing w:val="15"/>
                <w:szCs w:val="22"/>
              </w:rPr>
              <w:t xml:space="preserve"> </w:t>
            </w:r>
            <w:r w:rsidRPr="00710DAB">
              <w:rPr>
                <w:b/>
                <w:spacing w:val="-2"/>
                <w:szCs w:val="22"/>
              </w:rPr>
              <w:t>содержание</w:t>
            </w:r>
          </w:p>
        </w:tc>
        <w:tc>
          <w:tcPr>
            <w:tcW w:w="1059" w:type="dxa"/>
            <w:tcBorders>
              <w:top w:val="single" w:sz="4" w:space="0" w:color="000000"/>
              <w:left w:val="single" w:sz="4" w:space="0" w:color="000000"/>
              <w:bottom w:val="single" w:sz="4" w:space="0" w:color="000000"/>
              <w:right w:val="single" w:sz="4" w:space="0" w:color="000000"/>
            </w:tcBorders>
          </w:tcPr>
          <w:p w:rsidR="00BC2523" w:rsidRPr="00710DAB" w:rsidRDefault="00BC2523">
            <w:pPr>
              <w:jc w:val="center"/>
              <w:rPr>
                <w:szCs w:val="22"/>
              </w:rPr>
            </w:pPr>
          </w:p>
        </w:tc>
        <w:tc>
          <w:tcPr>
            <w:tcW w:w="1134" w:type="dxa"/>
            <w:tcBorders>
              <w:top w:val="single" w:sz="4" w:space="0" w:color="000000"/>
              <w:left w:val="single" w:sz="4" w:space="0" w:color="000000"/>
              <w:bottom w:val="single" w:sz="4" w:space="0" w:color="000000"/>
              <w:right w:val="single" w:sz="4" w:space="0" w:color="000000"/>
            </w:tcBorders>
          </w:tcPr>
          <w:p w:rsidR="00BC2523" w:rsidRPr="00710DAB" w:rsidRDefault="00BC2523">
            <w:pPr>
              <w:rPr>
                <w:szCs w:val="22"/>
              </w:rPr>
            </w:pPr>
          </w:p>
        </w:tc>
      </w:tr>
      <w:tr w:rsidR="00BC2523">
        <w:trPr>
          <w:trHeight w:val="739"/>
        </w:trPr>
        <w:tc>
          <w:tcPr>
            <w:tcW w:w="2698" w:type="dxa"/>
            <w:vMerge/>
            <w:tcBorders>
              <w:top w:val="single" w:sz="4" w:space="0" w:color="000000"/>
              <w:left w:val="single" w:sz="4" w:space="0" w:color="000000"/>
              <w:bottom w:val="single" w:sz="4" w:space="0" w:color="000000"/>
              <w:right w:val="single" w:sz="4" w:space="0" w:color="000000"/>
            </w:tcBorders>
          </w:tcPr>
          <w:p w:rsidR="00BC2523" w:rsidRPr="00710DAB" w:rsidRDefault="00BC2523">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BC2523" w:rsidRPr="00710DAB" w:rsidRDefault="00400DBE">
            <w:pPr>
              <w:rPr>
                <w:szCs w:val="22"/>
              </w:rPr>
            </w:pPr>
            <w:r w:rsidRPr="00710DAB">
              <w:rPr>
                <w:szCs w:val="22"/>
              </w:rPr>
              <w:t>Основные темы поэзии Лермонтова. Лирический герой поэзии М. Ю. Лермонтова. Тема одиночества поэзии М. Ю. Лермонтова. Трагизм любовной лирики Лермонтова. Для</w:t>
            </w:r>
            <w:r w:rsidRPr="00710DAB">
              <w:rPr>
                <w:spacing w:val="-5"/>
                <w:szCs w:val="22"/>
              </w:rPr>
              <w:t xml:space="preserve"> </w:t>
            </w:r>
            <w:r w:rsidRPr="00710DAB">
              <w:rPr>
                <w:szCs w:val="22"/>
              </w:rPr>
              <w:t>чтения</w:t>
            </w:r>
            <w:r w:rsidRPr="00710DAB">
              <w:rPr>
                <w:spacing w:val="-4"/>
                <w:szCs w:val="22"/>
              </w:rPr>
              <w:t xml:space="preserve"> </w:t>
            </w:r>
            <w:r w:rsidRPr="00710DAB">
              <w:rPr>
                <w:szCs w:val="22"/>
              </w:rPr>
              <w:t>и</w:t>
            </w:r>
            <w:r w:rsidRPr="00710DAB">
              <w:rPr>
                <w:spacing w:val="-3"/>
                <w:szCs w:val="22"/>
              </w:rPr>
              <w:t xml:space="preserve"> </w:t>
            </w:r>
            <w:r w:rsidRPr="00710DAB">
              <w:rPr>
                <w:szCs w:val="22"/>
              </w:rPr>
              <w:t>изучения.</w:t>
            </w:r>
            <w:r w:rsidRPr="00710DAB">
              <w:rPr>
                <w:spacing w:val="-4"/>
                <w:szCs w:val="22"/>
              </w:rPr>
              <w:t xml:space="preserve"> </w:t>
            </w:r>
            <w:r w:rsidRPr="00710DAB">
              <w:rPr>
                <w:szCs w:val="22"/>
              </w:rPr>
              <w:t>Стихотворения: «Дума», «Нет,</w:t>
            </w:r>
            <w:r w:rsidRPr="00710DAB">
              <w:rPr>
                <w:spacing w:val="-4"/>
                <w:szCs w:val="22"/>
              </w:rPr>
              <w:t xml:space="preserve"> </w:t>
            </w:r>
            <w:r w:rsidRPr="00710DAB">
              <w:rPr>
                <w:szCs w:val="22"/>
              </w:rPr>
              <w:t>я не</w:t>
            </w:r>
            <w:r w:rsidRPr="00710DAB">
              <w:rPr>
                <w:spacing w:val="6"/>
                <w:szCs w:val="22"/>
              </w:rPr>
              <w:t xml:space="preserve"> </w:t>
            </w:r>
            <w:r w:rsidRPr="00710DAB">
              <w:rPr>
                <w:szCs w:val="22"/>
              </w:rPr>
              <w:t>Байрон,</w:t>
            </w:r>
            <w:r w:rsidRPr="00710DAB">
              <w:rPr>
                <w:spacing w:val="7"/>
                <w:szCs w:val="22"/>
              </w:rPr>
              <w:t xml:space="preserve"> </w:t>
            </w:r>
            <w:r w:rsidRPr="00710DAB">
              <w:rPr>
                <w:szCs w:val="22"/>
              </w:rPr>
              <w:t>я</w:t>
            </w:r>
            <w:r w:rsidRPr="00710DAB">
              <w:rPr>
                <w:spacing w:val="8"/>
                <w:szCs w:val="22"/>
              </w:rPr>
              <w:t xml:space="preserve"> </w:t>
            </w:r>
            <w:r w:rsidRPr="00710DAB">
              <w:rPr>
                <w:szCs w:val="22"/>
              </w:rPr>
              <w:t>другой…»,</w:t>
            </w:r>
            <w:r w:rsidRPr="00710DAB">
              <w:rPr>
                <w:spacing w:val="12"/>
                <w:szCs w:val="22"/>
              </w:rPr>
              <w:t xml:space="preserve"> </w:t>
            </w:r>
            <w:r w:rsidRPr="00710DAB">
              <w:rPr>
                <w:szCs w:val="22"/>
              </w:rPr>
              <w:t>«Молитва»</w:t>
            </w:r>
            <w:r w:rsidRPr="00710DAB">
              <w:rPr>
                <w:spacing w:val="1"/>
                <w:szCs w:val="22"/>
              </w:rPr>
              <w:t xml:space="preserve"> </w:t>
            </w:r>
            <w:r w:rsidRPr="00710DAB">
              <w:rPr>
                <w:szCs w:val="22"/>
              </w:rPr>
              <w:t>(«Я,</w:t>
            </w:r>
            <w:r w:rsidRPr="00710DAB">
              <w:rPr>
                <w:spacing w:val="7"/>
                <w:szCs w:val="22"/>
              </w:rPr>
              <w:t xml:space="preserve"> </w:t>
            </w:r>
            <w:r w:rsidRPr="00710DAB">
              <w:rPr>
                <w:szCs w:val="22"/>
              </w:rPr>
              <w:t>Матерь</w:t>
            </w:r>
            <w:r w:rsidRPr="00710DAB">
              <w:rPr>
                <w:spacing w:val="9"/>
                <w:szCs w:val="22"/>
              </w:rPr>
              <w:t xml:space="preserve"> </w:t>
            </w:r>
            <w:r w:rsidRPr="00710DAB">
              <w:rPr>
                <w:szCs w:val="22"/>
              </w:rPr>
              <w:t>Божия,</w:t>
            </w:r>
            <w:r w:rsidRPr="00710DAB">
              <w:rPr>
                <w:spacing w:val="7"/>
                <w:szCs w:val="22"/>
              </w:rPr>
              <w:t xml:space="preserve"> </w:t>
            </w:r>
            <w:r w:rsidRPr="00710DAB">
              <w:rPr>
                <w:szCs w:val="22"/>
              </w:rPr>
              <w:t>ныне</w:t>
            </w:r>
            <w:r w:rsidRPr="00710DAB">
              <w:rPr>
                <w:spacing w:val="7"/>
                <w:szCs w:val="22"/>
              </w:rPr>
              <w:t xml:space="preserve"> </w:t>
            </w:r>
            <w:r w:rsidRPr="00710DAB">
              <w:rPr>
                <w:szCs w:val="22"/>
              </w:rPr>
              <w:t>с</w:t>
            </w:r>
            <w:r w:rsidRPr="00710DAB">
              <w:rPr>
                <w:spacing w:val="6"/>
                <w:szCs w:val="22"/>
              </w:rPr>
              <w:t xml:space="preserve"> </w:t>
            </w:r>
            <w:r w:rsidRPr="00710DAB">
              <w:rPr>
                <w:szCs w:val="22"/>
              </w:rPr>
              <w:t>молитвою</w:t>
            </w:r>
            <w:r w:rsidRPr="00710DAB">
              <w:rPr>
                <w:spacing w:val="9"/>
                <w:szCs w:val="22"/>
              </w:rPr>
              <w:t xml:space="preserve"> </w:t>
            </w:r>
            <w:r w:rsidRPr="00710DAB">
              <w:rPr>
                <w:spacing w:val="-4"/>
                <w:szCs w:val="22"/>
              </w:rPr>
              <w:t>…»),</w:t>
            </w:r>
            <w:r w:rsidRPr="00710DAB">
              <w:rPr>
                <w:szCs w:val="22"/>
              </w:rPr>
              <w:t xml:space="preserve"> «Молитва» («В минуту жизни трудную…»), «К*», («Печаль в моих песнях, но что</w:t>
            </w:r>
            <w:r w:rsidRPr="00710DAB">
              <w:rPr>
                <w:spacing w:val="66"/>
                <w:szCs w:val="22"/>
              </w:rPr>
              <w:t xml:space="preserve"> </w:t>
            </w:r>
            <w:r w:rsidRPr="00710DAB">
              <w:rPr>
                <w:szCs w:val="22"/>
              </w:rPr>
              <w:t>за</w:t>
            </w:r>
            <w:r w:rsidRPr="00710DAB">
              <w:rPr>
                <w:spacing w:val="66"/>
                <w:szCs w:val="22"/>
              </w:rPr>
              <w:t xml:space="preserve"> </w:t>
            </w:r>
            <w:r w:rsidRPr="00710DAB">
              <w:rPr>
                <w:szCs w:val="22"/>
              </w:rPr>
              <w:t>нужда…»),</w:t>
            </w:r>
            <w:r w:rsidRPr="00710DAB">
              <w:rPr>
                <w:spacing w:val="72"/>
                <w:szCs w:val="22"/>
              </w:rPr>
              <w:t xml:space="preserve"> </w:t>
            </w:r>
            <w:r w:rsidRPr="00710DAB">
              <w:rPr>
                <w:szCs w:val="22"/>
              </w:rPr>
              <w:t>«Поэт»</w:t>
            </w:r>
            <w:r w:rsidRPr="00710DAB">
              <w:rPr>
                <w:spacing w:val="60"/>
                <w:szCs w:val="22"/>
              </w:rPr>
              <w:t xml:space="preserve"> </w:t>
            </w:r>
            <w:r w:rsidRPr="00710DAB">
              <w:rPr>
                <w:szCs w:val="22"/>
              </w:rPr>
              <w:t>(«Отделкой</w:t>
            </w:r>
            <w:r w:rsidRPr="00710DAB">
              <w:rPr>
                <w:spacing w:val="72"/>
                <w:szCs w:val="22"/>
              </w:rPr>
              <w:t xml:space="preserve"> </w:t>
            </w:r>
            <w:r w:rsidRPr="00710DAB">
              <w:rPr>
                <w:szCs w:val="22"/>
              </w:rPr>
              <w:t>золотой</w:t>
            </w:r>
            <w:r w:rsidRPr="00710DAB">
              <w:rPr>
                <w:spacing w:val="68"/>
                <w:szCs w:val="22"/>
              </w:rPr>
              <w:t xml:space="preserve"> </w:t>
            </w:r>
            <w:r w:rsidRPr="00710DAB">
              <w:rPr>
                <w:szCs w:val="22"/>
              </w:rPr>
              <w:t>блистает</w:t>
            </w:r>
            <w:r w:rsidRPr="00710DAB">
              <w:rPr>
                <w:spacing w:val="68"/>
                <w:szCs w:val="22"/>
              </w:rPr>
              <w:t xml:space="preserve"> </w:t>
            </w:r>
            <w:r w:rsidRPr="00710DAB">
              <w:rPr>
                <w:szCs w:val="22"/>
              </w:rPr>
              <w:t>мой</w:t>
            </w:r>
            <w:r w:rsidRPr="00710DAB">
              <w:rPr>
                <w:spacing w:val="67"/>
                <w:szCs w:val="22"/>
              </w:rPr>
              <w:t xml:space="preserve"> </w:t>
            </w:r>
            <w:r w:rsidRPr="00710DAB">
              <w:rPr>
                <w:spacing w:val="-2"/>
                <w:szCs w:val="22"/>
              </w:rPr>
              <w:t>кинжал…»),</w:t>
            </w:r>
          </w:p>
          <w:p w:rsidR="00BC2523" w:rsidRPr="00710DAB" w:rsidRDefault="00400DBE">
            <w:pPr>
              <w:rPr>
                <w:szCs w:val="22"/>
              </w:rPr>
            </w:pPr>
            <w:r w:rsidRPr="00710DAB">
              <w:rPr>
                <w:spacing w:val="33"/>
                <w:szCs w:val="22"/>
              </w:rPr>
              <w:t xml:space="preserve"> </w:t>
            </w:r>
            <w:r w:rsidRPr="00710DAB">
              <w:rPr>
                <w:szCs w:val="22"/>
              </w:rPr>
              <w:t>«Как</w:t>
            </w:r>
            <w:r w:rsidRPr="00710DAB">
              <w:rPr>
                <w:spacing w:val="30"/>
                <w:szCs w:val="22"/>
              </w:rPr>
              <w:t xml:space="preserve"> </w:t>
            </w:r>
            <w:r w:rsidRPr="00710DAB">
              <w:rPr>
                <w:szCs w:val="22"/>
              </w:rPr>
              <w:t>часто</w:t>
            </w:r>
            <w:r w:rsidRPr="00710DAB">
              <w:rPr>
                <w:spacing w:val="30"/>
                <w:szCs w:val="22"/>
              </w:rPr>
              <w:t xml:space="preserve"> </w:t>
            </w:r>
            <w:r w:rsidRPr="00710DAB">
              <w:rPr>
                <w:szCs w:val="22"/>
              </w:rPr>
              <w:t>пестрою</w:t>
            </w:r>
            <w:r w:rsidRPr="00710DAB">
              <w:rPr>
                <w:spacing w:val="30"/>
                <w:szCs w:val="22"/>
              </w:rPr>
              <w:t xml:space="preserve"> </w:t>
            </w:r>
            <w:r w:rsidRPr="00710DAB">
              <w:rPr>
                <w:szCs w:val="22"/>
              </w:rPr>
              <w:t>толпою</w:t>
            </w:r>
            <w:r w:rsidRPr="00710DAB">
              <w:rPr>
                <w:spacing w:val="29"/>
                <w:szCs w:val="22"/>
              </w:rPr>
              <w:t xml:space="preserve"> </w:t>
            </w:r>
            <w:r w:rsidRPr="00710DAB">
              <w:rPr>
                <w:spacing w:val="-2"/>
                <w:szCs w:val="22"/>
              </w:rPr>
              <w:t xml:space="preserve">окружен…», </w:t>
            </w:r>
            <w:r w:rsidRPr="00710DAB">
              <w:rPr>
                <w:szCs w:val="22"/>
              </w:rPr>
              <w:t>«Валерик», «Родина», «Прощай, немытая Россия…», «Сон», «И скучно, и грустно!», «Выхожу один я на дорогу…», «Она не гордой красотой…», «Я не унижусь пред тобой…», «Оправдание»,</w:t>
            </w:r>
          </w:p>
        </w:tc>
        <w:tc>
          <w:tcPr>
            <w:tcW w:w="1059" w:type="dxa"/>
            <w:tcBorders>
              <w:top w:val="single" w:sz="4" w:space="0" w:color="000000"/>
              <w:left w:val="single" w:sz="4" w:space="0" w:color="000000"/>
              <w:bottom w:val="single" w:sz="4" w:space="0" w:color="000000"/>
              <w:right w:val="single" w:sz="4" w:space="0" w:color="000000"/>
            </w:tcBorders>
          </w:tcPr>
          <w:p w:rsidR="00BC2523" w:rsidRPr="00710DAB" w:rsidRDefault="00400DBE">
            <w:pPr>
              <w:jc w:val="center"/>
              <w:rPr>
                <w:szCs w:val="22"/>
              </w:rPr>
            </w:pPr>
            <w:r w:rsidRPr="00710DAB">
              <w:rPr>
                <w:szCs w:val="22"/>
              </w:rPr>
              <w:t>3</w:t>
            </w:r>
          </w:p>
        </w:tc>
        <w:tc>
          <w:tcPr>
            <w:tcW w:w="1134" w:type="dxa"/>
            <w:tcBorders>
              <w:top w:val="single" w:sz="4" w:space="0" w:color="000000"/>
              <w:left w:val="single" w:sz="4" w:space="0" w:color="000000"/>
              <w:bottom w:val="single" w:sz="4" w:space="0" w:color="000000"/>
              <w:right w:val="single" w:sz="4" w:space="0" w:color="000000"/>
            </w:tcBorders>
          </w:tcPr>
          <w:p w:rsidR="00BC2523" w:rsidRPr="00710DAB" w:rsidRDefault="00400DBE">
            <w:pPr>
              <w:jc w:val="center"/>
              <w:rPr>
                <w:i/>
                <w:szCs w:val="22"/>
              </w:rPr>
            </w:pPr>
            <w:r w:rsidRPr="00710DAB">
              <w:rPr>
                <w:i/>
                <w:szCs w:val="22"/>
              </w:rPr>
              <w:t>ОК</w:t>
            </w:r>
            <w:r w:rsidRPr="00710DAB">
              <w:rPr>
                <w:i/>
                <w:spacing w:val="-5"/>
                <w:szCs w:val="22"/>
              </w:rPr>
              <w:t xml:space="preserve"> </w:t>
            </w:r>
            <w:r w:rsidRPr="00710DAB">
              <w:rPr>
                <w:i/>
                <w:szCs w:val="22"/>
              </w:rPr>
              <w:t>05</w:t>
            </w:r>
          </w:p>
          <w:p w:rsidR="00BC2523" w:rsidRPr="00710DAB" w:rsidRDefault="00BC2523">
            <w:pPr>
              <w:jc w:val="center"/>
              <w:rPr>
                <w:szCs w:val="22"/>
              </w:rPr>
            </w:pPr>
          </w:p>
        </w:tc>
      </w:tr>
      <w:tr w:rsidR="00BC2523">
        <w:trPr>
          <w:trHeight w:val="273"/>
        </w:trPr>
        <w:tc>
          <w:tcPr>
            <w:tcW w:w="2698" w:type="dxa"/>
            <w:vMerge/>
            <w:tcBorders>
              <w:top w:val="single" w:sz="4" w:space="0" w:color="000000"/>
              <w:left w:val="single" w:sz="4" w:space="0" w:color="000000"/>
              <w:bottom w:val="single" w:sz="4" w:space="0" w:color="000000"/>
              <w:right w:val="single" w:sz="4" w:space="0" w:color="000000"/>
            </w:tcBorders>
          </w:tcPr>
          <w:p w:rsidR="00BC2523" w:rsidRPr="00710DAB" w:rsidRDefault="00BC2523">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BC2523" w:rsidRPr="00710DAB" w:rsidRDefault="00400DBE">
            <w:pPr>
              <w:rPr>
                <w:szCs w:val="22"/>
              </w:rPr>
            </w:pPr>
            <w:r w:rsidRPr="00710DAB">
              <w:rPr>
                <w:b/>
                <w:szCs w:val="22"/>
              </w:rPr>
              <w:t>Практическое</w:t>
            </w:r>
            <w:r w:rsidRPr="00710DAB">
              <w:rPr>
                <w:b/>
                <w:spacing w:val="31"/>
                <w:szCs w:val="22"/>
              </w:rPr>
              <w:t xml:space="preserve"> </w:t>
            </w:r>
            <w:r w:rsidRPr="00710DAB">
              <w:rPr>
                <w:b/>
                <w:spacing w:val="-2"/>
                <w:szCs w:val="22"/>
              </w:rPr>
              <w:t>занятие</w:t>
            </w:r>
          </w:p>
        </w:tc>
        <w:tc>
          <w:tcPr>
            <w:tcW w:w="1059" w:type="dxa"/>
            <w:tcBorders>
              <w:top w:val="single" w:sz="4" w:space="0" w:color="000000"/>
              <w:left w:val="single" w:sz="4" w:space="0" w:color="000000"/>
              <w:bottom w:val="single" w:sz="4" w:space="0" w:color="000000"/>
              <w:right w:val="single" w:sz="4" w:space="0" w:color="000000"/>
            </w:tcBorders>
          </w:tcPr>
          <w:p w:rsidR="00BC2523" w:rsidRPr="00710DAB" w:rsidRDefault="00BC2523">
            <w:pPr>
              <w:jc w:val="center"/>
              <w:rPr>
                <w:szCs w:val="22"/>
              </w:rPr>
            </w:pPr>
          </w:p>
        </w:tc>
        <w:tc>
          <w:tcPr>
            <w:tcW w:w="1134" w:type="dxa"/>
            <w:tcBorders>
              <w:top w:val="single" w:sz="4" w:space="0" w:color="000000"/>
              <w:left w:val="single" w:sz="4" w:space="0" w:color="000000"/>
              <w:bottom w:val="single" w:sz="4" w:space="0" w:color="000000"/>
              <w:right w:val="single" w:sz="4" w:space="0" w:color="000000"/>
            </w:tcBorders>
          </w:tcPr>
          <w:p w:rsidR="00BC2523" w:rsidRPr="00710DAB" w:rsidRDefault="00BC2523">
            <w:pPr>
              <w:rPr>
                <w:b/>
                <w:szCs w:val="22"/>
              </w:rPr>
            </w:pPr>
          </w:p>
        </w:tc>
      </w:tr>
      <w:tr w:rsidR="00BC2523">
        <w:trPr>
          <w:trHeight w:val="433"/>
        </w:trPr>
        <w:tc>
          <w:tcPr>
            <w:tcW w:w="2698" w:type="dxa"/>
            <w:vMerge/>
            <w:tcBorders>
              <w:top w:val="single" w:sz="4" w:space="0" w:color="000000"/>
              <w:left w:val="single" w:sz="4" w:space="0" w:color="000000"/>
              <w:bottom w:val="single" w:sz="4" w:space="0" w:color="000000"/>
              <w:right w:val="single" w:sz="4" w:space="0" w:color="000000"/>
            </w:tcBorders>
          </w:tcPr>
          <w:p w:rsidR="00BC2523" w:rsidRPr="00710DAB" w:rsidRDefault="00BC2523">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BC2523" w:rsidRPr="00710DAB" w:rsidRDefault="00400DBE">
            <w:pPr>
              <w:rPr>
                <w:szCs w:val="22"/>
              </w:rPr>
            </w:pPr>
            <w:r w:rsidRPr="00710DAB">
              <w:rPr>
                <w:spacing w:val="-2"/>
                <w:szCs w:val="22"/>
              </w:rPr>
              <w:t>Чтение и анализ стихотворений. Создание портрета лирического героя поэзии М.Ю. Лермонтова</w:t>
            </w:r>
          </w:p>
        </w:tc>
        <w:tc>
          <w:tcPr>
            <w:tcW w:w="1059" w:type="dxa"/>
            <w:tcBorders>
              <w:top w:val="single" w:sz="4" w:space="0" w:color="000000"/>
              <w:left w:val="single" w:sz="4" w:space="0" w:color="000000"/>
              <w:bottom w:val="single" w:sz="4" w:space="0" w:color="000000"/>
              <w:right w:val="single" w:sz="4" w:space="0" w:color="000000"/>
            </w:tcBorders>
          </w:tcPr>
          <w:p w:rsidR="00BC2523" w:rsidRPr="00710DAB" w:rsidRDefault="00400DBE">
            <w:pPr>
              <w:jc w:val="center"/>
              <w:rPr>
                <w:szCs w:val="22"/>
              </w:rPr>
            </w:pPr>
            <w:r w:rsidRPr="00710DAB">
              <w:rPr>
                <w:szCs w:val="22"/>
              </w:rPr>
              <w:t>3</w:t>
            </w:r>
          </w:p>
        </w:tc>
        <w:tc>
          <w:tcPr>
            <w:tcW w:w="1134" w:type="dxa"/>
            <w:tcBorders>
              <w:top w:val="single" w:sz="4" w:space="0" w:color="000000"/>
              <w:left w:val="single" w:sz="4" w:space="0" w:color="000000"/>
              <w:bottom w:val="single" w:sz="4" w:space="0" w:color="000000"/>
              <w:right w:val="single" w:sz="4" w:space="0" w:color="000000"/>
            </w:tcBorders>
          </w:tcPr>
          <w:p w:rsidR="00BC2523" w:rsidRPr="00710DAB" w:rsidRDefault="00400DBE">
            <w:pPr>
              <w:jc w:val="center"/>
              <w:rPr>
                <w:i/>
                <w:szCs w:val="22"/>
              </w:rPr>
            </w:pPr>
            <w:r w:rsidRPr="00710DAB">
              <w:rPr>
                <w:i/>
                <w:szCs w:val="22"/>
              </w:rPr>
              <w:t>ОК</w:t>
            </w:r>
            <w:r w:rsidRPr="00710DAB">
              <w:rPr>
                <w:i/>
                <w:spacing w:val="-5"/>
                <w:szCs w:val="22"/>
              </w:rPr>
              <w:t xml:space="preserve"> </w:t>
            </w:r>
            <w:r w:rsidRPr="00710DAB">
              <w:rPr>
                <w:i/>
                <w:szCs w:val="22"/>
              </w:rPr>
              <w:t>05</w:t>
            </w:r>
          </w:p>
          <w:p w:rsidR="00BC2523" w:rsidRPr="00710DAB" w:rsidRDefault="00BC2523">
            <w:pPr>
              <w:jc w:val="center"/>
              <w:rPr>
                <w:szCs w:val="22"/>
              </w:rPr>
            </w:pPr>
          </w:p>
        </w:tc>
      </w:tr>
      <w:tr w:rsidR="00BC2523">
        <w:trPr>
          <w:trHeight w:val="277"/>
        </w:trPr>
        <w:tc>
          <w:tcPr>
            <w:tcW w:w="2698" w:type="dxa"/>
            <w:vMerge w:val="restart"/>
            <w:tcBorders>
              <w:top w:val="single" w:sz="4" w:space="0" w:color="000000"/>
              <w:left w:val="single" w:sz="4" w:space="0" w:color="000000"/>
              <w:bottom w:val="single" w:sz="4" w:space="0" w:color="000000"/>
              <w:right w:val="single" w:sz="4" w:space="0" w:color="000000"/>
            </w:tcBorders>
          </w:tcPr>
          <w:p w:rsidR="00BC2523" w:rsidRPr="00710DAB" w:rsidRDefault="00400DBE">
            <w:pPr>
              <w:rPr>
                <w:b/>
                <w:spacing w:val="-5"/>
                <w:szCs w:val="22"/>
              </w:rPr>
            </w:pPr>
            <w:r w:rsidRPr="00710DAB">
              <w:rPr>
                <w:b/>
                <w:szCs w:val="22"/>
              </w:rPr>
              <w:t>Тема</w:t>
            </w:r>
            <w:r w:rsidRPr="00710DAB">
              <w:rPr>
                <w:b/>
                <w:spacing w:val="-1"/>
                <w:szCs w:val="22"/>
              </w:rPr>
              <w:t xml:space="preserve"> </w:t>
            </w:r>
            <w:r w:rsidRPr="00710DAB">
              <w:rPr>
                <w:b/>
                <w:spacing w:val="-5"/>
                <w:szCs w:val="22"/>
              </w:rPr>
              <w:t xml:space="preserve">1.3 </w:t>
            </w:r>
          </w:p>
          <w:p w:rsidR="00BC2523" w:rsidRPr="00710DAB" w:rsidRDefault="00400DBE">
            <w:pPr>
              <w:rPr>
                <w:szCs w:val="22"/>
              </w:rPr>
            </w:pPr>
            <w:r w:rsidRPr="00710DAB">
              <w:rPr>
                <w:spacing w:val="-5"/>
                <w:szCs w:val="22"/>
              </w:rPr>
              <w:t xml:space="preserve">Тема искусства в повести </w:t>
            </w:r>
          </w:p>
          <w:p w:rsidR="00BC2523" w:rsidRPr="00710DAB" w:rsidRDefault="00400DBE">
            <w:pPr>
              <w:rPr>
                <w:b/>
                <w:szCs w:val="22"/>
              </w:rPr>
            </w:pPr>
            <w:r w:rsidRPr="00710DAB">
              <w:rPr>
                <w:szCs w:val="22"/>
              </w:rPr>
              <w:lastRenderedPageBreak/>
              <w:t>Н.В.</w:t>
            </w:r>
            <w:r w:rsidRPr="00710DAB">
              <w:rPr>
                <w:spacing w:val="-3"/>
                <w:szCs w:val="22"/>
              </w:rPr>
              <w:t xml:space="preserve"> </w:t>
            </w:r>
            <w:r w:rsidRPr="00710DAB">
              <w:rPr>
                <w:spacing w:val="-2"/>
                <w:szCs w:val="22"/>
              </w:rPr>
              <w:t>Гоголя.</w:t>
            </w:r>
            <w:r w:rsidRPr="00710DAB">
              <w:rPr>
                <w:szCs w:val="22"/>
              </w:rPr>
              <w:t xml:space="preserve"> </w:t>
            </w:r>
            <w:r w:rsidRPr="00710DAB">
              <w:rPr>
                <w:spacing w:val="-2"/>
                <w:szCs w:val="22"/>
              </w:rPr>
              <w:t>«Портрет»</w:t>
            </w:r>
          </w:p>
        </w:tc>
        <w:tc>
          <w:tcPr>
            <w:tcW w:w="10201" w:type="dxa"/>
            <w:tcBorders>
              <w:top w:val="single" w:sz="4" w:space="0" w:color="000000"/>
              <w:left w:val="single" w:sz="4" w:space="0" w:color="000000"/>
              <w:bottom w:val="single" w:sz="4" w:space="0" w:color="000000"/>
              <w:right w:val="single" w:sz="4" w:space="0" w:color="000000"/>
            </w:tcBorders>
          </w:tcPr>
          <w:p w:rsidR="00BC2523" w:rsidRPr="00710DAB" w:rsidRDefault="00400DBE">
            <w:pPr>
              <w:rPr>
                <w:b/>
                <w:szCs w:val="22"/>
              </w:rPr>
            </w:pPr>
            <w:r w:rsidRPr="00710DAB">
              <w:rPr>
                <w:b/>
                <w:spacing w:val="-2"/>
                <w:szCs w:val="22"/>
              </w:rPr>
              <w:lastRenderedPageBreak/>
              <w:t>Профессионально-ориентированное</w:t>
            </w:r>
            <w:r w:rsidRPr="00710DAB">
              <w:rPr>
                <w:b/>
                <w:spacing w:val="46"/>
                <w:szCs w:val="22"/>
              </w:rPr>
              <w:t xml:space="preserve"> </w:t>
            </w:r>
            <w:r w:rsidRPr="00710DAB">
              <w:rPr>
                <w:b/>
                <w:spacing w:val="-2"/>
                <w:szCs w:val="22"/>
              </w:rPr>
              <w:t>содержание</w:t>
            </w:r>
          </w:p>
        </w:tc>
        <w:tc>
          <w:tcPr>
            <w:tcW w:w="1059" w:type="dxa"/>
            <w:tcBorders>
              <w:top w:val="single" w:sz="4" w:space="0" w:color="000000"/>
              <w:left w:val="single" w:sz="4" w:space="0" w:color="000000"/>
              <w:bottom w:val="single" w:sz="4" w:space="0" w:color="000000"/>
              <w:right w:val="single" w:sz="4" w:space="0" w:color="000000"/>
            </w:tcBorders>
          </w:tcPr>
          <w:p w:rsidR="00BC2523" w:rsidRPr="00710DAB" w:rsidRDefault="00BC2523">
            <w:pPr>
              <w:jc w:val="center"/>
              <w:rPr>
                <w:szCs w:val="22"/>
              </w:rPr>
            </w:pPr>
          </w:p>
        </w:tc>
        <w:tc>
          <w:tcPr>
            <w:tcW w:w="1134" w:type="dxa"/>
            <w:tcBorders>
              <w:top w:val="single" w:sz="4" w:space="0" w:color="000000"/>
              <w:left w:val="single" w:sz="4" w:space="0" w:color="000000"/>
              <w:bottom w:val="single" w:sz="4" w:space="0" w:color="000000"/>
              <w:right w:val="single" w:sz="4" w:space="0" w:color="000000"/>
            </w:tcBorders>
          </w:tcPr>
          <w:p w:rsidR="00BC2523" w:rsidRPr="00710DAB" w:rsidRDefault="00BC2523">
            <w:pPr>
              <w:rPr>
                <w:szCs w:val="22"/>
              </w:rPr>
            </w:pPr>
          </w:p>
        </w:tc>
      </w:tr>
      <w:tr w:rsidR="00BC2523">
        <w:trPr>
          <w:trHeight w:val="255"/>
        </w:trPr>
        <w:tc>
          <w:tcPr>
            <w:tcW w:w="2698" w:type="dxa"/>
            <w:vMerge/>
            <w:tcBorders>
              <w:top w:val="single" w:sz="4" w:space="0" w:color="000000"/>
              <w:left w:val="single" w:sz="4" w:space="0" w:color="000000"/>
              <w:bottom w:val="single" w:sz="4" w:space="0" w:color="000000"/>
              <w:right w:val="single" w:sz="4" w:space="0" w:color="000000"/>
            </w:tcBorders>
          </w:tcPr>
          <w:p w:rsidR="00BC2523" w:rsidRPr="00710DAB" w:rsidRDefault="00BC2523">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BC2523" w:rsidRPr="00710DAB" w:rsidRDefault="00400DBE">
            <w:pPr>
              <w:rPr>
                <w:b/>
                <w:szCs w:val="22"/>
              </w:rPr>
            </w:pPr>
            <w:r w:rsidRPr="00710DAB">
              <w:rPr>
                <w:b/>
                <w:szCs w:val="22"/>
              </w:rPr>
              <w:t>Основное</w:t>
            </w:r>
            <w:r w:rsidRPr="00710DAB">
              <w:rPr>
                <w:b/>
                <w:spacing w:val="-5"/>
                <w:szCs w:val="22"/>
              </w:rPr>
              <w:t xml:space="preserve"> </w:t>
            </w:r>
            <w:r w:rsidRPr="00710DAB">
              <w:rPr>
                <w:b/>
                <w:spacing w:val="-2"/>
                <w:szCs w:val="22"/>
              </w:rPr>
              <w:t>содержание</w:t>
            </w:r>
          </w:p>
        </w:tc>
        <w:tc>
          <w:tcPr>
            <w:tcW w:w="1059" w:type="dxa"/>
            <w:tcBorders>
              <w:top w:val="single" w:sz="4" w:space="0" w:color="000000"/>
              <w:left w:val="single" w:sz="4" w:space="0" w:color="000000"/>
              <w:bottom w:val="single" w:sz="4" w:space="0" w:color="000000"/>
              <w:right w:val="single" w:sz="4" w:space="0" w:color="000000"/>
            </w:tcBorders>
          </w:tcPr>
          <w:p w:rsidR="00BC2523" w:rsidRPr="00710DAB" w:rsidRDefault="00BC2523">
            <w:pPr>
              <w:jc w:val="center"/>
              <w:rPr>
                <w:szCs w:val="22"/>
              </w:rPr>
            </w:pPr>
          </w:p>
        </w:tc>
        <w:tc>
          <w:tcPr>
            <w:tcW w:w="1134" w:type="dxa"/>
            <w:tcBorders>
              <w:top w:val="single" w:sz="4" w:space="0" w:color="000000"/>
              <w:left w:val="single" w:sz="4" w:space="0" w:color="000000"/>
              <w:bottom w:val="single" w:sz="4" w:space="0" w:color="000000"/>
              <w:right w:val="single" w:sz="4" w:space="0" w:color="000000"/>
            </w:tcBorders>
          </w:tcPr>
          <w:p w:rsidR="00BC2523" w:rsidRPr="00710DAB" w:rsidRDefault="00BC2523">
            <w:pPr>
              <w:rPr>
                <w:szCs w:val="22"/>
              </w:rPr>
            </w:pPr>
          </w:p>
        </w:tc>
      </w:tr>
      <w:tr w:rsidR="00BC2523">
        <w:trPr>
          <w:trHeight w:val="1101"/>
        </w:trPr>
        <w:tc>
          <w:tcPr>
            <w:tcW w:w="2698" w:type="dxa"/>
            <w:vMerge/>
            <w:tcBorders>
              <w:top w:val="single" w:sz="4" w:space="0" w:color="000000"/>
              <w:left w:val="single" w:sz="4" w:space="0" w:color="000000"/>
              <w:bottom w:val="single" w:sz="4" w:space="0" w:color="000000"/>
              <w:right w:val="single" w:sz="4" w:space="0" w:color="000000"/>
            </w:tcBorders>
          </w:tcPr>
          <w:p w:rsidR="00BC2523" w:rsidRPr="00710DAB" w:rsidRDefault="00BC2523">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BC2523" w:rsidRPr="00710DAB" w:rsidRDefault="00400DBE">
            <w:pPr>
              <w:rPr>
                <w:szCs w:val="22"/>
              </w:rPr>
            </w:pPr>
            <w:r w:rsidRPr="00710DAB">
              <w:rPr>
                <w:szCs w:val="22"/>
              </w:rPr>
              <w:t xml:space="preserve">Тайна Гоголя. Правда и вымысел.  Повесть «Портрет». Гоголь и  герои его произведений в других видах искусства (художественное искусство, кино). Три типа художника в повести. Прототипы повести: Орест Кипренский, Александр Иванов. </w:t>
            </w:r>
            <w:r w:rsidRPr="00710DAB">
              <w:rPr>
                <w:szCs w:val="22"/>
                <w:highlight w:val="white"/>
              </w:rPr>
              <w:t xml:space="preserve"> Ремесло и искусство. </w:t>
            </w:r>
          </w:p>
          <w:p w:rsidR="00BC2523" w:rsidRPr="00710DAB" w:rsidRDefault="00400DBE">
            <w:pPr>
              <w:rPr>
                <w:szCs w:val="22"/>
              </w:rPr>
            </w:pPr>
            <w:r w:rsidRPr="00710DAB">
              <w:rPr>
                <w:b/>
                <w:szCs w:val="22"/>
              </w:rPr>
              <w:t>Теория</w:t>
            </w:r>
            <w:r w:rsidRPr="00710DAB">
              <w:rPr>
                <w:b/>
                <w:spacing w:val="-5"/>
                <w:szCs w:val="22"/>
              </w:rPr>
              <w:t xml:space="preserve"> </w:t>
            </w:r>
            <w:r w:rsidRPr="00710DAB">
              <w:rPr>
                <w:b/>
                <w:szCs w:val="22"/>
              </w:rPr>
              <w:t>литературы.</w:t>
            </w:r>
            <w:r w:rsidRPr="00710DAB">
              <w:rPr>
                <w:b/>
                <w:spacing w:val="-3"/>
                <w:szCs w:val="22"/>
              </w:rPr>
              <w:t xml:space="preserve"> </w:t>
            </w:r>
            <w:r w:rsidRPr="00710DAB">
              <w:rPr>
                <w:szCs w:val="22"/>
              </w:rPr>
              <w:t>Литературный</w:t>
            </w:r>
            <w:r w:rsidRPr="00710DAB">
              <w:rPr>
                <w:spacing w:val="-4"/>
                <w:szCs w:val="22"/>
              </w:rPr>
              <w:t xml:space="preserve"> </w:t>
            </w:r>
            <w:r w:rsidRPr="00710DAB">
              <w:rPr>
                <w:szCs w:val="22"/>
              </w:rPr>
              <w:t>тип.</w:t>
            </w:r>
            <w:r w:rsidRPr="00710DAB">
              <w:rPr>
                <w:spacing w:val="-4"/>
                <w:szCs w:val="22"/>
              </w:rPr>
              <w:t xml:space="preserve"> </w:t>
            </w:r>
            <w:r w:rsidRPr="00710DAB">
              <w:rPr>
                <w:spacing w:val="-2"/>
                <w:szCs w:val="22"/>
              </w:rPr>
              <w:t>Деталь.</w:t>
            </w:r>
          </w:p>
        </w:tc>
        <w:tc>
          <w:tcPr>
            <w:tcW w:w="1059" w:type="dxa"/>
            <w:tcBorders>
              <w:top w:val="single" w:sz="4" w:space="0" w:color="000000"/>
              <w:left w:val="single" w:sz="4" w:space="0" w:color="000000"/>
              <w:bottom w:val="single" w:sz="4" w:space="0" w:color="000000"/>
              <w:right w:val="single" w:sz="4" w:space="0" w:color="000000"/>
            </w:tcBorders>
          </w:tcPr>
          <w:p w:rsidR="00BC2523" w:rsidRPr="00710DAB" w:rsidRDefault="00400DBE">
            <w:pPr>
              <w:jc w:val="center"/>
              <w:rPr>
                <w:i/>
                <w:szCs w:val="22"/>
              </w:rPr>
            </w:pPr>
            <w:r w:rsidRPr="00710DAB">
              <w:rPr>
                <w:i/>
                <w:szCs w:val="22"/>
              </w:rPr>
              <w:t>3</w:t>
            </w:r>
          </w:p>
        </w:tc>
        <w:tc>
          <w:tcPr>
            <w:tcW w:w="1134" w:type="dxa"/>
            <w:tcBorders>
              <w:top w:val="single" w:sz="4" w:space="0" w:color="000000"/>
              <w:left w:val="single" w:sz="4" w:space="0" w:color="000000"/>
              <w:bottom w:val="single" w:sz="4" w:space="0" w:color="000000"/>
              <w:right w:val="single" w:sz="4" w:space="0" w:color="000000"/>
            </w:tcBorders>
          </w:tcPr>
          <w:p w:rsidR="00BC2523" w:rsidRPr="00710DAB" w:rsidRDefault="00400DBE">
            <w:pPr>
              <w:jc w:val="center"/>
              <w:rPr>
                <w:i/>
                <w:szCs w:val="22"/>
              </w:rPr>
            </w:pPr>
            <w:r w:rsidRPr="00710DAB">
              <w:rPr>
                <w:i/>
                <w:szCs w:val="22"/>
              </w:rPr>
              <w:t>ОК</w:t>
            </w:r>
            <w:r w:rsidRPr="00710DAB">
              <w:rPr>
                <w:i/>
                <w:spacing w:val="-5"/>
                <w:szCs w:val="22"/>
              </w:rPr>
              <w:t xml:space="preserve"> </w:t>
            </w:r>
            <w:r w:rsidRPr="00710DAB">
              <w:rPr>
                <w:i/>
                <w:szCs w:val="22"/>
              </w:rPr>
              <w:t>05</w:t>
            </w:r>
          </w:p>
          <w:p w:rsidR="00BC2523" w:rsidRPr="00710DAB" w:rsidRDefault="00BC2523">
            <w:pPr>
              <w:jc w:val="center"/>
              <w:rPr>
                <w:i/>
                <w:szCs w:val="22"/>
              </w:rPr>
            </w:pPr>
          </w:p>
        </w:tc>
      </w:tr>
      <w:tr w:rsidR="00BC2523">
        <w:trPr>
          <w:trHeight w:val="278"/>
        </w:trPr>
        <w:tc>
          <w:tcPr>
            <w:tcW w:w="2698" w:type="dxa"/>
            <w:vMerge/>
            <w:tcBorders>
              <w:top w:val="single" w:sz="4" w:space="0" w:color="000000"/>
              <w:left w:val="single" w:sz="4" w:space="0" w:color="000000"/>
              <w:bottom w:val="single" w:sz="4" w:space="0" w:color="000000"/>
              <w:right w:val="single" w:sz="4" w:space="0" w:color="000000"/>
            </w:tcBorders>
          </w:tcPr>
          <w:p w:rsidR="00BC2523" w:rsidRPr="00710DAB" w:rsidRDefault="00BC2523">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BC2523" w:rsidRPr="00710DAB" w:rsidRDefault="00400DBE">
            <w:pPr>
              <w:rPr>
                <w:b/>
                <w:szCs w:val="22"/>
              </w:rPr>
            </w:pPr>
            <w:r w:rsidRPr="00710DAB">
              <w:rPr>
                <w:b/>
                <w:szCs w:val="22"/>
              </w:rPr>
              <w:t>Практическое</w:t>
            </w:r>
            <w:r w:rsidRPr="00710DAB">
              <w:rPr>
                <w:b/>
                <w:spacing w:val="31"/>
                <w:szCs w:val="22"/>
              </w:rPr>
              <w:t xml:space="preserve"> </w:t>
            </w:r>
            <w:r w:rsidRPr="00710DAB">
              <w:rPr>
                <w:b/>
                <w:spacing w:val="-2"/>
                <w:szCs w:val="22"/>
              </w:rPr>
              <w:t>занятие</w:t>
            </w:r>
          </w:p>
        </w:tc>
        <w:tc>
          <w:tcPr>
            <w:tcW w:w="1059" w:type="dxa"/>
            <w:tcBorders>
              <w:top w:val="single" w:sz="4" w:space="0" w:color="000000"/>
              <w:left w:val="single" w:sz="4" w:space="0" w:color="000000"/>
              <w:bottom w:val="single" w:sz="4" w:space="0" w:color="000000"/>
              <w:right w:val="single" w:sz="4" w:space="0" w:color="000000"/>
            </w:tcBorders>
          </w:tcPr>
          <w:p w:rsidR="00BC2523" w:rsidRPr="00710DAB" w:rsidRDefault="00BC2523">
            <w:pPr>
              <w:jc w:val="center"/>
              <w:rPr>
                <w:i/>
                <w:spacing w:val="-10"/>
                <w:szCs w:val="22"/>
              </w:rPr>
            </w:pPr>
          </w:p>
        </w:tc>
        <w:tc>
          <w:tcPr>
            <w:tcW w:w="1134" w:type="dxa"/>
            <w:tcBorders>
              <w:top w:val="single" w:sz="4" w:space="0" w:color="000000"/>
              <w:left w:val="single" w:sz="4" w:space="0" w:color="000000"/>
              <w:bottom w:val="single" w:sz="4" w:space="0" w:color="000000"/>
              <w:right w:val="single" w:sz="4" w:space="0" w:color="000000"/>
            </w:tcBorders>
          </w:tcPr>
          <w:p w:rsidR="00BC2523" w:rsidRPr="00710DAB" w:rsidRDefault="00BC2523">
            <w:pPr>
              <w:jc w:val="center"/>
              <w:rPr>
                <w:i/>
                <w:szCs w:val="22"/>
              </w:rPr>
            </w:pPr>
          </w:p>
        </w:tc>
      </w:tr>
      <w:tr w:rsidR="00BC2523">
        <w:trPr>
          <w:trHeight w:val="408"/>
        </w:trPr>
        <w:tc>
          <w:tcPr>
            <w:tcW w:w="2698" w:type="dxa"/>
            <w:vMerge/>
            <w:tcBorders>
              <w:top w:val="single" w:sz="4" w:space="0" w:color="000000"/>
              <w:left w:val="single" w:sz="4" w:space="0" w:color="000000"/>
              <w:bottom w:val="single" w:sz="4" w:space="0" w:color="000000"/>
              <w:right w:val="single" w:sz="4" w:space="0" w:color="000000"/>
            </w:tcBorders>
          </w:tcPr>
          <w:p w:rsidR="00BC2523" w:rsidRPr="00710DAB" w:rsidRDefault="00BC2523">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BC2523" w:rsidRPr="00710DAB" w:rsidRDefault="00400DBE">
            <w:pPr>
              <w:jc w:val="both"/>
              <w:rPr>
                <w:szCs w:val="22"/>
              </w:rPr>
            </w:pPr>
            <w:r w:rsidRPr="00710DAB">
              <w:rPr>
                <w:spacing w:val="-2"/>
                <w:szCs w:val="22"/>
              </w:rPr>
              <w:t>Работа с избранными эпизодами повести «Портрет» (чтение и обсуждение). Составление сравнительной характеристики 3 художников (с примерами из современной жизни), составление портрета 4 художника (рассказчика). Сочинение на тему «</w:t>
            </w:r>
            <w:r w:rsidRPr="00710DAB">
              <w:rPr>
                <w:szCs w:val="22"/>
              </w:rPr>
              <w:t>Кто заключил в себе талант, тот чище всех должен быть душою</w:t>
            </w:r>
            <w:r w:rsidRPr="00710DAB">
              <w:rPr>
                <w:szCs w:val="22"/>
                <w:highlight w:val="white"/>
              </w:rPr>
              <w:t>».</w:t>
            </w:r>
          </w:p>
        </w:tc>
        <w:tc>
          <w:tcPr>
            <w:tcW w:w="1059" w:type="dxa"/>
            <w:tcBorders>
              <w:top w:val="single" w:sz="4" w:space="0" w:color="000000"/>
              <w:left w:val="single" w:sz="4" w:space="0" w:color="000000"/>
              <w:bottom w:val="single" w:sz="4" w:space="0" w:color="000000"/>
              <w:right w:val="single" w:sz="4" w:space="0" w:color="000000"/>
            </w:tcBorders>
          </w:tcPr>
          <w:p w:rsidR="00BC2523" w:rsidRPr="00710DAB" w:rsidRDefault="00400DBE">
            <w:pPr>
              <w:jc w:val="center"/>
              <w:rPr>
                <w:i/>
                <w:spacing w:val="-10"/>
                <w:szCs w:val="22"/>
              </w:rPr>
            </w:pPr>
            <w:r w:rsidRPr="00710DAB">
              <w:rPr>
                <w:i/>
                <w:spacing w:val="-10"/>
                <w:szCs w:val="22"/>
              </w:rPr>
              <w:t>3</w:t>
            </w:r>
          </w:p>
        </w:tc>
        <w:tc>
          <w:tcPr>
            <w:tcW w:w="1134" w:type="dxa"/>
            <w:tcBorders>
              <w:top w:val="single" w:sz="4" w:space="0" w:color="000000"/>
              <w:left w:val="single" w:sz="4" w:space="0" w:color="000000"/>
              <w:bottom w:val="single" w:sz="4" w:space="0" w:color="000000"/>
              <w:right w:val="single" w:sz="4" w:space="0" w:color="000000"/>
            </w:tcBorders>
          </w:tcPr>
          <w:p w:rsidR="00BC2523" w:rsidRPr="00710DAB" w:rsidRDefault="00400DBE">
            <w:pPr>
              <w:jc w:val="center"/>
              <w:rPr>
                <w:i/>
                <w:szCs w:val="22"/>
              </w:rPr>
            </w:pPr>
            <w:r w:rsidRPr="00710DAB">
              <w:rPr>
                <w:i/>
                <w:szCs w:val="22"/>
              </w:rPr>
              <w:t>ОК</w:t>
            </w:r>
            <w:r w:rsidRPr="00710DAB">
              <w:rPr>
                <w:i/>
                <w:spacing w:val="-5"/>
                <w:szCs w:val="22"/>
              </w:rPr>
              <w:t xml:space="preserve"> </w:t>
            </w:r>
            <w:r w:rsidRPr="00710DAB">
              <w:rPr>
                <w:i/>
                <w:szCs w:val="22"/>
              </w:rPr>
              <w:t>05</w:t>
            </w:r>
          </w:p>
          <w:p w:rsidR="00BC2523" w:rsidRPr="00710DAB" w:rsidRDefault="00BC2523">
            <w:pPr>
              <w:jc w:val="center"/>
              <w:rPr>
                <w:i/>
                <w:szCs w:val="22"/>
              </w:rPr>
            </w:pPr>
          </w:p>
        </w:tc>
      </w:tr>
      <w:tr w:rsidR="00BC2523">
        <w:trPr>
          <w:trHeight w:val="309"/>
        </w:trPr>
        <w:tc>
          <w:tcPr>
            <w:tcW w:w="12899" w:type="dxa"/>
            <w:gridSpan w:val="2"/>
            <w:tcBorders>
              <w:top w:val="single" w:sz="4" w:space="0" w:color="000000"/>
              <w:left w:val="single" w:sz="4" w:space="0" w:color="000000"/>
              <w:bottom w:val="single" w:sz="4" w:space="0" w:color="000000"/>
              <w:right w:val="single" w:sz="4" w:space="0" w:color="000000"/>
            </w:tcBorders>
          </w:tcPr>
          <w:p w:rsidR="00BC2523" w:rsidRPr="00710DAB" w:rsidRDefault="00400DBE">
            <w:pPr>
              <w:jc w:val="both"/>
              <w:rPr>
                <w:b/>
                <w:szCs w:val="22"/>
              </w:rPr>
            </w:pPr>
            <w:r w:rsidRPr="00710DAB">
              <w:rPr>
                <w:b/>
                <w:szCs w:val="22"/>
              </w:rPr>
              <w:t>Раздел</w:t>
            </w:r>
            <w:r w:rsidRPr="00710DAB">
              <w:rPr>
                <w:b/>
                <w:spacing w:val="-5"/>
                <w:szCs w:val="22"/>
              </w:rPr>
              <w:t xml:space="preserve"> </w:t>
            </w:r>
            <w:r w:rsidRPr="00710DAB">
              <w:rPr>
                <w:b/>
                <w:szCs w:val="22"/>
              </w:rPr>
              <w:t>2.</w:t>
            </w:r>
            <w:r w:rsidRPr="00710DAB">
              <w:rPr>
                <w:b/>
                <w:spacing w:val="-3"/>
                <w:szCs w:val="22"/>
              </w:rPr>
              <w:t xml:space="preserve"> </w:t>
            </w:r>
            <w:r w:rsidRPr="00710DAB">
              <w:rPr>
                <w:b/>
                <w:szCs w:val="22"/>
              </w:rPr>
              <w:t xml:space="preserve">Вопрос русской литературы второй половины 19 века: как человек может влиять и менять его к лучшему? </w:t>
            </w:r>
          </w:p>
        </w:tc>
        <w:tc>
          <w:tcPr>
            <w:tcW w:w="1059" w:type="dxa"/>
            <w:tcBorders>
              <w:top w:val="single" w:sz="4" w:space="0" w:color="000000"/>
              <w:left w:val="single" w:sz="4" w:space="0" w:color="000000"/>
              <w:bottom w:val="single" w:sz="4" w:space="0" w:color="000000"/>
              <w:right w:val="single" w:sz="4" w:space="0" w:color="000000"/>
            </w:tcBorders>
          </w:tcPr>
          <w:p w:rsidR="00BC2523" w:rsidRPr="00710DAB" w:rsidRDefault="00E118CB">
            <w:pPr>
              <w:jc w:val="center"/>
              <w:rPr>
                <w:b/>
                <w:i/>
                <w:szCs w:val="22"/>
              </w:rPr>
            </w:pPr>
            <w:r>
              <w:rPr>
                <w:b/>
                <w:i/>
                <w:szCs w:val="22"/>
              </w:rPr>
              <w:t>7</w:t>
            </w:r>
            <w:r w:rsidR="003D48EB">
              <w:rPr>
                <w:b/>
                <w:i/>
                <w:szCs w:val="22"/>
              </w:rPr>
              <w:t>8</w:t>
            </w:r>
          </w:p>
        </w:tc>
        <w:tc>
          <w:tcPr>
            <w:tcW w:w="1134" w:type="dxa"/>
            <w:tcBorders>
              <w:top w:val="single" w:sz="4" w:space="0" w:color="000000"/>
              <w:left w:val="single" w:sz="4" w:space="0" w:color="000000"/>
              <w:bottom w:val="single" w:sz="4" w:space="0" w:color="000000"/>
              <w:right w:val="single" w:sz="4" w:space="0" w:color="000000"/>
            </w:tcBorders>
          </w:tcPr>
          <w:p w:rsidR="00BC2523" w:rsidRPr="00710DAB" w:rsidRDefault="00BC2523">
            <w:pPr>
              <w:jc w:val="center"/>
              <w:rPr>
                <w:szCs w:val="22"/>
              </w:rPr>
            </w:pPr>
          </w:p>
        </w:tc>
      </w:tr>
      <w:tr w:rsidR="00BC2523">
        <w:trPr>
          <w:trHeight w:val="369"/>
        </w:trPr>
        <w:tc>
          <w:tcPr>
            <w:tcW w:w="2698" w:type="dxa"/>
            <w:vMerge w:val="restart"/>
            <w:tcBorders>
              <w:top w:val="single" w:sz="4" w:space="0" w:color="000000"/>
              <w:left w:val="single" w:sz="4" w:space="0" w:color="000000"/>
              <w:bottom w:val="nil"/>
              <w:right w:val="single" w:sz="4" w:space="0" w:color="000000"/>
            </w:tcBorders>
          </w:tcPr>
          <w:p w:rsidR="00BC2523" w:rsidRPr="00710DAB" w:rsidRDefault="00400DBE">
            <w:pPr>
              <w:rPr>
                <w:b/>
                <w:szCs w:val="22"/>
              </w:rPr>
            </w:pPr>
            <w:r w:rsidRPr="00710DAB">
              <w:rPr>
                <w:b/>
                <w:szCs w:val="22"/>
              </w:rPr>
              <w:t xml:space="preserve">Тема 2.1 </w:t>
            </w:r>
          </w:p>
          <w:p w:rsidR="00BC2523" w:rsidRPr="00710DAB" w:rsidRDefault="00400DBE">
            <w:pPr>
              <w:rPr>
                <w:szCs w:val="22"/>
              </w:rPr>
            </w:pPr>
            <w:r w:rsidRPr="00710DAB">
              <w:rPr>
                <w:szCs w:val="22"/>
              </w:rPr>
              <w:t>Драматургия</w:t>
            </w:r>
            <w:r w:rsidRPr="00710DAB">
              <w:rPr>
                <w:spacing w:val="-15"/>
                <w:szCs w:val="22"/>
              </w:rPr>
              <w:t xml:space="preserve"> </w:t>
            </w:r>
            <w:r w:rsidRPr="00710DAB">
              <w:rPr>
                <w:szCs w:val="22"/>
              </w:rPr>
              <w:t xml:space="preserve">А.Н. </w:t>
            </w:r>
            <w:r w:rsidRPr="00710DAB">
              <w:rPr>
                <w:spacing w:val="-2"/>
                <w:szCs w:val="22"/>
              </w:rPr>
              <w:t xml:space="preserve">Островского </w:t>
            </w:r>
          </w:p>
        </w:tc>
        <w:tc>
          <w:tcPr>
            <w:tcW w:w="10201" w:type="dxa"/>
            <w:tcBorders>
              <w:top w:val="single" w:sz="4" w:space="0" w:color="000000"/>
              <w:left w:val="single" w:sz="4" w:space="0" w:color="000000"/>
              <w:bottom w:val="single" w:sz="4" w:space="0" w:color="000000"/>
              <w:right w:val="single" w:sz="4" w:space="0" w:color="000000"/>
            </w:tcBorders>
          </w:tcPr>
          <w:p w:rsidR="00BC2523" w:rsidRPr="00710DAB" w:rsidRDefault="00400DBE">
            <w:pPr>
              <w:jc w:val="both"/>
              <w:rPr>
                <w:b/>
                <w:szCs w:val="22"/>
              </w:rPr>
            </w:pPr>
            <w:r w:rsidRPr="00710DAB">
              <w:rPr>
                <w:b/>
                <w:szCs w:val="22"/>
              </w:rPr>
              <w:t>Основное</w:t>
            </w:r>
            <w:r w:rsidRPr="00710DAB">
              <w:rPr>
                <w:b/>
                <w:spacing w:val="-5"/>
                <w:szCs w:val="22"/>
              </w:rPr>
              <w:t xml:space="preserve"> </w:t>
            </w:r>
            <w:r w:rsidRPr="00710DAB">
              <w:rPr>
                <w:b/>
                <w:spacing w:val="-2"/>
                <w:szCs w:val="22"/>
              </w:rPr>
              <w:t>содержание</w:t>
            </w:r>
          </w:p>
        </w:tc>
        <w:tc>
          <w:tcPr>
            <w:tcW w:w="1059" w:type="dxa"/>
            <w:tcBorders>
              <w:top w:val="single" w:sz="4" w:space="0" w:color="000000"/>
              <w:left w:val="single" w:sz="4" w:space="0" w:color="000000"/>
              <w:bottom w:val="single" w:sz="4" w:space="0" w:color="000000"/>
              <w:right w:val="single" w:sz="4" w:space="0" w:color="000000"/>
            </w:tcBorders>
          </w:tcPr>
          <w:p w:rsidR="00BC2523" w:rsidRPr="00710DAB" w:rsidRDefault="00BC2523">
            <w:pPr>
              <w:jc w:val="center"/>
              <w:rPr>
                <w:szCs w:val="22"/>
              </w:rPr>
            </w:pPr>
          </w:p>
        </w:tc>
        <w:tc>
          <w:tcPr>
            <w:tcW w:w="1134" w:type="dxa"/>
            <w:tcBorders>
              <w:top w:val="single" w:sz="4" w:space="0" w:color="000000"/>
              <w:left w:val="single" w:sz="4" w:space="0" w:color="000000"/>
              <w:bottom w:val="single" w:sz="4" w:space="0" w:color="000000"/>
              <w:right w:val="single" w:sz="4" w:space="0" w:color="000000"/>
            </w:tcBorders>
          </w:tcPr>
          <w:p w:rsidR="00BC2523" w:rsidRPr="00710DAB" w:rsidRDefault="00BC2523">
            <w:pPr>
              <w:jc w:val="center"/>
              <w:rPr>
                <w:szCs w:val="22"/>
              </w:rPr>
            </w:pPr>
          </w:p>
        </w:tc>
      </w:tr>
      <w:tr w:rsidR="00BC2523">
        <w:trPr>
          <w:trHeight w:val="832"/>
        </w:trPr>
        <w:tc>
          <w:tcPr>
            <w:tcW w:w="2698" w:type="dxa"/>
            <w:vMerge/>
            <w:tcBorders>
              <w:top w:val="single" w:sz="4" w:space="0" w:color="000000"/>
              <w:left w:val="single" w:sz="4" w:space="0" w:color="000000"/>
              <w:bottom w:val="nil"/>
              <w:right w:val="single" w:sz="4" w:space="0" w:color="000000"/>
            </w:tcBorders>
          </w:tcPr>
          <w:p w:rsidR="00BC2523" w:rsidRPr="00710DAB" w:rsidRDefault="00BC2523">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BC2523" w:rsidRPr="00710DAB" w:rsidRDefault="00400DBE">
            <w:pPr>
              <w:jc w:val="both"/>
              <w:rPr>
                <w:szCs w:val="22"/>
              </w:rPr>
            </w:pPr>
            <w:r w:rsidRPr="00710DAB">
              <w:rPr>
                <w:szCs w:val="22"/>
              </w:rPr>
              <w:t>Особенности драматургии А.Н. Островского. Историко –литературный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Город Калинов и его жители. Противостояние патриархального уклада и модернизации (Дикой и Кулибин). Судьба женщины в XIX веке и ее отражение в драмах А. Н. Островского</w:t>
            </w:r>
            <w:r w:rsidRPr="00710DAB">
              <w:rPr>
                <w:i/>
                <w:szCs w:val="22"/>
              </w:rPr>
              <w:t>.</w:t>
            </w:r>
            <w:r w:rsidRPr="00710DAB">
              <w:rPr>
                <w:szCs w:val="22"/>
              </w:rPr>
              <w:t xml:space="preserve"> Семейный уклад в доме Кабанихи. Характеры Кабанихи, Варвары и Тихона Кабановых в их противопоставлении характеру Катерины. Катерина</w:t>
            </w:r>
            <w:r w:rsidRPr="00710DAB">
              <w:rPr>
                <w:spacing w:val="40"/>
                <w:szCs w:val="22"/>
              </w:rPr>
              <w:t xml:space="preserve"> </w:t>
            </w:r>
            <w:r w:rsidRPr="00710DAB">
              <w:rPr>
                <w:szCs w:val="22"/>
              </w:rPr>
              <w:t>в</w:t>
            </w:r>
            <w:r w:rsidRPr="00710DAB">
              <w:rPr>
                <w:spacing w:val="40"/>
                <w:szCs w:val="22"/>
              </w:rPr>
              <w:t xml:space="preserve"> </w:t>
            </w:r>
            <w:r w:rsidRPr="00710DAB">
              <w:rPr>
                <w:szCs w:val="22"/>
              </w:rPr>
              <w:t>оценке</w:t>
            </w:r>
            <w:r w:rsidRPr="00710DAB">
              <w:rPr>
                <w:spacing w:val="40"/>
                <w:szCs w:val="22"/>
              </w:rPr>
              <w:t xml:space="preserve"> </w:t>
            </w:r>
            <w:r w:rsidRPr="00710DAB">
              <w:rPr>
                <w:szCs w:val="22"/>
              </w:rPr>
              <w:t>Н.А.</w:t>
            </w:r>
            <w:r w:rsidRPr="00710DAB">
              <w:rPr>
                <w:spacing w:val="40"/>
                <w:szCs w:val="22"/>
              </w:rPr>
              <w:t xml:space="preserve"> </w:t>
            </w:r>
            <w:r w:rsidRPr="00710DAB">
              <w:rPr>
                <w:szCs w:val="22"/>
              </w:rPr>
              <w:t>Добролюбова</w:t>
            </w:r>
            <w:r w:rsidRPr="00710DAB">
              <w:rPr>
                <w:spacing w:val="40"/>
                <w:szCs w:val="22"/>
              </w:rPr>
              <w:t xml:space="preserve"> </w:t>
            </w:r>
            <w:r w:rsidRPr="00710DAB">
              <w:rPr>
                <w:szCs w:val="22"/>
              </w:rPr>
              <w:t>и</w:t>
            </w:r>
            <w:r w:rsidRPr="00710DAB">
              <w:rPr>
                <w:spacing w:val="40"/>
                <w:szCs w:val="22"/>
              </w:rPr>
              <w:t xml:space="preserve"> </w:t>
            </w:r>
            <w:r w:rsidRPr="00710DAB">
              <w:rPr>
                <w:szCs w:val="22"/>
              </w:rPr>
              <w:t>Д.И.</w:t>
            </w:r>
            <w:r w:rsidRPr="00710DAB">
              <w:rPr>
                <w:spacing w:val="40"/>
                <w:szCs w:val="22"/>
              </w:rPr>
              <w:t xml:space="preserve"> </w:t>
            </w:r>
            <w:r w:rsidRPr="00710DAB">
              <w:rPr>
                <w:szCs w:val="22"/>
              </w:rPr>
              <w:t>Писарева.</w:t>
            </w:r>
          </w:p>
          <w:p w:rsidR="00BC2523" w:rsidRPr="00710DAB" w:rsidRDefault="00BC2523">
            <w:pPr>
              <w:jc w:val="both"/>
              <w:rPr>
                <w:szCs w:val="22"/>
              </w:rPr>
            </w:pPr>
          </w:p>
        </w:tc>
        <w:tc>
          <w:tcPr>
            <w:tcW w:w="1059" w:type="dxa"/>
            <w:tcBorders>
              <w:top w:val="single" w:sz="4" w:space="0" w:color="000000"/>
              <w:left w:val="single" w:sz="4" w:space="0" w:color="000000"/>
              <w:bottom w:val="single" w:sz="4" w:space="0" w:color="000000"/>
              <w:right w:val="single" w:sz="4" w:space="0" w:color="000000"/>
            </w:tcBorders>
          </w:tcPr>
          <w:p w:rsidR="00BC2523" w:rsidRPr="00710DAB" w:rsidRDefault="00400DBE">
            <w:pPr>
              <w:jc w:val="center"/>
              <w:rPr>
                <w:i/>
                <w:szCs w:val="22"/>
              </w:rPr>
            </w:pPr>
            <w:r w:rsidRPr="00710DAB">
              <w:rPr>
                <w:i/>
                <w:szCs w:val="22"/>
              </w:rPr>
              <w:t>3</w:t>
            </w:r>
          </w:p>
        </w:tc>
        <w:tc>
          <w:tcPr>
            <w:tcW w:w="1134" w:type="dxa"/>
            <w:tcBorders>
              <w:top w:val="single" w:sz="4" w:space="0" w:color="000000"/>
              <w:left w:val="single" w:sz="4" w:space="0" w:color="000000"/>
              <w:bottom w:val="single" w:sz="4" w:space="0" w:color="000000"/>
              <w:right w:val="single" w:sz="4" w:space="0" w:color="000000"/>
            </w:tcBorders>
          </w:tcPr>
          <w:p w:rsidR="00BC2523" w:rsidRPr="00710DAB" w:rsidRDefault="00400DBE">
            <w:pPr>
              <w:jc w:val="center"/>
              <w:rPr>
                <w:i/>
                <w:szCs w:val="22"/>
              </w:rPr>
            </w:pPr>
            <w:r w:rsidRPr="00710DAB">
              <w:rPr>
                <w:i/>
                <w:szCs w:val="22"/>
              </w:rPr>
              <w:t>ОК</w:t>
            </w:r>
            <w:r w:rsidRPr="00710DAB">
              <w:rPr>
                <w:i/>
                <w:spacing w:val="-5"/>
                <w:szCs w:val="22"/>
              </w:rPr>
              <w:t xml:space="preserve"> </w:t>
            </w:r>
            <w:r w:rsidRPr="00710DAB">
              <w:rPr>
                <w:i/>
                <w:szCs w:val="22"/>
              </w:rPr>
              <w:t>05</w:t>
            </w:r>
          </w:p>
          <w:p w:rsidR="00BC2523" w:rsidRPr="00710DAB" w:rsidRDefault="00BC2523">
            <w:pPr>
              <w:jc w:val="center"/>
              <w:rPr>
                <w:i/>
                <w:szCs w:val="22"/>
              </w:rPr>
            </w:pPr>
          </w:p>
        </w:tc>
      </w:tr>
      <w:tr w:rsidR="00BC2523">
        <w:trPr>
          <w:trHeight w:val="284"/>
        </w:trPr>
        <w:tc>
          <w:tcPr>
            <w:tcW w:w="2698" w:type="dxa"/>
            <w:tcBorders>
              <w:top w:val="nil"/>
              <w:left w:val="single" w:sz="4" w:space="0" w:color="000000"/>
              <w:bottom w:val="nil"/>
              <w:right w:val="single" w:sz="4" w:space="0" w:color="000000"/>
            </w:tcBorders>
          </w:tcPr>
          <w:p w:rsidR="00BC2523" w:rsidRPr="00710DAB" w:rsidRDefault="00BC2523">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BC2523" w:rsidRPr="00710DAB" w:rsidRDefault="00400DBE">
            <w:pPr>
              <w:jc w:val="both"/>
              <w:rPr>
                <w:b/>
                <w:szCs w:val="22"/>
              </w:rPr>
            </w:pPr>
            <w:r w:rsidRPr="00710DAB">
              <w:rPr>
                <w:b/>
                <w:szCs w:val="22"/>
              </w:rPr>
              <w:t>Практическое</w:t>
            </w:r>
            <w:r w:rsidRPr="00710DAB">
              <w:rPr>
                <w:b/>
                <w:spacing w:val="31"/>
                <w:szCs w:val="22"/>
              </w:rPr>
              <w:t xml:space="preserve"> </w:t>
            </w:r>
            <w:r w:rsidRPr="00710DAB">
              <w:rPr>
                <w:b/>
                <w:spacing w:val="-2"/>
                <w:szCs w:val="22"/>
              </w:rPr>
              <w:t>занятие</w:t>
            </w:r>
          </w:p>
        </w:tc>
        <w:tc>
          <w:tcPr>
            <w:tcW w:w="1059" w:type="dxa"/>
            <w:tcBorders>
              <w:top w:val="single" w:sz="4" w:space="0" w:color="000000"/>
              <w:left w:val="single" w:sz="4" w:space="0" w:color="000000"/>
              <w:bottom w:val="single" w:sz="4" w:space="0" w:color="000000"/>
              <w:right w:val="single" w:sz="4" w:space="0" w:color="000000"/>
            </w:tcBorders>
          </w:tcPr>
          <w:p w:rsidR="00BC2523" w:rsidRPr="00710DAB" w:rsidRDefault="00BC2523">
            <w:pPr>
              <w:jc w:val="center"/>
              <w:rPr>
                <w:i/>
                <w:spacing w:val="-10"/>
                <w:szCs w:val="22"/>
              </w:rPr>
            </w:pPr>
          </w:p>
        </w:tc>
        <w:tc>
          <w:tcPr>
            <w:tcW w:w="1134" w:type="dxa"/>
            <w:tcBorders>
              <w:top w:val="single" w:sz="4" w:space="0" w:color="000000"/>
              <w:left w:val="single" w:sz="4" w:space="0" w:color="000000"/>
              <w:bottom w:val="single" w:sz="4" w:space="0" w:color="000000"/>
              <w:right w:val="single" w:sz="4" w:space="0" w:color="000000"/>
            </w:tcBorders>
          </w:tcPr>
          <w:p w:rsidR="00BC2523" w:rsidRPr="00710DAB" w:rsidRDefault="00BC2523">
            <w:pPr>
              <w:jc w:val="center"/>
              <w:rPr>
                <w:i/>
                <w:szCs w:val="22"/>
              </w:rPr>
            </w:pPr>
          </w:p>
        </w:tc>
      </w:tr>
      <w:tr w:rsidR="00BC2523">
        <w:trPr>
          <w:trHeight w:val="415"/>
        </w:trPr>
        <w:tc>
          <w:tcPr>
            <w:tcW w:w="2698" w:type="dxa"/>
            <w:tcBorders>
              <w:top w:val="nil"/>
              <w:left w:val="single" w:sz="4" w:space="0" w:color="000000"/>
              <w:bottom w:val="single" w:sz="4" w:space="0" w:color="000000"/>
              <w:right w:val="single" w:sz="4" w:space="0" w:color="000000"/>
            </w:tcBorders>
          </w:tcPr>
          <w:p w:rsidR="00BC2523" w:rsidRPr="00710DAB" w:rsidRDefault="00BC2523">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BC2523" w:rsidRPr="00710DAB" w:rsidRDefault="00400DBE">
            <w:pPr>
              <w:jc w:val="both"/>
              <w:rPr>
                <w:szCs w:val="22"/>
              </w:rPr>
            </w:pPr>
            <w:r w:rsidRPr="00710DAB">
              <w:rPr>
                <w:spacing w:val="-2"/>
                <w:szCs w:val="22"/>
              </w:rPr>
              <w:t xml:space="preserve">Написание информационного текста «Происшествие в Калинове», публицистической заметки «Однажды в провинции» на основе художественнного текста. </w:t>
            </w:r>
            <w:r w:rsidRPr="00710DAB">
              <w:rPr>
                <w:szCs w:val="22"/>
              </w:rPr>
              <w:t>Объединитесь в малые группы. С опорой на дополнительные источники подготовьте информационную заметку о положении женщины мещанского сословия в обществе в середине 19 века (воспитание, доступ к образованию, работе, социальные роли и др.) на основе судьбы Катерины. Результаты представьте в виде текста информационной заметки или презентации.</w:t>
            </w:r>
          </w:p>
          <w:p w:rsidR="00BC2523" w:rsidRPr="00710DAB" w:rsidRDefault="00400DBE">
            <w:pPr>
              <w:jc w:val="both"/>
              <w:rPr>
                <w:szCs w:val="22"/>
              </w:rPr>
            </w:pPr>
            <w:r w:rsidRPr="00710DAB">
              <w:rPr>
                <w:szCs w:val="22"/>
              </w:rPr>
              <w:t>Теория</w:t>
            </w:r>
            <w:r w:rsidRPr="00710DAB">
              <w:rPr>
                <w:spacing w:val="-4"/>
                <w:szCs w:val="22"/>
              </w:rPr>
              <w:t xml:space="preserve"> </w:t>
            </w:r>
            <w:r w:rsidRPr="00710DAB">
              <w:rPr>
                <w:szCs w:val="22"/>
              </w:rPr>
              <w:t>литературы. Драма. Композиция. Вечная тема в литературе: конфликт отцов и детей. Говорящие фамилии</w:t>
            </w:r>
          </w:p>
        </w:tc>
        <w:tc>
          <w:tcPr>
            <w:tcW w:w="1059" w:type="dxa"/>
            <w:tcBorders>
              <w:top w:val="single" w:sz="4" w:space="0" w:color="000000"/>
              <w:left w:val="single" w:sz="4" w:space="0" w:color="000000"/>
              <w:bottom w:val="single" w:sz="4" w:space="0" w:color="000000"/>
              <w:right w:val="single" w:sz="4" w:space="0" w:color="000000"/>
            </w:tcBorders>
          </w:tcPr>
          <w:p w:rsidR="00BC2523" w:rsidRPr="00710DAB" w:rsidRDefault="00400DBE">
            <w:pPr>
              <w:jc w:val="center"/>
              <w:rPr>
                <w:i/>
                <w:spacing w:val="-10"/>
                <w:szCs w:val="22"/>
              </w:rPr>
            </w:pPr>
            <w:r w:rsidRPr="00710DAB">
              <w:rPr>
                <w:i/>
                <w:spacing w:val="-10"/>
                <w:szCs w:val="22"/>
              </w:rPr>
              <w:t>6</w:t>
            </w:r>
          </w:p>
          <w:p w:rsidR="009A5621" w:rsidRPr="00710DAB" w:rsidRDefault="009A5621">
            <w:pPr>
              <w:jc w:val="center"/>
              <w:rPr>
                <w:i/>
                <w:spacing w:val="-10"/>
                <w:szCs w:val="22"/>
              </w:rPr>
            </w:pPr>
          </w:p>
          <w:p w:rsidR="009A5621" w:rsidRPr="00710DAB" w:rsidRDefault="009A5621">
            <w:pPr>
              <w:jc w:val="center"/>
              <w:rPr>
                <w:i/>
                <w:spacing w:val="-10"/>
                <w:szCs w:val="22"/>
              </w:rPr>
            </w:pPr>
          </w:p>
          <w:p w:rsidR="009A5621" w:rsidRPr="00710DAB" w:rsidRDefault="009A5621">
            <w:pPr>
              <w:jc w:val="center"/>
              <w:rPr>
                <w:i/>
                <w:spacing w:val="-10"/>
                <w:szCs w:val="22"/>
              </w:rPr>
            </w:pPr>
          </w:p>
          <w:p w:rsidR="009A5621" w:rsidRPr="00710DAB" w:rsidRDefault="009A5621">
            <w:pPr>
              <w:jc w:val="center"/>
              <w:rPr>
                <w:i/>
                <w:color w:val="FF0000"/>
                <w:spacing w:val="-10"/>
                <w:szCs w:val="22"/>
              </w:rPr>
            </w:pPr>
          </w:p>
        </w:tc>
        <w:tc>
          <w:tcPr>
            <w:tcW w:w="1134" w:type="dxa"/>
            <w:tcBorders>
              <w:top w:val="single" w:sz="4" w:space="0" w:color="000000"/>
              <w:left w:val="single" w:sz="4" w:space="0" w:color="000000"/>
              <w:bottom w:val="single" w:sz="4" w:space="0" w:color="000000"/>
              <w:right w:val="single" w:sz="4" w:space="0" w:color="000000"/>
            </w:tcBorders>
          </w:tcPr>
          <w:p w:rsidR="00BC2523" w:rsidRPr="00710DAB" w:rsidRDefault="00400DBE">
            <w:pPr>
              <w:jc w:val="center"/>
              <w:rPr>
                <w:i/>
                <w:szCs w:val="22"/>
              </w:rPr>
            </w:pPr>
            <w:r w:rsidRPr="00710DAB">
              <w:rPr>
                <w:i/>
                <w:szCs w:val="22"/>
              </w:rPr>
              <w:t>ОК</w:t>
            </w:r>
            <w:r w:rsidRPr="00710DAB">
              <w:rPr>
                <w:i/>
                <w:spacing w:val="-5"/>
                <w:szCs w:val="22"/>
              </w:rPr>
              <w:t xml:space="preserve"> </w:t>
            </w:r>
            <w:r w:rsidRPr="00710DAB">
              <w:rPr>
                <w:i/>
                <w:szCs w:val="22"/>
              </w:rPr>
              <w:t>05</w:t>
            </w:r>
          </w:p>
          <w:p w:rsidR="00BC2523" w:rsidRPr="00710DAB" w:rsidRDefault="00BC2523">
            <w:pPr>
              <w:jc w:val="center"/>
              <w:rPr>
                <w:i/>
                <w:szCs w:val="22"/>
              </w:rPr>
            </w:pPr>
          </w:p>
        </w:tc>
      </w:tr>
      <w:tr w:rsidR="00BC2523">
        <w:trPr>
          <w:trHeight w:val="70"/>
        </w:trPr>
        <w:tc>
          <w:tcPr>
            <w:tcW w:w="2698" w:type="dxa"/>
            <w:vMerge w:val="restart"/>
            <w:tcBorders>
              <w:top w:val="single" w:sz="4" w:space="0" w:color="000000"/>
              <w:left w:val="single" w:sz="4" w:space="0" w:color="000000"/>
              <w:bottom w:val="single" w:sz="4" w:space="0" w:color="000000"/>
              <w:right w:val="single" w:sz="4" w:space="0" w:color="000000"/>
            </w:tcBorders>
          </w:tcPr>
          <w:p w:rsidR="00BC2523" w:rsidRPr="00710DAB" w:rsidRDefault="00400DBE">
            <w:pPr>
              <w:rPr>
                <w:b/>
                <w:szCs w:val="22"/>
              </w:rPr>
            </w:pPr>
            <w:r w:rsidRPr="00710DAB">
              <w:rPr>
                <w:b/>
                <w:szCs w:val="22"/>
              </w:rPr>
              <w:t>Тема</w:t>
            </w:r>
            <w:r w:rsidRPr="00710DAB">
              <w:rPr>
                <w:b/>
                <w:spacing w:val="-1"/>
                <w:szCs w:val="22"/>
              </w:rPr>
              <w:t xml:space="preserve"> </w:t>
            </w:r>
            <w:r w:rsidRPr="00710DAB">
              <w:rPr>
                <w:b/>
                <w:spacing w:val="-5"/>
                <w:szCs w:val="22"/>
              </w:rPr>
              <w:t>2</w:t>
            </w:r>
            <w:r w:rsidRPr="00710DAB">
              <w:rPr>
                <w:spacing w:val="-5"/>
                <w:szCs w:val="22"/>
              </w:rPr>
              <w:t>.</w:t>
            </w:r>
            <w:r w:rsidRPr="00710DAB">
              <w:rPr>
                <w:b/>
                <w:spacing w:val="-5"/>
                <w:szCs w:val="22"/>
              </w:rPr>
              <w:t>2</w:t>
            </w:r>
          </w:p>
          <w:p w:rsidR="00BC2523" w:rsidRPr="00710DAB" w:rsidRDefault="00400DBE">
            <w:pPr>
              <w:pStyle w:val="10"/>
              <w:outlineLvl w:val="0"/>
              <w:rPr>
                <w:szCs w:val="22"/>
              </w:rPr>
            </w:pPr>
            <w:r w:rsidRPr="00710DAB">
              <w:rPr>
                <w:szCs w:val="22"/>
              </w:rPr>
              <w:t>«Дела мастера боится»</w:t>
            </w:r>
          </w:p>
        </w:tc>
        <w:tc>
          <w:tcPr>
            <w:tcW w:w="10201" w:type="dxa"/>
            <w:tcBorders>
              <w:top w:val="single" w:sz="4" w:space="0" w:color="000000"/>
              <w:left w:val="single" w:sz="4" w:space="0" w:color="000000"/>
              <w:bottom w:val="single" w:sz="4" w:space="0" w:color="000000"/>
              <w:right w:val="single" w:sz="4" w:space="0" w:color="000000"/>
            </w:tcBorders>
          </w:tcPr>
          <w:p w:rsidR="00BC2523" w:rsidRPr="00710DAB" w:rsidRDefault="00400DBE">
            <w:pPr>
              <w:rPr>
                <w:b/>
                <w:szCs w:val="22"/>
              </w:rPr>
            </w:pPr>
            <w:r w:rsidRPr="00710DAB">
              <w:rPr>
                <w:b/>
                <w:spacing w:val="-2"/>
                <w:szCs w:val="22"/>
              </w:rPr>
              <w:t>Профессионально-ориентированное</w:t>
            </w:r>
            <w:r w:rsidRPr="00710DAB">
              <w:rPr>
                <w:b/>
                <w:spacing w:val="46"/>
                <w:szCs w:val="22"/>
              </w:rPr>
              <w:t xml:space="preserve"> </w:t>
            </w:r>
            <w:r w:rsidRPr="00710DAB">
              <w:rPr>
                <w:b/>
                <w:spacing w:val="-2"/>
                <w:szCs w:val="22"/>
              </w:rPr>
              <w:t>содержание</w:t>
            </w:r>
          </w:p>
        </w:tc>
        <w:tc>
          <w:tcPr>
            <w:tcW w:w="1059" w:type="dxa"/>
            <w:tcBorders>
              <w:top w:val="single" w:sz="4" w:space="0" w:color="000000"/>
              <w:left w:val="single" w:sz="4" w:space="0" w:color="000000"/>
              <w:bottom w:val="single" w:sz="4" w:space="0" w:color="000000"/>
              <w:right w:val="single" w:sz="4" w:space="0" w:color="000000"/>
            </w:tcBorders>
          </w:tcPr>
          <w:p w:rsidR="00BC2523" w:rsidRPr="00710DAB" w:rsidRDefault="00400DBE">
            <w:pPr>
              <w:jc w:val="center"/>
              <w:rPr>
                <w:b/>
                <w:i/>
                <w:szCs w:val="22"/>
              </w:rPr>
            </w:pPr>
            <w:r w:rsidRPr="00710DAB">
              <w:rPr>
                <w:b/>
                <w:i/>
                <w:szCs w:val="22"/>
              </w:rPr>
              <w:t>3</w:t>
            </w:r>
          </w:p>
        </w:tc>
        <w:tc>
          <w:tcPr>
            <w:tcW w:w="1134" w:type="dxa"/>
            <w:tcBorders>
              <w:top w:val="single" w:sz="4" w:space="0" w:color="000000"/>
              <w:left w:val="single" w:sz="4" w:space="0" w:color="000000"/>
              <w:bottom w:val="single" w:sz="4" w:space="0" w:color="000000"/>
              <w:right w:val="single" w:sz="4" w:space="0" w:color="000000"/>
            </w:tcBorders>
          </w:tcPr>
          <w:p w:rsidR="00BC2523" w:rsidRPr="00710DAB" w:rsidRDefault="00BC2523">
            <w:pPr>
              <w:rPr>
                <w:szCs w:val="22"/>
              </w:rPr>
            </w:pPr>
          </w:p>
        </w:tc>
      </w:tr>
      <w:tr w:rsidR="00BC2523">
        <w:trPr>
          <w:trHeight w:val="354"/>
        </w:trPr>
        <w:tc>
          <w:tcPr>
            <w:tcW w:w="2698" w:type="dxa"/>
            <w:vMerge/>
            <w:tcBorders>
              <w:top w:val="single" w:sz="4" w:space="0" w:color="000000"/>
              <w:left w:val="single" w:sz="4" w:space="0" w:color="000000"/>
              <w:bottom w:val="single" w:sz="4" w:space="0" w:color="000000"/>
              <w:right w:val="single" w:sz="4" w:space="0" w:color="000000"/>
            </w:tcBorders>
          </w:tcPr>
          <w:p w:rsidR="00BC2523" w:rsidRPr="00710DAB" w:rsidRDefault="00BC2523">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BC2523" w:rsidRPr="00710DAB" w:rsidRDefault="00400DBE">
            <w:pPr>
              <w:rPr>
                <w:b/>
                <w:spacing w:val="-2"/>
                <w:szCs w:val="22"/>
              </w:rPr>
            </w:pPr>
            <w:r w:rsidRPr="00710DAB">
              <w:rPr>
                <w:b/>
                <w:szCs w:val="22"/>
              </w:rPr>
              <w:t>Основное содержание</w:t>
            </w:r>
          </w:p>
        </w:tc>
        <w:tc>
          <w:tcPr>
            <w:tcW w:w="1059" w:type="dxa"/>
            <w:tcBorders>
              <w:top w:val="single" w:sz="4" w:space="0" w:color="000000"/>
              <w:left w:val="single" w:sz="4" w:space="0" w:color="000000"/>
              <w:bottom w:val="single" w:sz="4" w:space="0" w:color="000000"/>
              <w:right w:val="single" w:sz="4" w:space="0" w:color="000000"/>
            </w:tcBorders>
          </w:tcPr>
          <w:p w:rsidR="00BC2523" w:rsidRPr="00710DAB" w:rsidRDefault="00BC2523">
            <w:pPr>
              <w:jc w:val="center"/>
              <w:rPr>
                <w:b/>
                <w:i/>
                <w:spacing w:val="-10"/>
                <w:szCs w:val="22"/>
              </w:rPr>
            </w:pPr>
          </w:p>
        </w:tc>
        <w:tc>
          <w:tcPr>
            <w:tcW w:w="1134" w:type="dxa"/>
            <w:tcBorders>
              <w:top w:val="single" w:sz="4" w:space="0" w:color="000000"/>
              <w:left w:val="single" w:sz="4" w:space="0" w:color="000000"/>
              <w:bottom w:val="single" w:sz="4" w:space="0" w:color="000000"/>
              <w:right w:val="single" w:sz="4" w:space="0" w:color="000000"/>
            </w:tcBorders>
          </w:tcPr>
          <w:p w:rsidR="00BC2523" w:rsidRPr="00710DAB" w:rsidRDefault="00BC2523">
            <w:pPr>
              <w:rPr>
                <w:szCs w:val="22"/>
              </w:rPr>
            </w:pPr>
          </w:p>
        </w:tc>
      </w:tr>
      <w:tr w:rsidR="00BC2523">
        <w:trPr>
          <w:trHeight w:val="354"/>
        </w:trPr>
        <w:tc>
          <w:tcPr>
            <w:tcW w:w="2698" w:type="dxa"/>
            <w:vMerge/>
            <w:tcBorders>
              <w:top w:val="single" w:sz="4" w:space="0" w:color="000000"/>
              <w:left w:val="single" w:sz="4" w:space="0" w:color="000000"/>
              <w:bottom w:val="single" w:sz="4" w:space="0" w:color="000000"/>
              <w:right w:val="single" w:sz="4" w:space="0" w:color="000000"/>
            </w:tcBorders>
          </w:tcPr>
          <w:p w:rsidR="00BC2523" w:rsidRPr="00710DAB" w:rsidRDefault="00BC2523">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BC2523" w:rsidRPr="00710DAB" w:rsidRDefault="00400DBE">
            <w:pPr>
              <w:rPr>
                <w:b/>
                <w:szCs w:val="22"/>
              </w:rPr>
            </w:pPr>
            <w:r w:rsidRPr="00710DAB">
              <w:rPr>
                <w:szCs w:val="22"/>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1059" w:type="dxa"/>
            <w:tcBorders>
              <w:top w:val="single" w:sz="4" w:space="0" w:color="000000"/>
              <w:left w:val="single" w:sz="4" w:space="0" w:color="000000"/>
              <w:bottom w:val="single" w:sz="4" w:space="0" w:color="000000"/>
              <w:right w:val="single" w:sz="4" w:space="0" w:color="000000"/>
            </w:tcBorders>
          </w:tcPr>
          <w:p w:rsidR="00BC2523" w:rsidRPr="00710DAB" w:rsidRDefault="00BC2523">
            <w:pPr>
              <w:jc w:val="center"/>
              <w:rPr>
                <w:b/>
                <w:i/>
                <w:spacing w:val="-10"/>
                <w:szCs w:val="22"/>
              </w:rPr>
            </w:pPr>
          </w:p>
        </w:tc>
        <w:tc>
          <w:tcPr>
            <w:tcW w:w="1134" w:type="dxa"/>
            <w:tcBorders>
              <w:top w:val="single" w:sz="4" w:space="0" w:color="000000"/>
              <w:left w:val="single" w:sz="4" w:space="0" w:color="000000"/>
              <w:bottom w:val="single" w:sz="4" w:space="0" w:color="000000"/>
              <w:right w:val="single" w:sz="4" w:space="0" w:color="000000"/>
            </w:tcBorders>
          </w:tcPr>
          <w:p w:rsidR="00BC2523" w:rsidRPr="00710DAB" w:rsidRDefault="00BC2523">
            <w:pPr>
              <w:rPr>
                <w:szCs w:val="22"/>
              </w:rPr>
            </w:pPr>
          </w:p>
        </w:tc>
      </w:tr>
      <w:tr w:rsidR="00BC2523">
        <w:trPr>
          <w:trHeight w:val="354"/>
        </w:trPr>
        <w:tc>
          <w:tcPr>
            <w:tcW w:w="2698" w:type="dxa"/>
            <w:vMerge/>
            <w:tcBorders>
              <w:top w:val="single" w:sz="4" w:space="0" w:color="000000"/>
              <w:left w:val="single" w:sz="4" w:space="0" w:color="000000"/>
              <w:bottom w:val="single" w:sz="4" w:space="0" w:color="000000"/>
              <w:right w:val="single" w:sz="4" w:space="0" w:color="000000"/>
            </w:tcBorders>
          </w:tcPr>
          <w:p w:rsidR="00BC2523" w:rsidRPr="00710DAB" w:rsidRDefault="00BC2523">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BC2523" w:rsidRPr="00710DAB" w:rsidRDefault="00400DBE">
            <w:pPr>
              <w:rPr>
                <w:b/>
                <w:spacing w:val="-2"/>
                <w:szCs w:val="22"/>
              </w:rPr>
            </w:pPr>
            <w:r w:rsidRPr="00710DAB">
              <w:rPr>
                <w:b/>
                <w:spacing w:val="-2"/>
                <w:szCs w:val="22"/>
              </w:rPr>
              <w:t>Практическое занятие</w:t>
            </w:r>
          </w:p>
        </w:tc>
        <w:tc>
          <w:tcPr>
            <w:tcW w:w="1059" w:type="dxa"/>
            <w:tcBorders>
              <w:top w:val="single" w:sz="4" w:space="0" w:color="000000"/>
              <w:left w:val="single" w:sz="4" w:space="0" w:color="000000"/>
              <w:bottom w:val="single" w:sz="4" w:space="0" w:color="000000"/>
              <w:right w:val="single" w:sz="4" w:space="0" w:color="000000"/>
            </w:tcBorders>
          </w:tcPr>
          <w:p w:rsidR="00BC2523" w:rsidRPr="00710DAB" w:rsidRDefault="00BC2523">
            <w:pPr>
              <w:jc w:val="center"/>
              <w:rPr>
                <w:b/>
                <w:i/>
                <w:spacing w:val="-10"/>
                <w:szCs w:val="22"/>
              </w:rPr>
            </w:pPr>
          </w:p>
        </w:tc>
        <w:tc>
          <w:tcPr>
            <w:tcW w:w="1134" w:type="dxa"/>
            <w:tcBorders>
              <w:top w:val="single" w:sz="4" w:space="0" w:color="000000"/>
              <w:left w:val="single" w:sz="4" w:space="0" w:color="000000"/>
              <w:bottom w:val="single" w:sz="4" w:space="0" w:color="000000"/>
              <w:right w:val="single" w:sz="4" w:space="0" w:color="000000"/>
            </w:tcBorders>
          </w:tcPr>
          <w:p w:rsidR="00BC2523" w:rsidRPr="00710DAB" w:rsidRDefault="00BC2523">
            <w:pPr>
              <w:rPr>
                <w:szCs w:val="22"/>
              </w:rPr>
            </w:pPr>
          </w:p>
        </w:tc>
      </w:tr>
      <w:tr w:rsidR="00BC2523">
        <w:trPr>
          <w:trHeight w:val="917"/>
        </w:trPr>
        <w:tc>
          <w:tcPr>
            <w:tcW w:w="2698" w:type="dxa"/>
            <w:vMerge/>
            <w:tcBorders>
              <w:top w:val="single" w:sz="4" w:space="0" w:color="000000"/>
              <w:left w:val="single" w:sz="4" w:space="0" w:color="000000"/>
              <w:bottom w:val="single" w:sz="4" w:space="0" w:color="000000"/>
              <w:right w:val="single" w:sz="4" w:space="0" w:color="000000"/>
            </w:tcBorders>
          </w:tcPr>
          <w:p w:rsidR="00BC2523" w:rsidRPr="00710DAB" w:rsidRDefault="00BC2523">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BC2523" w:rsidRPr="00710DAB" w:rsidRDefault="00400DBE">
            <w:pPr>
              <w:rPr>
                <w:szCs w:val="22"/>
              </w:rPr>
            </w:pPr>
            <w:r w:rsidRPr="00710DAB">
              <w:rPr>
                <w:szCs w:val="22"/>
              </w:rPr>
              <w:t>Анализ высказываний писателей о мастерстве</w:t>
            </w:r>
            <w:r w:rsidRPr="00710DAB">
              <w:rPr>
                <w:b/>
                <w:szCs w:val="22"/>
              </w:rPr>
              <w:t xml:space="preserve">; </w:t>
            </w:r>
            <w:r w:rsidRPr="00710DAB">
              <w:rPr>
                <w:szCs w:val="22"/>
              </w:rPr>
              <w:t>групповая работа с информационными ресурсами: поиск информации о мастерах своего дела (в избранной профессии), подготовка сообщений; участие в дискуссии «Что значит быть мастером своего дела?».</w:t>
            </w:r>
          </w:p>
        </w:tc>
        <w:tc>
          <w:tcPr>
            <w:tcW w:w="1059" w:type="dxa"/>
            <w:tcBorders>
              <w:top w:val="single" w:sz="4" w:space="0" w:color="000000"/>
              <w:left w:val="single" w:sz="4" w:space="0" w:color="000000"/>
              <w:bottom w:val="single" w:sz="4" w:space="0" w:color="000000"/>
              <w:right w:val="single" w:sz="4" w:space="0" w:color="000000"/>
            </w:tcBorders>
          </w:tcPr>
          <w:p w:rsidR="00BC2523" w:rsidRPr="00710DAB" w:rsidRDefault="00BC2523">
            <w:pPr>
              <w:jc w:val="center"/>
              <w:rPr>
                <w:szCs w:val="22"/>
              </w:rPr>
            </w:pPr>
          </w:p>
        </w:tc>
        <w:tc>
          <w:tcPr>
            <w:tcW w:w="1134" w:type="dxa"/>
            <w:tcBorders>
              <w:top w:val="single" w:sz="4" w:space="0" w:color="000000"/>
              <w:left w:val="single" w:sz="4" w:space="0" w:color="000000"/>
              <w:bottom w:val="single" w:sz="4" w:space="0" w:color="000000"/>
              <w:right w:val="single" w:sz="4" w:space="0" w:color="000000"/>
            </w:tcBorders>
          </w:tcPr>
          <w:p w:rsidR="00BC2523" w:rsidRPr="00710DAB" w:rsidRDefault="00400DBE">
            <w:pPr>
              <w:jc w:val="center"/>
              <w:rPr>
                <w:i/>
                <w:szCs w:val="22"/>
              </w:rPr>
            </w:pPr>
            <w:r w:rsidRPr="00710DAB">
              <w:rPr>
                <w:i/>
                <w:szCs w:val="22"/>
              </w:rPr>
              <w:t>ОК</w:t>
            </w:r>
            <w:r w:rsidRPr="00710DAB">
              <w:rPr>
                <w:i/>
                <w:spacing w:val="-5"/>
                <w:szCs w:val="22"/>
              </w:rPr>
              <w:t xml:space="preserve"> </w:t>
            </w:r>
            <w:r w:rsidRPr="00710DAB">
              <w:rPr>
                <w:i/>
                <w:szCs w:val="22"/>
              </w:rPr>
              <w:t>05</w:t>
            </w:r>
          </w:p>
          <w:p w:rsidR="00BC2523" w:rsidRPr="00710DAB" w:rsidRDefault="00BC2523">
            <w:pPr>
              <w:jc w:val="center"/>
              <w:rPr>
                <w:i/>
                <w:szCs w:val="22"/>
              </w:rPr>
            </w:pPr>
          </w:p>
        </w:tc>
      </w:tr>
      <w:tr w:rsidR="00BC2523">
        <w:trPr>
          <w:trHeight w:val="342"/>
        </w:trPr>
        <w:tc>
          <w:tcPr>
            <w:tcW w:w="2698" w:type="dxa"/>
            <w:vMerge w:val="restart"/>
            <w:tcBorders>
              <w:top w:val="single" w:sz="4" w:space="0" w:color="000000"/>
              <w:left w:val="single" w:sz="4" w:space="0" w:color="000000"/>
              <w:bottom w:val="single" w:sz="4" w:space="0" w:color="000000"/>
              <w:right w:val="single" w:sz="4" w:space="0" w:color="000000"/>
            </w:tcBorders>
          </w:tcPr>
          <w:p w:rsidR="00BC2523" w:rsidRPr="00710DAB" w:rsidRDefault="00400DBE">
            <w:pPr>
              <w:rPr>
                <w:b/>
                <w:szCs w:val="22"/>
              </w:rPr>
            </w:pPr>
            <w:r w:rsidRPr="00710DAB">
              <w:rPr>
                <w:b/>
                <w:szCs w:val="22"/>
              </w:rPr>
              <w:t>Тема</w:t>
            </w:r>
            <w:r w:rsidRPr="00710DAB">
              <w:rPr>
                <w:b/>
                <w:spacing w:val="-1"/>
                <w:szCs w:val="22"/>
              </w:rPr>
              <w:t xml:space="preserve"> </w:t>
            </w:r>
            <w:r w:rsidRPr="00710DAB">
              <w:rPr>
                <w:b/>
                <w:spacing w:val="-5"/>
                <w:szCs w:val="22"/>
              </w:rPr>
              <w:t>2</w:t>
            </w:r>
            <w:r w:rsidRPr="00710DAB">
              <w:rPr>
                <w:spacing w:val="-5"/>
                <w:szCs w:val="22"/>
              </w:rPr>
              <w:t>.</w:t>
            </w:r>
            <w:r w:rsidRPr="00710DAB">
              <w:rPr>
                <w:b/>
                <w:spacing w:val="-5"/>
                <w:szCs w:val="22"/>
              </w:rPr>
              <w:t>3</w:t>
            </w:r>
          </w:p>
          <w:p w:rsidR="00BC2523" w:rsidRPr="00710DAB" w:rsidRDefault="00400DBE">
            <w:pPr>
              <w:rPr>
                <w:spacing w:val="-2"/>
                <w:szCs w:val="22"/>
              </w:rPr>
            </w:pPr>
            <w:r w:rsidRPr="00710DAB">
              <w:rPr>
                <w:szCs w:val="22"/>
              </w:rPr>
              <w:lastRenderedPageBreak/>
              <w:t>Илья Ильич Обломов как вневременной тип и одна из граней национального характера</w:t>
            </w:r>
          </w:p>
          <w:p w:rsidR="00BC2523" w:rsidRPr="00710DAB" w:rsidRDefault="00BC2523">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BC2523" w:rsidRPr="00710DAB" w:rsidRDefault="00400DBE">
            <w:pPr>
              <w:rPr>
                <w:b/>
                <w:szCs w:val="22"/>
              </w:rPr>
            </w:pPr>
            <w:r w:rsidRPr="00710DAB">
              <w:rPr>
                <w:b/>
                <w:szCs w:val="22"/>
              </w:rPr>
              <w:lastRenderedPageBreak/>
              <w:t>Основное содержание</w:t>
            </w:r>
          </w:p>
        </w:tc>
        <w:tc>
          <w:tcPr>
            <w:tcW w:w="1059" w:type="dxa"/>
            <w:tcBorders>
              <w:top w:val="single" w:sz="4" w:space="0" w:color="000000"/>
              <w:left w:val="single" w:sz="4" w:space="0" w:color="000000"/>
              <w:bottom w:val="single" w:sz="4" w:space="0" w:color="000000"/>
              <w:right w:val="single" w:sz="4" w:space="0" w:color="000000"/>
            </w:tcBorders>
          </w:tcPr>
          <w:p w:rsidR="00BC2523" w:rsidRPr="00710DAB" w:rsidRDefault="00BC2523">
            <w:pPr>
              <w:jc w:val="center"/>
              <w:rPr>
                <w:szCs w:val="22"/>
              </w:rPr>
            </w:pPr>
          </w:p>
        </w:tc>
        <w:tc>
          <w:tcPr>
            <w:tcW w:w="1134" w:type="dxa"/>
            <w:tcBorders>
              <w:top w:val="single" w:sz="4" w:space="0" w:color="000000"/>
              <w:left w:val="single" w:sz="4" w:space="0" w:color="000000"/>
              <w:bottom w:val="single" w:sz="4" w:space="0" w:color="000000"/>
              <w:right w:val="single" w:sz="4" w:space="0" w:color="000000"/>
            </w:tcBorders>
          </w:tcPr>
          <w:p w:rsidR="00BC2523" w:rsidRPr="00710DAB" w:rsidRDefault="00BC2523">
            <w:pPr>
              <w:rPr>
                <w:szCs w:val="22"/>
              </w:rPr>
            </w:pPr>
          </w:p>
        </w:tc>
      </w:tr>
      <w:tr w:rsidR="00BC2523">
        <w:trPr>
          <w:trHeight w:val="937"/>
        </w:trPr>
        <w:tc>
          <w:tcPr>
            <w:tcW w:w="2698" w:type="dxa"/>
            <w:vMerge/>
            <w:tcBorders>
              <w:top w:val="single" w:sz="4" w:space="0" w:color="000000"/>
              <w:left w:val="single" w:sz="4" w:space="0" w:color="000000"/>
              <w:bottom w:val="single" w:sz="4" w:space="0" w:color="000000"/>
              <w:right w:val="single" w:sz="4" w:space="0" w:color="000000"/>
            </w:tcBorders>
          </w:tcPr>
          <w:p w:rsidR="00BC2523" w:rsidRPr="00710DAB" w:rsidRDefault="00BC2523">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BC2523" w:rsidRPr="00710DAB" w:rsidRDefault="00400DBE">
            <w:pPr>
              <w:rPr>
                <w:b/>
                <w:szCs w:val="22"/>
              </w:rPr>
            </w:pPr>
            <w:r w:rsidRPr="00710DAB">
              <w:rPr>
                <w:rStyle w:val="af0"/>
                <w:b w:val="0"/>
                <w:szCs w:val="22"/>
              </w:rPr>
              <w:t>А.И. Гончаров роман «Обломов». 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tc>
        <w:tc>
          <w:tcPr>
            <w:tcW w:w="1059" w:type="dxa"/>
            <w:tcBorders>
              <w:top w:val="single" w:sz="4" w:space="0" w:color="000000"/>
              <w:left w:val="single" w:sz="4" w:space="0" w:color="000000"/>
              <w:bottom w:val="single" w:sz="4" w:space="0" w:color="000000"/>
              <w:right w:val="single" w:sz="4" w:space="0" w:color="000000"/>
            </w:tcBorders>
          </w:tcPr>
          <w:p w:rsidR="00BC2523" w:rsidRPr="00710DAB" w:rsidRDefault="00400DBE">
            <w:pPr>
              <w:jc w:val="center"/>
              <w:rPr>
                <w:i/>
                <w:szCs w:val="22"/>
              </w:rPr>
            </w:pPr>
            <w:r w:rsidRPr="00710DAB">
              <w:rPr>
                <w:i/>
                <w:szCs w:val="22"/>
              </w:rPr>
              <w:t>3</w:t>
            </w:r>
          </w:p>
        </w:tc>
        <w:tc>
          <w:tcPr>
            <w:tcW w:w="1134" w:type="dxa"/>
            <w:tcBorders>
              <w:top w:val="single" w:sz="4" w:space="0" w:color="000000"/>
              <w:left w:val="single" w:sz="4" w:space="0" w:color="000000"/>
              <w:bottom w:val="single" w:sz="4" w:space="0" w:color="000000"/>
              <w:right w:val="single" w:sz="4" w:space="0" w:color="000000"/>
            </w:tcBorders>
          </w:tcPr>
          <w:p w:rsidR="00BC2523" w:rsidRPr="00710DAB" w:rsidRDefault="00400DBE">
            <w:pPr>
              <w:jc w:val="center"/>
              <w:rPr>
                <w:i/>
                <w:szCs w:val="22"/>
              </w:rPr>
            </w:pPr>
            <w:r w:rsidRPr="00710DAB">
              <w:rPr>
                <w:i/>
                <w:szCs w:val="22"/>
              </w:rPr>
              <w:t>ОК</w:t>
            </w:r>
            <w:r w:rsidRPr="00710DAB">
              <w:rPr>
                <w:i/>
                <w:spacing w:val="-5"/>
                <w:szCs w:val="22"/>
              </w:rPr>
              <w:t xml:space="preserve"> </w:t>
            </w:r>
            <w:r w:rsidRPr="00710DAB">
              <w:rPr>
                <w:i/>
                <w:szCs w:val="22"/>
              </w:rPr>
              <w:t>05</w:t>
            </w:r>
          </w:p>
          <w:p w:rsidR="00BC2523" w:rsidRPr="00710DAB" w:rsidRDefault="00BC2523">
            <w:pPr>
              <w:jc w:val="center"/>
              <w:rPr>
                <w:i/>
                <w:szCs w:val="22"/>
              </w:rPr>
            </w:pPr>
          </w:p>
        </w:tc>
      </w:tr>
      <w:tr w:rsidR="00BC2523">
        <w:trPr>
          <w:trHeight w:val="354"/>
        </w:trPr>
        <w:tc>
          <w:tcPr>
            <w:tcW w:w="2698" w:type="dxa"/>
            <w:vMerge/>
            <w:tcBorders>
              <w:top w:val="single" w:sz="4" w:space="0" w:color="000000"/>
              <w:left w:val="single" w:sz="4" w:space="0" w:color="000000"/>
              <w:bottom w:val="single" w:sz="4" w:space="0" w:color="000000"/>
              <w:right w:val="single" w:sz="4" w:space="0" w:color="000000"/>
            </w:tcBorders>
          </w:tcPr>
          <w:p w:rsidR="00BC2523" w:rsidRPr="00710DAB" w:rsidRDefault="00BC2523">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BC2523" w:rsidRPr="00710DAB" w:rsidRDefault="00400DBE">
            <w:pPr>
              <w:rPr>
                <w:b/>
                <w:szCs w:val="22"/>
              </w:rPr>
            </w:pPr>
            <w:r w:rsidRPr="00710DAB">
              <w:rPr>
                <w:b/>
                <w:szCs w:val="22"/>
              </w:rPr>
              <w:t>Практическое</w:t>
            </w:r>
            <w:r w:rsidRPr="00710DAB">
              <w:rPr>
                <w:b/>
                <w:spacing w:val="31"/>
                <w:szCs w:val="22"/>
              </w:rPr>
              <w:t xml:space="preserve"> </w:t>
            </w:r>
            <w:r w:rsidRPr="00710DAB">
              <w:rPr>
                <w:b/>
                <w:spacing w:val="-2"/>
                <w:szCs w:val="22"/>
              </w:rPr>
              <w:t>занятие:</w:t>
            </w:r>
          </w:p>
        </w:tc>
        <w:tc>
          <w:tcPr>
            <w:tcW w:w="1059" w:type="dxa"/>
            <w:tcBorders>
              <w:top w:val="single" w:sz="4" w:space="0" w:color="000000"/>
              <w:left w:val="single" w:sz="4" w:space="0" w:color="000000"/>
              <w:bottom w:val="single" w:sz="4" w:space="0" w:color="000000"/>
              <w:right w:val="single" w:sz="4" w:space="0" w:color="000000"/>
            </w:tcBorders>
          </w:tcPr>
          <w:p w:rsidR="00BC2523" w:rsidRPr="00710DAB" w:rsidRDefault="00BC2523">
            <w:pPr>
              <w:jc w:val="center"/>
              <w:rPr>
                <w:szCs w:val="22"/>
              </w:rPr>
            </w:pPr>
          </w:p>
        </w:tc>
        <w:tc>
          <w:tcPr>
            <w:tcW w:w="1134" w:type="dxa"/>
            <w:tcBorders>
              <w:top w:val="single" w:sz="4" w:space="0" w:color="000000"/>
              <w:left w:val="single" w:sz="4" w:space="0" w:color="000000"/>
              <w:bottom w:val="single" w:sz="4" w:space="0" w:color="000000"/>
              <w:right w:val="single" w:sz="4" w:space="0" w:color="000000"/>
            </w:tcBorders>
          </w:tcPr>
          <w:p w:rsidR="00BC2523" w:rsidRPr="00710DAB" w:rsidRDefault="00BC2523">
            <w:pPr>
              <w:rPr>
                <w:szCs w:val="22"/>
              </w:rPr>
            </w:pPr>
          </w:p>
        </w:tc>
      </w:tr>
      <w:tr w:rsidR="00BC2523">
        <w:trPr>
          <w:trHeight w:val="873"/>
        </w:trPr>
        <w:tc>
          <w:tcPr>
            <w:tcW w:w="2698" w:type="dxa"/>
            <w:vMerge/>
            <w:tcBorders>
              <w:top w:val="single" w:sz="4" w:space="0" w:color="000000"/>
              <w:left w:val="single" w:sz="4" w:space="0" w:color="000000"/>
              <w:bottom w:val="single" w:sz="4" w:space="0" w:color="000000"/>
              <w:right w:val="single" w:sz="4" w:space="0" w:color="000000"/>
            </w:tcBorders>
          </w:tcPr>
          <w:p w:rsidR="00BC2523" w:rsidRPr="00710DAB" w:rsidRDefault="00BC2523">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BC2523" w:rsidRPr="00710DAB" w:rsidRDefault="00400DBE">
            <w:pPr>
              <w:jc w:val="both"/>
              <w:rPr>
                <w:b/>
                <w:szCs w:val="22"/>
              </w:rPr>
            </w:pPr>
            <w:r w:rsidRPr="00710DAB">
              <w:rPr>
                <w:rStyle w:val="af0"/>
                <w:b w:val="0"/>
                <w:szCs w:val="22"/>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Сочинение «Что от Обломова есть во мне?»</w:t>
            </w:r>
          </w:p>
        </w:tc>
        <w:tc>
          <w:tcPr>
            <w:tcW w:w="1059" w:type="dxa"/>
            <w:tcBorders>
              <w:top w:val="single" w:sz="4" w:space="0" w:color="000000"/>
              <w:left w:val="single" w:sz="4" w:space="0" w:color="000000"/>
              <w:bottom w:val="single" w:sz="4" w:space="0" w:color="000000"/>
              <w:right w:val="single" w:sz="4" w:space="0" w:color="000000"/>
            </w:tcBorders>
          </w:tcPr>
          <w:p w:rsidR="00BC2523" w:rsidRPr="00710DAB" w:rsidRDefault="00400DBE">
            <w:pPr>
              <w:jc w:val="center"/>
              <w:rPr>
                <w:i/>
                <w:spacing w:val="-10"/>
                <w:szCs w:val="22"/>
              </w:rPr>
            </w:pPr>
            <w:r w:rsidRPr="00710DAB">
              <w:rPr>
                <w:i/>
                <w:spacing w:val="-10"/>
                <w:szCs w:val="22"/>
              </w:rPr>
              <w:t>3</w:t>
            </w:r>
          </w:p>
          <w:p w:rsidR="00BC2523" w:rsidRPr="00710DAB" w:rsidRDefault="00BC2523">
            <w:pPr>
              <w:jc w:val="center"/>
              <w:rPr>
                <w:i/>
                <w:spacing w:val="-10"/>
                <w:szCs w:val="22"/>
              </w:rPr>
            </w:pPr>
          </w:p>
          <w:p w:rsidR="00BC2523" w:rsidRPr="00710DAB" w:rsidRDefault="00BC2523">
            <w:pPr>
              <w:jc w:val="center"/>
              <w:rPr>
                <w:i/>
                <w:spacing w:val="-10"/>
                <w:szCs w:val="22"/>
              </w:rPr>
            </w:pPr>
          </w:p>
          <w:p w:rsidR="00BC2523" w:rsidRPr="00710DAB" w:rsidRDefault="00BC2523">
            <w:pPr>
              <w:jc w:val="center"/>
              <w:rPr>
                <w:i/>
                <w:szCs w:val="22"/>
              </w:rPr>
            </w:pPr>
          </w:p>
        </w:tc>
        <w:tc>
          <w:tcPr>
            <w:tcW w:w="1134" w:type="dxa"/>
            <w:tcBorders>
              <w:top w:val="single" w:sz="4" w:space="0" w:color="000000"/>
              <w:left w:val="single" w:sz="4" w:space="0" w:color="000000"/>
              <w:bottom w:val="single" w:sz="4" w:space="0" w:color="000000"/>
              <w:right w:val="single" w:sz="4" w:space="0" w:color="000000"/>
            </w:tcBorders>
          </w:tcPr>
          <w:p w:rsidR="00BC2523" w:rsidRPr="00710DAB" w:rsidRDefault="00400DBE">
            <w:pPr>
              <w:jc w:val="center"/>
              <w:rPr>
                <w:i/>
                <w:szCs w:val="22"/>
              </w:rPr>
            </w:pPr>
            <w:r w:rsidRPr="00710DAB">
              <w:rPr>
                <w:i/>
                <w:szCs w:val="22"/>
              </w:rPr>
              <w:t>ОК</w:t>
            </w:r>
            <w:r w:rsidRPr="00710DAB">
              <w:rPr>
                <w:i/>
                <w:spacing w:val="-5"/>
                <w:szCs w:val="22"/>
              </w:rPr>
              <w:t xml:space="preserve"> </w:t>
            </w:r>
            <w:r w:rsidRPr="00710DAB">
              <w:rPr>
                <w:i/>
                <w:szCs w:val="22"/>
              </w:rPr>
              <w:t>05</w:t>
            </w:r>
          </w:p>
          <w:p w:rsidR="00BC2523" w:rsidRPr="00710DAB" w:rsidRDefault="00BC2523">
            <w:pPr>
              <w:jc w:val="center"/>
              <w:rPr>
                <w:i/>
                <w:szCs w:val="22"/>
              </w:rPr>
            </w:pPr>
          </w:p>
        </w:tc>
      </w:tr>
      <w:tr w:rsidR="00BC2523">
        <w:trPr>
          <w:trHeight w:val="265"/>
        </w:trPr>
        <w:tc>
          <w:tcPr>
            <w:tcW w:w="2698" w:type="dxa"/>
            <w:vMerge w:val="restart"/>
            <w:tcBorders>
              <w:top w:val="single" w:sz="4" w:space="0" w:color="000000"/>
              <w:left w:val="single" w:sz="4" w:space="0" w:color="000000"/>
              <w:bottom w:val="single" w:sz="4" w:space="0" w:color="000000"/>
              <w:right w:val="single" w:sz="4" w:space="0" w:color="000000"/>
            </w:tcBorders>
          </w:tcPr>
          <w:p w:rsidR="00BC2523" w:rsidRPr="00710DAB" w:rsidRDefault="00400DBE">
            <w:pPr>
              <w:rPr>
                <w:b/>
                <w:szCs w:val="22"/>
              </w:rPr>
            </w:pPr>
            <w:r w:rsidRPr="00710DAB">
              <w:rPr>
                <w:b/>
                <w:szCs w:val="22"/>
              </w:rPr>
              <w:t>Тема</w:t>
            </w:r>
            <w:r w:rsidRPr="00710DAB">
              <w:rPr>
                <w:b/>
                <w:spacing w:val="-1"/>
                <w:szCs w:val="22"/>
              </w:rPr>
              <w:t xml:space="preserve"> </w:t>
            </w:r>
            <w:r w:rsidRPr="00710DAB">
              <w:rPr>
                <w:b/>
                <w:spacing w:val="-5"/>
                <w:szCs w:val="22"/>
              </w:rPr>
              <w:t>2.4</w:t>
            </w:r>
          </w:p>
          <w:p w:rsidR="00BC2523" w:rsidRPr="00710DAB" w:rsidRDefault="00400DBE">
            <w:pPr>
              <w:rPr>
                <w:szCs w:val="22"/>
              </w:rPr>
            </w:pPr>
            <w:r w:rsidRPr="00710DAB">
              <w:rPr>
                <w:szCs w:val="22"/>
              </w:rPr>
              <w:t>Новый герой, «отрицающий всё», в романе И. С. Тургенева (1818 — 1883) «Отцы и дети»</w:t>
            </w:r>
          </w:p>
        </w:tc>
        <w:tc>
          <w:tcPr>
            <w:tcW w:w="10201" w:type="dxa"/>
            <w:tcBorders>
              <w:top w:val="single" w:sz="4" w:space="0" w:color="000000"/>
              <w:left w:val="single" w:sz="4" w:space="0" w:color="000000"/>
              <w:bottom w:val="single" w:sz="4" w:space="0" w:color="000000"/>
              <w:right w:val="single" w:sz="4" w:space="0" w:color="000000"/>
            </w:tcBorders>
          </w:tcPr>
          <w:p w:rsidR="00BC2523" w:rsidRPr="00710DAB" w:rsidRDefault="00400DBE">
            <w:pPr>
              <w:rPr>
                <w:b/>
                <w:szCs w:val="22"/>
              </w:rPr>
            </w:pPr>
            <w:r w:rsidRPr="00710DAB">
              <w:rPr>
                <w:b/>
                <w:szCs w:val="22"/>
              </w:rPr>
              <w:t>Основное содержание</w:t>
            </w:r>
          </w:p>
        </w:tc>
        <w:tc>
          <w:tcPr>
            <w:tcW w:w="1059" w:type="dxa"/>
            <w:tcBorders>
              <w:top w:val="single" w:sz="4" w:space="0" w:color="000000"/>
              <w:left w:val="single" w:sz="4" w:space="0" w:color="000000"/>
              <w:bottom w:val="single" w:sz="4" w:space="0" w:color="000000"/>
              <w:right w:val="single" w:sz="4" w:space="0" w:color="000000"/>
            </w:tcBorders>
          </w:tcPr>
          <w:p w:rsidR="00BC2523" w:rsidRPr="00710DAB" w:rsidRDefault="00BC2523">
            <w:pPr>
              <w:jc w:val="center"/>
              <w:rPr>
                <w:szCs w:val="22"/>
              </w:rPr>
            </w:pPr>
          </w:p>
        </w:tc>
        <w:tc>
          <w:tcPr>
            <w:tcW w:w="1134" w:type="dxa"/>
            <w:tcBorders>
              <w:top w:val="single" w:sz="4" w:space="0" w:color="000000"/>
              <w:left w:val="single" w:sz="4" w:space="0" w:color="000000"/>
              <w:bottom w:val="single" w:sz="4" w:space="0" w:color="000000"/>
              <w:right w:val="single" w:sz="4" w:space="0" w:color="000000"/>
            </w:tcBorders>
          </w:tcPr>
          <w:p w:rsidR="00BC2523" w:rsidRPr="00710DAB" w:rsidRDefault="00BC2523">
            <w:pPr>
              <w:rPr>
                <w:szCs w:val="22"/>
              </w:rPr>
            </w:pPr>
          </w:p>
        </w:tc>
      </w:tr>
      <w:tr w:rsidR="00BC2523">
        <w:trPr>
          <w:trHeight w:val="626"/>
        </w:trPr>
        <w:tc>
          <w:tcPr>
            <w:tcW w:w="2698" w:type="dxa"/>
            <w:vMerge/>
            <w:tcBorders>
              <w:top w:val="single" w:sz="4" w:space="0" w:color="000000"/>
              <w:left w:val="single" w:sz="4" w:space="0" w:color="000000"/>
              <w:bottom w:val="single" w:sz="4" w:space="0" w:color="000000"/>
              <w:right w:val="single" w:sz="4" w:space="0" w:color="000000"/>
            </w:tcBorders>
          </w:tcPr>
          <w:p w:rsidR="00BC2523" w:rsidRPr="00710DAB" w:rsidRDefault="00BC2523">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BC2523" w:rsidRPr="00710DAB" w:rsidRDefault="00400DBE">
            <w:pPr>
              <w:jc w:val="both"/>
              <w:rPr>
                <w:szCs w:val="22"/>
              </w:rPr>
            </w:pPr>
            <w:r w:rsidRPr="00710DAB">
              <w:rPr>
                <w:szCs w:val="22"/>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p w:rsidR="00BC2523" w:rsidRPr="00710DAB" w:rsidRDefault="00400DBE">
            <w:pPr>
              <w:jc w:val="both"/>
              <w:rPr>
                <w:szCs w:val="22"/>
              </w:rPr>
            </w:pPr>
            <w:r w:rsidRPr="00710DAB">
              <w:rPr>
                <w:szCs w:val="22"/>
              </w:rPr>
              <w:t>Теория литературы: вечные темы литературы: новый герой. Антагонист</w:t>
            </w:r>
          </w:p>
        </w:tc>
        <w:tc>
          <w:tcPr>
            <w:tcW w:w="1059" w:type="dxa"/>
            <w:tcBorders>
              <w:top w:val="single" w:sz="4" w:space="0" w:color="000000"/>
              <w:left w:val="single" w:sz="4" w:space="0" w:color="000000"/>
              <w:bottom w:val="single" w:sz="4" w:space="0" w:color="000000"/>
              <w:right w:val="single" w:sz="4" w:space="0" w:color="000000"/>
            </w:tcBorders>
          </w:tcPr>
          <w:p w:rsidR="00BC2523" w:rsidRPr="00710DAB" w:rsidRDefault="00282E33">
            <w:pPr>
              <w:jc w:val="center"/>
              <w:rPr>
                <w:i/>
                <w:szCs w:val="22"/>
              </w:rPr>
            </w:pPr>
            <w:r w:rsidRPr="00710DAB">
              <w:rPr>
                <w:i/>
                <w:szCs w:val="22"/>
              </w:rPr>
              <w:t>3</w:t>
            </w:r>
          </w:p>
        </w:tc>
        <w:tc>
          <w:tcPr>
            <w:tcW w:w="1134" w:type="dxa"/>
            <w:tcBorders>
              <w:top w:val="single" w:sz="4" w:space="0" w:color="000000"/>
              <w:left w:val="single" w:sz="4" w:space="0" w:color="000000"/>
              <w:bottom w:val="single" w:sz="4" w:space="0" w:color="000000"/>
              <w:right w:val="single" w:sz="4" w:space="0" w:color="000000"/>
            </w:tcBorders>
          </w:tcPr>
          <w:p w:rsidR="00BC2523" w:rsidRPr="00710DAB" w:rsidRDefault="00400DBE">
            <w:pPr>
              <w:jc w:val="center"/>
              <w:rPr>
                <w:i/>
                <w:szCs w:val="22"/>
              </w:rPr>
            </w:pPr>
            <w:r w:rsidRPr="00710DAB">
              <w:rPr>
                <w:i/>
                <w:szCs w:val="22"/>
              </w:rPr>
              <w:t>ОК</w:t>
            </w:r>
            <w:r w:rsidRPr="00710DAB">
              <w:rPr>
                <w:i/>
                <w:spacing w:val="-5"/>
                <w:szCs w:val="22"/>
              </w:rPr>
              <w:t xml:space="preserve"> </w:t>
            </w:r>
            <w:r w:rsidRPr="00710DAB">
              <w:rPr>
                <w:i/>
                <w:szCs w:val="22"/>
              </w:rPr>
              <w:t>05</w:t>
            </w:r>
          </w:p>
          <w:p w:rsidR="00BC2523" w:rsidRPr="00710DAB" w:rsidRDefault="00BC2523">
            <w:pPr>
              <w:jc w:val="center"/>
              <w:rPr>
                <w:i/>
                <w:szCs w:val="22"/>
              </w:rPr>
            </w:pPr>
          </w:p>
        </w:tc>
      </w:tr>
      <w:tr w:rsidR="00BC2523">
        <w:trPr>
          <w:trHeight w:val="357"/>
        </w:trPr>
        <w:tc>
          <w:tcPr>
            <w:tcW w:w="2698" w:type="dxa"/>
            <w:vMerge/>
            <w:tcBorders>
              <w:top w:val="single" w:sz="4" w:space="0" w:color="000000"/>
              <w:left w:val="single" w:sz="4" w:space="0" w:color="000000"/>
              <w:bottom w:val="single" w:sz="4" w:space="0" w:color="000000"/>
              <w:right w:val="single" w:sz="4" w:space="0" w:color="000000"/>
            </w:tcBorders>
          </w:tcPr>
          <w:p w:rsidR="00BC2523" w:rsidRPr="00710DAB" w:rsidRDefault="00BC2523">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BC2523" w:rsidRPr="00710DAB" w:rsidRDefault="00400DBE">
            <w:pPr>
              <w:rPr>
                <w:b/>
                <w:szCs w:val="22"/>
              </w:rPr>
            </w:pPr>
            <w:r w:rsidRPr="00710DAB">
              <w:rPr>
                <w:b/>
                <w:szCs w:val="22"/>
              </w:rPr>
              <w:t>Практическое</w:t>
            </w:r>
            <w:r w:rsidRPr="00710DAB">
              <w:rPr>
                <w:b/>
                <w:spacing w:val="31"/>
                <w:szCs w:val="22"/>
              </w:rPr>
              <w:t xml:space="preserve"> </w:t>
            </w:r>
            <w:r w:rsidRPr="00710DAB">
              <w:rPr>
                <w:b/>
                <w:spacing w:val="-2"/>
                <w:szCs w:val="22"/>
              </w:rPr>
              <w:t>занятие</w:t>
            </w:r>
          </w:p>
        </w:tc>
        <w:tc>
          <w:tcPr>
            <w:tcW w:w="1059" w:type="dxa"/>
            <w:tcBorders>
              <w:top w:val="single" w:sz="4" w:space="0" w:color="000000"/>
              <w:left w:val="single" w:sz="4" w:space="0" w:color="000000"/>
              <w:bottom w:val="single" w:sz="4" w:space="0" w:color="000000"/>
              <w:right w:val="single" w:sz="4" w:space="0" w:color="000000"/>
            </w:tcBorders>
          </w:tcPr>
          <w:p w:rsidR="00BC2523" w:rsidRPr="00710DAB" w:rsidRDefault="00BC2523">
            <w:pPr>
              <w:jc w:val="center"/>
              <w:rPr>
                <w:szCs w:val="22"/>
              </w:rPr>
            </w:pPr>
          </w:p>
        </w:tc>
        <w:tc>
          <w:tcPr>
            <w:tcW w:w="1134" w:type="dxa"/>
            <w:tcBorders>
              <w:top w:val="single" w:sz="4" w:space="0" w:color="000000"/>
              <w:left w:val="single" w:sz="4" w:space="0" w:color="000000"/>
              <w:bottom w:val="single" w:sz="4" w:space="0" w:color="000000"/>
              <w:right w:val="single" w:sz="4" w:space="0" w:color="000000"/>
            </w:tcBorders>
          </w:tcPr>
          <w:p w:rsidR="00BC2523" w:rsidRPr="00710DAB" w:rsidRDefault="00BC2523">
            <w:pPr>
              <w:jc w:val="center"/>
              <w:rPr>
                <w:szCs w:val="22"/>
              </w:rPr>
            </w:pPr>
          </w:p>
        </w:tc>
      </w:tr>
      <w:tr w:rsidR="00BC2523">
        <w:trPr>
          <w:trHeight w:val="366"/>
        </w:trPr>
        <w:tc>
          <w:tcPr>
            <w:tcW w:w="2698" w:type="dxa"/>
            <w:vMerge/>
            <w:tcBorders>
              <w:top w:val="single" w:sz="4" w:space="0" w:color="000000"/>
              <w:left w:val="single" w:sz="4" w:space="0" w:color="000000"/>
              <w:bottom w:val="single" w:sz="4" w:space="0" w:color="000000"/>
              <w:right w:val="single" w:sz="4" w:space="0" w:color="000000"/>
            </w:tcBorders>
          </w:tcPr>
          <w:p w:rsidR="00BC2523" w:rsidRPr="00710DAB" w:rsidRDefault="00BC2523">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BC2523" w:rsidRPr="00710DAB" w:rsidRDefault="00400DBE">
            <w:pPr>
              <w:rPr>
                <w:szCs w:val="22"/>
              </w:rPr>
            </w:pPr>
            <w:r w:rsidRPr="00710DAB">
              <w:rPr>
                <w:spacing w:val="-2"/>
                <w:szCs w:val="22"/>
              </w:rPr>
              <w:t>Работа с избранными эпизодами романа. Сравнительная характеристика антагонистов романа.</w:t>
            </w:r>
          </w:p>
        </w:tc>
        <w:tc>
          <w:tcPr>
            <w:tcW w:w="1059" w:type="dxa"/>
            <w:tcBorders>
              <w:top w:val="single" w:sz="4" w:space="0" w:color="000000"/>
              <w:left w:val="single" w:sz="4" w:space="0" w:color="000000"/>
              <w:bottom w:val="single" w:sz="4" w:space="0" w:color="000000"/>
              <w:right w:val="single" w:sz="4" w:space="0" w:color="000000"/>
            </w:tcBorders>
          </w:tcPr>
          <w:p w:rsidR="00BC2523" w:rsidRPr="00710DAB" w:rsidRDefault="00400DBE">
            <w:pPr>
              <w:jc w:val="center"/>
              <w:rPr>
                <w:i/>
                <w:szCs w:val="22"/>
              </w:rPr>
            </w:pPr>
            <w:r w:rsidRPr="00710DAB">
              <w:rPr>
                <w:i/>
                <w:szCs w:val="22"/>
              </w:rPr>
              <w:t>3</w:t>
            </w:r>
          </w:p>
        </w:tc>
        <w:tc>
          <w:tcPr>
            <w:tcW w:w="1134" w:type="dxa"/>
            <w:tcBorders>
              <w:top w:val="single" w:sz="4" w:space="0" w:color="000000"/>
              <w:left w:val="single" w:sz="4" w:space="0" w:color="000000"/>
              <w:bottom w:val="single" w:sz="4" w:space="0" w:color="000000"/>
              <w:right w:val="single" w:sz="4" w:space="0" w:color="000000"/>
            </w:tcBorders>
          </w:tcPr>
          <w:p w:rsidR="00BC2523" w:rsidRPr="00710DAB" w:rsidRDefault="00BC2523">
            <w:pPr>
              <w:jc w:val="center"/>
              <w:rPr>
                <w:i/>
                <w:szCs w:val="22"/>
              </w:rPr>
            </w:pPr>
          </w:p>
        </w:tc>
      </w:tr>
      <w:tr w:rsidR="00BC2523">
        <w:trPr>
          <w:trHeight w:val="362"/>
        </w:trPr>
        <w:tc>
          <w:tcPr>
            <w:tcW w:w="2698" w:type="dxa"/>
            <w:vMerge w:val="restart"/>
            <w:tcBorders>
              <w:top w:val="nil"/>
              <w:left w:val="single" w:sz="4" w:space="0" w:color="000000"/>
              <w:bottom w:val="single" w:sz="4" w:space="0" w:color="000000"/>
              <w:right w:val="single" w:sz="4" w:space="0" w:color="000000"/>
            </w:tcBorders>
          </w:tcPr>
          <w:p w:rsidR="00BC2523" w:rsidRPr="00710DAB" w:rsidRDefault="00400DBE">
            <w:pPr>
              <w:pStyle w:val="10"/>
              <w:spacing w:before="161" w:after="161"/>
              <w:ind w:firstLine="0"/>
              <w:outlineLvl w:val="0"/>
              <w:rPr>
                <w:szCs w:val="22"/>
              </w:rPr>
            </w:pPr>
            <w:r w:rsidRPr="00710DAB">
              <w:rPr>
                <w:b/>
                <w:szCs w:val="22"/>
              </w:rPr>
              <w:t>Тема 2.5</w:t>
            </w:r>
            <w:r w:rsidRPr="00710DAB">
              <w:rPr>
                <w:szCs w:val="22"/>
              </w:rPr>
              <w:t xml:space="preserve">.  </w:t>
            </w:r>
          </w:p>
          <w:p w:rsidR="00BC2523" w:rsidRPr="00710DAB" w:rsidRDefault="00400DBE">
            <w:pPr>
              <w:pStyle w:val="10"/>
              <w:spacing w:before="161" w:after="161"/>
              <w:ind w:firstLine="0"/>
              <w:outlineLvl w:val="0"/>
              <w:rPr>
                <w:szCs w:val="22"/>
              </w:rPr>
            </w:pPr>
            <w:r w:rsidRPr="00710DAB">
              <w:rPr>
                <w:szCs w:val="22"/>
              </w:rPr>
              <w:t>«Ты профессией своей удивишь»</w:t>
            </w:r>
          </w:p>
          <w:p w:rsidR="00BC2523" w:rsidRPr="00710DAB" w:rsidRDefault="00BC2523">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BC2523" w:rsidRPr="00710DAB" w:rsidRDefault="00400DBE">
            <w:pPr>
              <w:rPr>
                <w:b/>
                <w:spacing w:val="-2"/>
                <w:szCs w:val="22"/>
              </w:rPr>
            </w:pPr>
            <w:r w:rsidRPr="00710DAB">
              <w:rPr>
                <w:b/>
                <w:spacing w:val="-2"/>
                <w:szCs w:val="22"/>
              </w:rPr>
              <w:t>Профессионально-ориентированное</w:t>
            </w:r>
            <w:r w:rsidRPr="00710DAB">
              <w:rPr>
                <w:b/>
                <w:spacing w:val="46"/>
                <w:szCs w:val="22"/>
              </w:rPr>
              <w:t xml:space="preserve"> </w:t>
            </w:r>
            <w:r w:rsidRPr="00710DAB">
              <w:rPr>
                <w:b/>
                <w:spacing w:val="-2"/>
                <w:szCs w:val="22"/>
              </w:rPr>
              <w:t>содержание</w:t>
            </w:r>
          </w:p>
        </w:tc>
        <w:tc>
          <w:tcPr>
            <w:tcW w:w="1059" w:type="dxa"/>
            <w:tcBorders>
              <w:top w:val="single" w:sz="4" w:space="0" w:color="000000"/>
              <w:left w:val="single" w:sz="4" w:space="0" w:color="000000"/>
              <w:bottom w:val="single" w:sz="4" w:space="0" w:color="000000"/>
              <w:right w:val="single" w:sz="4" w:space="0" w:color="000000"/>
            </w:tcBorders>
          </w:tcPr>
          <w:p w:rsidR="00BC2523" w:rsidRPr="00710DAB" w:rsidRDefault="00BC2523">
            <w:pPr>
              <w:jc w:val="center"/>
              <w:rPr>
                <w:i/>
                <w:spacing w:val="-10"/>
                <w:szCs w:val="22"/>
              </w:rPr>
            </w:pPr>
          </w:p>
        </w:tc>
        <w:tc>
          <w:tcPr>
            <w:tcW w:w="1134" w:type="dxa"/>
            <w:tcBorders>
              <w:top w:val="single" w:sz="4" w:space="0" w:color="000000"/>
              <w:left w:val="single" w:sz="4" w:space="0" w:color="000000"/>
              <w:bottom w:val="single" w:sz="4" w:space="0" w:color="000000"/>
              <w:right w:val="single" w:sz="4" w:space="0" w:color="000000"/>
            </w:tcBorders>
          </w:tcPr>
          <w:p w:rsidR="00BC2523" w:rsidRPr="00710DAB" w:rsidRDefault="00BC2523">
            <w:pPr>
              <w:jc w:val="center"/>
              <w:rPr>
                <w:i/>
                <w:szCs w:val="22"/>
              </w:rPr>
            </w:pPr>
          </w:p>
        </w:tc>
      </w:tr>
      <w:tr w:rsidR="00BC2523">
        <w:trPr>
          <w:trHeight w:val="510"/>
        </w:trPr>
        <w:tc>
          <w:tcPr>
            <w:tcW w:w="2698" w:type="dxa"/>
            <w:vMerge/>
            <w:tcBorders>
              <w:top w:val="nil"/>
              <w:left w:val="single" w:sz="4" w:space="0" w:color="000000"/>
              <w:bottom w:val="single" w:sz="4" w:space="0" w:color="000000"/>
              <w:right w:val="single" w:sz="4" w:space="0" w:color="000000"/>
            </w:tcBorders>
          </w:tcPr>
          <w:p w:rsidR="00BC2523" w:rsidRPr="00710DAB" w:rsidRDefault="00BC2523">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BC2523" w:rsidRPr="00710DAB" w:rsidRDefault="00400DBE">
            <w:pPr>
              <w:jc w:val="both"/>
              <w:rPr>
                <w:b/>
                <w:color w:val="E46C0A"/>
                <w:spacing w:val="-2"/>
                <w:szCs w:val="22"/>
              </w:rPr>
            </w:pPr>
            <w:r w:rsidRPr="00710DAB">
              <w:rPr>
                <w:color w:val="auto"/>
                <w:szCs w:val="22"/>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1059" w:type="dxa"/>
            <w:tcBorders>
              <w:top w:val="single" w:sz="4" w:space="0" w:color="000000"/>
              <w:left w:val="single" w:sz="4" w:space="0" w:color="000000"/>
              <w:bottom w:val="single" w:sz="4" w:space="0" w:color="000000"/>
              <w:right w:val="single" w:sz="4" w:space="0" w:color="000000"/>
            </w:tcBorders>
          </w:tcPr>
          <w:p w:rsidR="00BC2523" w:rsidRPr="00710DAB" w:rsidRDefault="00AC4BC3">
            <w:pPr>
              <w:jc w:val="center"/>
              <w:rPr>
                <w:i/>
                <w:spacing w:val="-10"/>
                <w:szCs w:val="22"/>
              </w:rPr>
            </w:pPr>
            <w:r>
              <w:rPr>
                <w:i/>
                <w:spacing w:val="-10"/>
                <w:szCs w:val="22"/>
              </w:rPr>
              <w:t>3</w:t>
            </w:r>
          </w:p>
        </w:tc>
        <w:tc>
          <w:tcPr>
            <w:tcW w:w="1134" w:type="dxa"/>
            <w:tcBorders>
              <w:top w:val="single" w:sz="4" w:space="0" w:color="000000"/>
              <w:left w:val="single" w:sz="4" w:space="0" w:color="000000"/>
              <w:bottom w:val="single" w:sz="4" w:space="0" w:color="000000"/>
              <w:right w:val="single" w:sz="4" w:space="0" w:color="000000"/>
            </w:tcBorders>
          </w:tcPr>
          <w:p w:rsidR="00BC2523" w:rsidRPr="00710DAB" w:rsidRDefault="00400DBE">
            <w:pPr>
              <w:jc w:val="center"/>
              <w:rPr>
                <w:i/>
                <w:szCs w:val="22"/>
              </w:rPr>
            </w:pPr>
            <w:r w:rsidRPr="00710DAB">
              <w:rPr>
                <w:i/>
                <w:szCs w:val="22"/>
              </w:rPr>
              <w:t>ОК</w:t>
            </w:r>
            <w:r w:rsidRPr="00710DAB">
              <w:rPr>
                <w:i/>
                <w:spacing w:val="-5"/>
                <w:szCs w:val="22"/>
              </w:rPr>
              <w:t xml:space="preserve"> </w:t>
            </w:r>
            <w:r w:rsidRPr="00710DAB">
              <w:rPr>
                <w:i/>
                <w:szCs w:val="22"/>
              </w:rPr>
              <w:t>05</w:t>
            </w:r>
          </w:p>
          <w:p w:rsidR="00BC2523" w:rsidRPr="00710DAB" w:rsidRDefault="00BC2523">
            <w:pPr>
              <w:jc w:val="center"/>
              <w:rPr>
                <w:i/>
                <w:szCs w:val="22"/>
              </w:rPr>
            </w:pPr>
          </w:p>
        </w:tc>
      </w:tr>
      <w:tr w:rsidR="008240CF">
        <w:trPr>
          <w:trHeight w:val="510"/>
        </w:trPr>
        <w:tc>
          <w:tcPr>
            <w:tcW w:w="2698" w:type="dxa"/>
            <w:tcBorders>
              <w:top w:val="nil"/>
              <w:left w:val="single" w:sz="4" w:space="0" w:color="000000"/>
              <w:bottom w:val="single" w:sz="4" w:space="0" w:color="000000"/>
              <w:right w:val="single" w:sz="4" w:space="0" w:color="000000"/>
            </w:tcBorders>
          </w:tcPr>
          <w:p w:rsidR="008240CF" w:rsidRPr="00710DAB" w:rsidRDefault="008240CF">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AC4BC3" w:rsidRPr="00710DAB" w:rsidRDefault="00AC4BC3" w:rsidP="00AC4BC3">
            <w:pPr>
              <w:rPr>
                <w:b/>
                <w:spacing w:val="-2"/>
                <w:szCs w:val="22"/>
              </w:rPr>
            </w:pPr>
            <w:r w:rsidRPr="00710DAB">
              <w:rPr>
                <w:b/>
                <w:spacing w:val="-2"/>
                <w:szCs w:val="22"/>
              </w:rPr>
              <w:t>Практическое занятие</w:t>
            </w:r>
          </w:p>
          <w:p w:rsidR="008240CF" w:rsidRPr="00710DAB" w:rsidRDefault="00AC4BC3" w:rsidP="00AC4BC3">
            <w:pPr>
              <w:jc w:val="both"/>
              <w:rPr>
                <w:color w:val="auto"/>
                <w:szCs w:val="22"/>
              </w:rPr>
            </w:pPr>
            <w:r w:rsidRPr="00710DAB">
              <w:rPr>
                <w:b/>
                <w:spacing w:val="-2"/>
                <w:szCs w:val="22"/>
              </w:rPr>
              <w:t>Семестровая контрольная работа</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AC4BC3">
            <w:pPr>
              <w:jc w:val="center"/>
              <w:rPr>
                <w:i/>
                <w:spacing w:val="-10"/>
                <w:szCs w:val="22"/>
              </w:rPr>
            </w:pPr>
            <w:r>
              <w:rPr>
                <w:i/>
                <w:spacing w:val="-10"/>
                <w:szCs w:val="22"/>
              </w:rPr>
              <w:t>3</w:t>
            </w: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p>
        </w:tc>
      </w:tr>
      <w:tr w:rsidR="00BC2523">
        <w:trPr>
          <w:trHeight w:val="362"/>
        </w:trPr>
        <w:tc>
          <w:tcPr>
            <w:tcW w:w="2698" w:type="dxa"/>
            <w:vMerge w:val="restart"/>
            <w:tcBorders>
              <w:top w:val="nil"/>
              <w:left w:val="single" w:sz="4" w:space="0" w:color="000000"/>
              <w:bottom w:val="single" w:sz="4" w:space="0" w:color="000000"/>
              <w:right w:val="single" w:sz="4" w:space="0" w:color="000000"/>
            </w:tcBorders>
          </w:tcPr>
          <w:p w:rsidR="00BC2523" w:rsidRPr="00710DAB" w:rsidRDefault="00400DBE">
            <w:pPr>
              <w:rPr>
                <w:szCs w:val="22"/>
              </w:rPr>
            </w:pPr>
            <w:r w:rsidRPr="00710DAB">
              <w:rPr>
                <w:b/>
                <w:szCs w:val="22"/>
              </w:rPr>
              <w:t>Тема 2.6.</w:t>
            </w:r>
          </w:p>
          <w:p w:rsidR="00BC2523" w:rsidRPr="00710DAB" w:rsidRDefault="008A335E">
            <w:pPr>
              <w:rPr>
                <w:szCs w:val="22"/>
              </w:rPr>
            </w:pPr>
            <w:r w:rsidRPr="00710DAB">
              <w:rPr>
                <w:szCs w:val="22"/>
              </w:rPr>
              <w:t>Повесть-хроника «Очарованный странник» Н.С. Лескова: широта взгляда на российскую жизнь</w:t>
            </w:r>
          </w:p>
        </w:tc>
        <w:tc>
          <w:tcPr>
            <w:tcW w:w="10201" w:type="dxa"/>
            <w:tcBorders>
              <w:top w:val="single" w:sz="4" w:space="0" w:color="000000"/>
              <w:left w:val="single" w:sz="4" w:space="0" w:color="000000"/>
              <w:bottom w:val="single" w:sz="4" w:space="0" w:color="000000"/>
              <w:right w:val="single" w:sz="4" w:space="0" w:color="000000"/>
            </w:tcBorders>
          </w:tcPr>
          <w:p w:rsidR="00BC2523" w:rsidRPr="00710DAB" w:rsidRDefault="003F6102">
            <w:pPr>
              <w:rPr>
                <w:b/>
                <w:spacing w:val="-2"/>
                <w:szCs w:val="22"/>
              </w:rPr>
            </w:pPr>
            <w:r w:rsidRPr="00710DAB">
              <w:rPr>
                <w:b/>
                <w:szCs w:val="22"/>
              </w:rPr>
              <w:t>Основное содержание</w:t>
            </w:r>
          </w:p>
        </w:tc>
        <w:tc>
          <w:tcPr>
            <w:tcW w:w="1059" w:type="dxa"/>
            <w:tcBorders>
              <w:top w:val="single" w:sz="4" w:space="0" w:color="000000"/>
              <w:left w:val="single" w:sz="4" w:space="0" w:color="000000"/>
              <w:bottom w:val="single" w:sz="4" w:space="0" w:color="000000"/>
              <w:right w:val="single" w:sz="4" w:space="0" w:color="000000"/>
            </w:tcBorders>
          </w:tcPr>
          <w:p w:rsidR="00BC2523" w:rsidRPr="00710DAB" w:rsidRDefault="00282E33">
            <w:pPr>
              <w:jc w:val="center"/>
              <w:rPr>
                <w:szCs w:val="22"/>
              </w:rPr>
            </w:pPr>
            <w:r w:rsidRPr="00710DAB">
              <w:rPr>
                <w:szCs w:val="22"/>
              </w:rPr>
              <w:t>6</w:t>
            </w:r>
          </w:p>
        </w:tc>
        <w:tc>
          <w:tcPr>
            <w:tcW w:w="1134" w:type="dxa"/>
            <w:tcBorders>
              <w:top w:val="single" w:sz="4" w:space="0" w:color="000000"/>
              <w:left w:val="single" w:sz="4" w:space="0" w:color="000000"/>
              <w:bottom w:val="single" w:sz="4" w:space="0" w:color="000000"/>
              <w:right w:val="single" w:sz="4" w:space="0" w:color="000000"/>
            </w:tcBorders>
          </w:tcPr>
          <w:p w:rsidR="00BC2523" w:rsidRPr="00710DAB" w:rsidRDefault="00BC2523">
            <w:pPr>
              <w:jc w:val="center"/>
              <w:rPr>
                <w:i/>
                <w:szCs w:val="22"/>
              </w:rPr>
            </w:pPr>
          </w:p>
        </w:tc>
      </w:tr>
      <w:tr w:rsidR="00BC2523">
        <w:trPr>
          <w:trHeight w:val="362"/>
        </w:trPr>
        <w:tc>
          <w:tcPr>
            <w:tcW w:w="2698" w:type="dxa"/>
            <w:vMerge/>
            <w:tcBorders>
              <w:top w:val="nil"/>
              <w:left w:val="single" w:sz="4" w:space="0" w:color="000000"/>
              <w:bottom w:val="single" w:sz="4" w:space="0" w:color="000000"/>
              <w:right w:val="single" w:sz="4" w:space="0" w:color="000000"/>
            </w:tcBorders>
          </w:tcPr>
          <w:p w:rsidR="00BC2523" w:rsidRPr="00710DAB" w:rsidRDefault="00BC2523">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BC2523" w:rsidRPr="00710DAB" w:rsidRDefault="003F6102">
            <w:pPr>
              <w:rPr>
                <w:b/>
                <w:spacing w:val="-2"/>
                <w:szCs w:val="22"/>
              </w:rPr>
            </w:pPr>
            <w:r w:rsidRPr="00710DAB">
              <w:rPr>
                <w:szCs w:val="22"/>
              </w:rPr>
              <w:t xml:space="preserve">Николай Семенович Лесков. Сведения из биографии. Повесть-хроника «Очарованный странник»: своеобразие писательской манеры в изображении широкой панорамы русской жизни, быта и духовной основы народа. </w:t>
            </w:r>
            <w:r w:rsidRPr="00710DAB">
              <w:rPr>
                <w:bCs/>
                <w:szCs w:val="22"/>
              </w:rPr>
              <w:t>Очерк «Леди Макбет из Мценского уезда»: шекспировские страсти в русской провинции.</w:t>
            </w:r>
          </w:p>
        </w:tc>
        <w:tc>
          <w:tcPr>
            <w:tcW w:w="1059" w:type="dxa"/>
            <w:tcBorders>
              <w:top w:val="single" w:sz="4" w:space="0" w:color="000000"/>
              <w:left w:val="single" w:sz="4" w:space="0" w:color="000000"/>
              <w:bottom w:val="single" w:sz="4" w:space="0" w:color="000000"/>
              <w:right w:val="single" w:sz="4" w:space="0" w:color="000000"/>
            </w:tcBorders>
          </w:tcPr>
          <w:p w:rsidR="00BC2523" w:rsidRPr="00710DAB" w:rsidRDefault="00282E33">
            <w:pPr>
              <w:jc w:val="center"/>
              <w:rPr>
                <w:i/>
                <w:spacing w:val="-10"/>
                <w:szCs w:val="22"/>
              </w:rPr>
            </w:pPr>
            <w:r w:rsidRPr="00710DAB">
              <w:rPr>
                <w:i/>
                <w:spacing w:val="-10"/>
                <w:szCs w:val="22"/>
              </w:rPr>
              <w:t>2</w:t>
            </w:r>
          </w:p>
        </w:tc>
        <w:tc>
          <w:tcPr>
            <w:tcW w:w="1134" w:type="dxa"/>
            <w:tcBorders>
              <w:top w:val="single" w:sz="4" w:space="0" w:color="000000"/>
              <w:left w:val="single" w:sz="4" w:space="0" w:color="000000"/>
              <w:bottom w:val="single" w:sz="4" w:space="0" w:color="000000"/>
              <w:right w:val="single" w:sz="4" w:space="0" w:color="000000"/>
            </w:tcBorders>
          </w:tcPr>
          <w:p w:rsidR="00BC2523" w:rsidRPr="00710DAB" w:rsidRDefault="00BC2523">
            <w:pPr>
              <w:jc w:val="center"/>
              <w:rPr>
                <w:i/>
                <w:szCs w:val="22"/>
              </w:rPr>
            </w:pPr>
          </w:p>
        </w:tc>
      </w:tr>
      <w:tr w:rsidR="00BC2523">
        <w:trPr>
          <w:trHeight w:val="362"/>
        </w:trPr>
        <w:tc>
          <w:tcPr>
            <w:tcW w:w="2698" w:type="dxa"/>
            <w:vMerge/>
            <w:tcBorders>
              <w:top w:val="nil"/>
              <w:left w:val="single" w:sz="4" w:space="0" w:color="000000"/>
              <w:bottom w:val="single" w:sz="4" w:space="0" w:color="000000"/>
              <w:right w:val="single" w:sz="4" w:space="0" w:color="000000"/>
            </w:tcBorders>
          </w:tcPr>
          <w:p w:rsidR="00BC2523" w:rsidRPr="00710DAB" w:rsidRDefault="00BC2523">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BC2523" w:rsidRPr="00710DAB" w:rsidRDefault="003F6102">
            <w:pPr>
              <w:rPr>
                <w:b/>
                <w:spacing w:val="-2"/>
                <w:szCs w:val="22"/>
              </w:rPr>
            </w:pPr>
            <w:r w:rsidRPr="00710DAB">
              <w:rPr>
                <w:b/>
                <w:szCs w:val="22"/>
              </w:rPr>
              <w:t>Практическое</w:t>
            </w:r>
            <w:r w:rsidRPr="00710DAB">
              <w:rPr>
                <w:b/>
                <w:spacing w:val="31"/>
                <w:szCs w:val="22"/>
              </w:rPr>
              <w:t xml:space="preserve"> </w:t>
            </w:r>
            <w:r w:rsidRPr="00710DAB">
              <w:rPr>
                <w:b/>
                <w:spacing w:val="-2"/>
                <w:szCs w:val="22"/>
              </w:rPr>
              <w:t>занятие</w:t>
            </w:r>
          </w:p>
        </w:tc>
        <w:tc>
          <w:tcPr>
            <w:tcW w:w="1059" w:type="dxa"/>
            <w:tcBorders>
              <w:top w:val="single" w:sz="4" w:space="0" w:color="000000"/>
              <w:left w:val="single" w:sz="4" w:space="0" w:color="000000"/>
              <w:bottom w:val="single" w:sz="4" w:space="0" w:color="000000"/>
              <w:right w:val="single" w:sz="4" w:space="0" w:color="000000"/>
            </w:tcBorders>
          </w:tcPr>
          <w:p w:rsidR="00BC2523" w:rsidRPr="00710DAB" w:rsidRDefault="00282E33">
            <w:pPr>
              <w:jc w:val="center"/>
              <w:rPr>
                <w:i/>
                <w:spacing w:val="-10"/>
                <w:szCs w:val="22"/>
              </w:rPr>
            </w:pPr>
            <w:r w:rsidRPr="00710DAB">
              <w:rPr>
                <w:i/>
                <w:spacing w:val="-10"/>
                <w:szCs w:val="22"/>
              </w:rPr>
              <w:t>4</w:t>
            </w:r>
          </w:p>
        </w:tc>
        <w:tc>
          <w:tcPr>
            <w:tcW w:w="1134" w:type="dxa"/>
            <w:tcBorders>
              <w:top w:val="single" w:sz="4" w:space="0" w:color="000000"/>
              <w:left w:val="single" w:sz="4" w:space="0" w:color="000000"/>
              <w:bottom w:val="single" w:sz="4" w:space="0" w:color="000000"/>
              <w:right w:val="single" w:sz="4" w:space="0" w:color="000000"/>
            </w:tcBorders>
          </w:tcPr>
          <w:p w:rsidR="00BC2523" w:rsidRPr="00710DAB" w:rsidRDefault="00BC2523">
            <w:pPr>
              <w:jc w:val="center"/>
              <w:rPr>
                <w:i/>
                <w:szCs w:val="22"/>
              </w:rPr>
            </w:pPr>
          </w:p>
        </w:tc>
      </w:tr>
      <w:tr w:rsidR="00BC2523">
        <w:trPr>
          <w:trHeight w:val="362"/>
        </w:trPr>
        <w:tc>
          <w:tcPr>
            <w:tcW w:w="2698" w:type="dxa"/>
            <w:vMerge/>
            <w:tcBorders>
              <w:top w:val="nil"/>
              <w:left w:val="single" w:sz="4" w:space="0" w:color="000000"/>
              <w:bottom w:val="single" w:sz="4" w:space="0" w:color="000000"/>
              <w:right w:val="single" w:sz="4" w:space="0" w:color="000000"/>
            </w:tcBorders>
          </w:tcPr>
          <w:p w:rsidR="00BC2523" w:rsidRPr="00710DAB" w:rsidRDefault="00BC2523">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BC2523" w:rsidRPr="00710DAB" w:rsidRDefault="00C7062B" w:rsidP="00C7062B">
            <w:pPr>
              <w:rPr>
                <w:spacing w:val="-2"/>
                <w:szCs w:val="22"/>
              </w:rPr>
            </w:pPr>
            <w:r w:rsidRPr="00710DAB">
              <w:rPr>
                <w:spacing w:val="-2"/>
                <w:szCs w:val="22"/>
              </w:rPr>
              <w:t>Чтение и анализ  фрагментов повестей «</w:t>
            </w:r>
            <w:r w:rsidRPr="00710DAB">
              <w:rPr>
                <w:szCs w:val="22"/>
              </w:rPr>
              <w:t xml:space="preserve">Очарованный странник», </w:t>
            </w:r>
            <w:r w:rsidRPr="00710DAB">
              <w:rPr>
                <w:bCs/>
                <w:szCs w:val="22"/>
              </w:rPr>
              <w:t>«Леди Макбет из Мценского уезда».</w:t>
            </w:r>
          </w:p>
        </w:tc>
        <w:tc>
          <w:tcPr>
            <w:tcW w:w="1059" w:type="dxa"/>
            <w:tcBorders>
              <w:top w:val="single" w:sz="4" w:space="0" w:color="000000"/>
              <w:left w:val="single" w:sz="4" w:space="0" w:color="000000"/>
              <w:bottom w:val="single" w:sz="4" w:space="0" w:color="000000"/>
              <w:right w:val="single" w:sz="4" w:space="0" w:color="000000"/>
            </w:tcBorders>
          </w:tcPr>
          <w:p w:rsidR="00BC2523" w:rsidRPr="00710DAB" w:rsidRDefault="00BC2523">
            <w:pPr>
              <w:jc w:val="center"/>
              <w:rPr>
                <w:i/>
                <w:spacing w:val="-10"/>
                <w:szCs w:val="22"/>
              </w:rPr>
            </w:pPr>
          </w:p>
        </w:tc>
        <w:tc>
          <w:tcPr>
            <w:tcW w:w="1134" w:type="dxa"/>
            <w:tcBorders>
              <w:top w:val="single" w:sz="4" w:space="0" w:color="000000"/>
              <w:left w:val="single" w:sz="4" w:space="0" w:color="000000"/>
              <w:bottom w:val="single" w:sz="4" w:space="0" w:color="000000"/>
              <w:right w:val="single" w:sz="4" w:space="0" w:color="000000"/>
            </w:tcBorders>
          </w:tcPr>
          <w:p w:rsidR="00BC2523" w:rsidRPr="00710DAB" w:rsidRDefault="00BC2523">
            <w:pPr>
              <w:jc w:val="center"/>
              <w:rPr>
                <w:i/>
                <w:szCs w:val="22"/>
              </w:rPr>
            </w:pPr>
          </w:p>
        </w:tc>
      </w:tr>
      <w:tr w:rsidR="00BC2523">
        <w:trPr>
          <w:trHeight w:val="369"/>
        </w:trPr>
        <w:tc>
          <w:tcPr>
            <w:tcW w:w="2698" w:type="dxa"/>
            <w:vMerge w:val="restart"/>
            <w:tcBorders>
              <w:top w:val="single" w:sz="4" w:space="0" w:color="000000"/>
              <w:left w:val="single" w:sz="4" w:space="0" w:color="000000"/>
              <w:bottom w:val="single" w:sz="4" w:space="0" w:color="000000"/>
              <w:right w:val="single" w:sz="4" w:space="0" w:color="000000"/>
            </w:tcBorders>
          </w:tcPr>
          <w:p w:rsidR="00BC2523" w:rsidRPr="00710DAB" w:rsidRDefault="00400DBE">
            <w:pPr>
              <w:rPr>
                <w:b/>
                <w:szCs w:val="22"/>
              </w:rPr>
            </w:pPr>
            <w:r w:rsidRPr="00710DAB">
              <w:rPr>
                <w:b/>
                <w:szCs w:val="22"/>
              </w:rPr>
              <w:t>Тема</w:t>
            </w:r>
            <w:r w:rsidRPr="00710DAB">
              <w:rPr>
                <w:b/>
                <w:spacing w:val="-1"/>
                <w:szCs w:val="22"/>
              </w:rPr>
              <w:t xml:space="preserve"> </w:t>
            </w:r>
            <w:r w:rsidR="00C7062B" w:rsidRPr="00710DAB">
              <w:rPr>
                <w:b/>
                <w:spacing w:val="-5"/>
                <w:szCs w:val="22"/>
              </w:rPr>
              <w:t>2.7.</w:t>
            </w:r>
          </w:p>
          <w:p w:rsidR="00BC2523" w:rsidRPr="00710DAB" w:rsidRDefault="00400DBE">
            <w:pPr>
              <w:rPr>
                <w:szCs w:val="22"/>
              </w:rPr>
            </w:pPr>
            <w:r w:rsidRPr="00710DAB">
              <w:rPr>
                <w:szCs w:val="22"/>
              </w:rPr>
              <w:t xml:space="preserve">Люди и реальность в </w:t>
            </w:r>
            <w:r w:rsidRPr="00710DAB">
              <w:rPr>
                <w:szCs w:val="22"/>
              </w:rPr>
              <w:lastRenderedPageBreak/>
              <w:t>сказках М. Е. Салтыкова-Щедрина (1826—1889): русская жизнь в иносказаниях</w:t>
            </w:r>
          </w:p>
        </w:tc>
        <w:tc>
          <w:tcPr>
            <w:tcW w:w="10201" w:type="dxa"/>
            <w:tcBorders>
              <w:top w:val="single" w:sz="4" w:space="0" w:color="000000"/>
              <w:left w:val="single" w:sz="4" w:space="0" w:color="000000"/>
              <w:bottom w:val="single" w:sz="4" w:space="0" w:color="000000"/>
              <w:right w:val="single" w:sz="4" w:space="0" w:color="000000"/>
            </w:tcBorders>
          </w:tcPr>
          <w:p w:rsidR="00BC2523" w:rsidRPr="00710DAB" w:rsidRDefault="00400DBE">
            <w:pPr>
              <w:rPr>
                <w:b/>
                <w:szCs w:val="22"/>
              </w:rPr>
            </w:pPr>
            <w:r w:rsidRPr="00710DAB">
              <w:rPr>
                <w:b/>
                <w:szCs w:val="22"/>
              </w:rPr>
              <w:lastRenderedPageBreak/>
              <w:t>Основное содержание</w:t>
            </w:r>
          </w:p>
        </w:tc>
        <w:tc>
          <w:tcPr>
            <w:tcW w:w="1059" w:type="dxa"/>
            <w:tcBorders>
              <w:top w:val="single" w:sz="4" w:space="0" w:color="000000"/>
              <w:left w:val="single" w:sz="4" w:space="0" w:color="000000"/>
              <w:bottom w:val="single" w:sz="4" w:space="0" w:color="000000"/>
              <w:right w:val="single" w:sz="4" w:space="0" w:color="000000"/>
            </w:tcBorders>
          </w:tcPr>
          <w:p w:rsidR="00BC2523" w:rsidRPr="00710DAB" w:rsidRDefault="00BC2523">
            <w:pPr>
              <w:jc w:val="center"/>
              <w:rPr>
                <w:i/>
                <w:szCs w:val="22"/>
              </w:rPr>
            </w:pPr>
          </w:p>
        </w:tc>
        <w:tc>
          <w:tcPr>
            <w:tcW w:w="1134" w:type="dxa"/>
            <w:tcBorders>
              <w:top w:val="single" w:sz="4" w:space="0" w:color="000000"/>
              <w:left w:val="single" w:sz="4" w:space="0" w:color="000000"/>
              <w:bottom w:val="single" w:sz="4" w:space="0" w:color="000000"/>
              <w:right w:val="single" w:sz="4" w:space="0" w:color="000000"/>
            </w:tcBorders>
          </w:tcPr>
          <w:p w:rsidR="00BC2523" w:rsidRPr="00710DAB" w:rsidRDefault="00BC2523">
            <w:pPr>
              <w:rPr>
                <w:i/>
                <w:szCs w:val="22"/>
              </w:rPr>
            </w:pPr>
          </w:p>
          <w:p w:rsidR="00BC2523" w:rsidRPr="00710DAB" w:rsidRDefault="00BC2523">
            <w:pPr>
              <w:rPr>
                <w:szCs w:val="22"/>
              </w:rPr>
            </w:pPr>
          </w:p>
        </w:tc>
      </w:tr>
      <w:tr w:rsidR="00BC2523">
        <w:trPr>
          <w:trHeight w:val="895"/>
        </w:trPr>
        <w:tc>
          <w:tcPr>
            <w:tcW w:w="2698" w:type="dxa"/>
            <w:vMerge/>
            <w:tcBorders>
              <w:top w:val="single" w:sz="4" w:space="0" w:color="000000"/>
              <w:left w:val="single" w:sz="4" w:space="0" w:color="000000"/>
              <w:bottom w:val="single" w:sz="4" w:space="0" w:color="000000"/>
              <w:right w:val="single" w:sz="4" w:space="0" w:color="000000"/>
            </w:tcBorders>
          </w:tcPr>
          <w:p w:rsidR="00BC2523" w:rsidRPr="00710DAB" w:rsidRDefault="00BC2523">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BC2523" w:rsidRPr="00710DAB" w:rsidRDefault="00400DBE">
            <w:pPr>
              <w:rPr>
                <w:szCs w:val="22"/>
              </w:rPr>
            </w:pPr>
            <w:r w:rsidRPr="00710DAB">
              <w:rPr>
                <w:szCs w:val="22"/>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w:t>
            </w:r>
          </w:p>
          <w:p w:rsidR="00BC2523" w:rsidRPr="00710DAB" w:rsidRDefault="00400DBE">
            <w:pPr>
              <w:rPr>
                <w:szCs w:val="22"/>
              </w:rPr>
            </w:pPr>
            <w:r w:rsidRPr="00710DAB">
              <w:rPr>
                <w:b/>
                <w:szCs w:val="22"/>
              </w:rPr>
              <w:t>Теория</w:t>
            </w:r>
            <w:r w:rsidRPr="00710DAB">
              <w:rPr>
                <w:b/>
                <w:spacing w:val="-8"/>
                <w:szCs w:val="22"/>
              </w:rPr>
              <w:t xml:space="preserve"> </w:t>
            </w:r>
            <w:r w:rsidRPr="00710DAB">
              <w:rPr>
                <w:b/>
                <w:szCs w:val="22"/>
              </w:rPr>
              <w:t>литературы:</w:t>
            </w:r>
            <w:r w:rsidRPr="00710DAB">
              <w:rPr>
                <w:b/>
                <w:spacing w:val="-4"/>
                <w:szCs w:val="22"/>
              </w:rPr>
              <w:t xml:space="preserve"> </w:t>
            </w:r>
            <w:r w:rsidRPr="00710DAB">
              <w:rPr>
                <w:szCs w:val="22"/>
              </w:rPr>
              <w:t>гротеск,</w:t>
            </w:r>
            <w:r w:rsidRPr="00710DAB">
              <w:rPr>
                <w:spacing w:val="-2"/>
                <w:szCs w:val="22"/>
              </w:rPr>
              <w:t xml:space="preserve"> </w:t>
            </w:r>
            <w:r w:rsidRPr="00710DAB">
              <w:rPr>
                <w:szCs w:val="22"/>
              </w:rPr>
              <w:t>«эзопов</w:t>
            </w:r>
            <w:r w:rsidRPr="00710DAB">
              <w:rPr>
                <w:spacing w:val="-6"/>
                <w:szCs w:val="22"/>
              </w:rPr>
              <w:t xml:space="preserve"> </w:t>
            </w:r>
            <w:r w:rsidRPr="00710DAB">
              <w:rPr>
                <w:spacing w:val="-2"/>
                <w:szCs w:val="22"/>
              </w:rPr>
              <w:t xml:space="preserve">язык», сатира, ирония, сарказм. </w:t>
            </w:r>
          </w:p>
        </w:tc>
        <w:tc>
          <w:tcPr>
            <w:tcW w:w="1059" w:type="dxa"/>
            <w:tcBorders>
              <w:top w:val="single" w:sz="4" w:space="0" w:color="000000"/>
              <w:left w:val="single" w:sz="4" w:space="0" w:color="000000"/>
              <w:bottom w:val="single" w:sz="4" w:space="0" w:color="000000"/>
              <w:right w:val="single" w:sz="4" w:space="0" w:color="000000"/>
            </w:tcBorders>
          </w:tcPr>
          <w:p w:rsidR="00BC2523" w:rsidRPr="00710DAB" w:rsidRDefault="00AC4BC3">
            <w:pPr>
              <w:jc w:val="center"/>
              <w:rPr>
                <w:i/>
                <w:szCs w:val="22"/>
              </w:rPr>
            </w:pPr>
            <w:r>
              <w:rPr>
                <w:i/>
                <w:szCs w:val="22"/>
              </w:rPr>
              <w:t>2</w:t>
            </w:r>
          </w:p>
        </w:tc>
        <w:tc>
          <w:tcPr>
            <w:tcW w:w="1134" w:type="dxa"/>
            <w:tcBorders>
              <w:top w:val="single" w:sz="4" w:space="0" w:color="000000"/>
              <w:left w:val="single" w:sz="4" w:space="0" w:color="000000"/>
              <w:bottom w:val="single" w:sz="4" w:space="0" w:color="000000"/>
              <w:right w:val="single" w:sz="4" w:space="0" w:color="000000"/>
            </w:tcBorders>
          </w:tcPr>
          <w:p w:rsidR="00BC2523" w:rsidRPr="00710DAB" w:rsidRDefault="00BC2523">
            <w:pPr>
              <w:rPr>
                <w:i/>
                <w:szCs w:val="22"/>
              </w:rPr>
            </w:pPr>
          </w:p>
        </w:tc>
      </w:tr>
      <w:tr w:rsidR="00BC2523">
        <w:trPr>
          <w:trHeight w:val="354"/>
        </w:trPr>
        <w:tc>
          <w:tcPr>
            <w:tcW w:w="2698" w:type="dxa"/>
            <w:vMerge/>
            <w:tcBorders>
              <w:top w:val="single" w:sz="4" w:space="0" w:color="000000"/>
              <w:left w:val="single" w:sz="4" w:space="0" w:color="000000"/>
              <w:bottom w:val="single" w:sz="4" w:space="0" w:color="000000"/>
              <w:right w:val="single" w:sz="4" w:space="0" w:color="000000"/>
            </w:tcBorders>
          </w:tcPr>
          <w:p w:rsidR="00BC2523" w:rsidRPr="00710DAB" w:rsidRDefault="00BC2523">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BC2523" w:rsidRPr="00710DAB" w:rsidRDefault="00400DBE">
            <w:pPr>
              <w:rPr>
                <w:b/>
                <w:szCs w:val="22"/>
              </w:rPr>
            </w:pPr>
            <w:r w:rsidRPr="00710DAB">
              <w:rPr>
                <w:b/>
                <w:szCs w:val="22"/>
              </w:rPr>
              <w:t>Практическое</w:t>
            </w:r>
            <w:r w:rsidRPr="00710DAB">
              <w:rPr>
                <w:b/>
                <w:spacing w:val="31"/>
                <w:szCs w:val="22"/>
              </w:rPr>
              <w:t xml:space="preserve"> </w:t>
            </w:r>
            <w:r w:rsidRPr="00710DAB">
              <w:rPr>
                <w:b/>
                <w:spacing w:val="-2"/>
                <w:szCs w:val="22"/>
              </w:rPr>
              <w:t>занятие</w:t>
            </w:r>
          </w:p>
        </w:tc>
        <w:tc>
          <w:tcPr>
            <w:tcW w:w="1059" w:type="dxa"/>
            <w:tcBorders>
              <w:top w:val="single" w:sz="4" w:space="0" w:color="000000"/>
              <w:left w:val="single" w:sz="4" w:space="0" w:color="000000"/>
              <w:bottom w:val="single" w:sz="4" w:space="0" w:color="000000"/>
              <w:right w:val="single" w:sz="4" w:space="0" w:color="000000"/>
            </w:tcBorders>
          </w:tcPr>
          <w:p w:rsidR="00BC2523" w:rsidRPr="00710DAB" w:rsidRDefault="00BC2523">
            <w:pPr>
              <w:jc w:val="center"/>
              <w:rPr>
                <w:szCs w:val="22"/>
              </w:rPr>
            </w:pPr>
          </w:p>
        </w:tc>
        <w:tc>
          <w:tcPr>
            <w:tcW w:w="1134" w:type="dxa"/>
            <w:tcBorders>
              <w:top w:val="single" w:sz="4" w:space="0" w:color="000000"/>
              <w:left w:val="single" w:sz="4" w:space="0" w:color="000000"/>
              <w:bottom w:val="single" w:sz="4" w:space="0" w:color="000000"/>
              <w:right w:val="single" w:sz="4" w:space="0" w:color="000000"/>
            </w:tcBorders>
          </w:tcPr>
          <w:p w:rsidR="00BC2523" w:rsidRPr="00710DAB" w:rsidRDefault="00BC2523">
            <w:pPr>
              <w:rPr>
                <w:szCs w:val="22"/>
              </w:rPr>
            </w:pPr>
          </w:p>
        </w:tc>
      </w:tr>
      <w:tr w:rsidR="00BC2523" w:rsidTr="00282E33">
        <w:trPr>
          <w:trHeight w:val="354"/>
        </w:trPr>
        <w:tc>
          <w:tcPr>
            <w:tcW w:w="2698" w:type="dxa"/>
            <w:vMerge/>
            <w:tcBorders>
              <w:top w:val="single" w:sz="4" w:space="0" w:color="000000"/>
              <w:left w:val="single" w:sz="4" w:space="0" w:color="000000"/>
              <w:bottom w:val="single" w:sz="4" w:space="0" w:color="000000"/>
              <w:right w:val="single" w:sz="4" w:space="0" w:color="000000"/>
            </w:tcBorders>
          </w:tcPr>
          <w:p w:rsidR="00BC2523" w:rsidRPr="00710DAB" w:rsidRDefault="00BC2523">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BC2523" w:rsidRPr="00710DAB" w:rsidRDefault="00400DBE">
            <w:pPr>
              <w:rPr>
                <w:szCs w:val="22"/>
              </w:rPr>
            </w:pPr>
            <w:r w:rsidRPr="00710DAB">
              <w:rPr>
                <w:szCs w:val="22"/>
              </w:rPr>
              <w:t>Пересказ и идейно-художественный анализ сказок М. Е. Салтыкова-Щедрина</w:t>
            </w:r>
          </w:p>
        </w:tc>
        <w:tc>
          <w:tcPr>
            <w:tcW w:w="1059" w:type="dxa"/>
            <w:tcBorders>
              <w:top w:val="single" w:sz="4" w:space="0" w:color="000000"/>
              <w:left w:val="single" w:sz="4" w:space="0" w:color="000000"/>
              <w:bottom w:val="single" w:sz="4" w:space="0" w:color="000000"/>
              <w:right w:val="single" w:sz="4" w:space="0" w:color="000000"/>
            </w:tcBorders>
          </w:tcPr>
          <w:p w:rsidR="00BC2523" w:rsidRPr="00710DAB" w:rsidRDefault="009A5621">
            <w:pPr>
              <w:jc w:val="center"/>
              <w:rPr>
                <w:i/>
                <w:szCs w:val="22"/>
              </w:rPr>
            </w:pPr>
            <w:r w:rsidRPr="00710DAB">
              <w:rPr>
                <w:i/>
                <w:szCs w:val="22"/>
              </w:rPr>
              <w:t>2</w:t>
            </w:r>
          </w:p>
        </w:tc>
        <w:tc>
          <w:tcPr>
            <w:tcW w:w="1134" w:type="dxa"/>
            <w:tcBorders>
              <w:top w:val="single" w:sz="4" w:space="0" w:color="000000"/>
              <w:left w:val="single" w:sz="4" w:space="0" w:color="000000"/>
              <w:bottom w:val="single" w:sz="4" w:space="0" w:color="000000"/>
              <w:right w:val="single" w:sz="4" w:space="0" w:color="000000"/>
            </w:tcBorders>
          </w:tcPr>
          <w:p w:rsidR="00BC2523" w:rsidRPr="00710DAB" w:rsidRDefault="00400DBE">
            <w:pPr>
              <w:jc w:val="center"/>
              <w:rPr>
                <w:i/>
                <w:szCs w:val="22"/>
              </w:rPr>
            </w:pPr>
            <w:r w:rsidRPr="00710DAB">
              <w:rPr>
                <w:i/>
                <w:szCs w:val="22"/>
              </w:rPr>
              <w:t>ОК</w:t>
            </w:r>
            <w:r w:rsidRPr="00710DAB">
              <w:rPr>
                <w:i/>
                <w:spacing w:val="-5"/>
                <w:szCs w:val="22"/>
              </w:rPr>
              <w:t xml:space="preserve"> </w:t>
            </w:r>
            <w:r w:rsidRPr="00710DAB">
              <w:rPr>
                <w:i/>
                <w:szCs w:val="22"/>
              </w:rPr>
              <w:t>05</w:t>
            </w:r>
          </w:p>
          <w:p w:rsidR="00BC2523" w:rsidRPr="00710DAB" w:rsidRDefault="00BC2523">
            <w:pPr>
              <w:jc w:val="center"/>
              <w:rPr>
                <w:i/>
                <w:szCs w:val="22"/>
              </w:rPr>
            </w:pPr>
          </w:p>
        </w:tc>
      </w:tr>
      <w:tr w:rsidR="00BC2523">
        <w:trPr>
          <w:trHeight w:val="309"/>
        </w:trPr>
        <w:tc>
          <w:tcPr>
            <w:tcW w:w="2698" w:type="dxa"/>
            <w:vMerge w:val="restart"/>
            <w:tcBorders>
              <w:top w:val="single" w:sz="4" w:space="0" w:color="000000"/>
              <w:left w:val="single" w:sz="4" w:space="0" w:color="000000"/>
              <w:bottom w:val="single" w:sz="4" w:space="0" w:color="000000"/>
              <w:right w:val="single" w:sz="4" w:space="0" w:color="000000"/>
            </w:tcBorders>
          </w:tcPr>
          <w:p w:rsidR="00BC2523" w:rsidRPr="00710DAB" w:rsidRDefault="00400DBE">
            <w:pPr>
              <w:rPr>
                <w:b/>
                <w:spacing w:val="-5"/>
                <w:szCs w:val="22"/>
              </w:rPr>
            </w:pPr>
            <w:r w:rsidRPr="00710DAB">
              <w:rPr>
                <w:b/>
                <w:szCs w:val="22"/>
              </w:rPr>
              <w:t>Тема</w:t>
            </w:r>
            <w:r w:rsidRPr="00710DAB">
              <w:rPr>
                <w:b/>
                <w:spacing w:val="-1"/>
                <w:szCs w:val="22"/>
              </w:rPr>
              <w:t xml:space="preserve"> </w:t>
            </w:r>
            <w:r w:rsidR="00C7062B" w:rsidRPr="00710DAB">
              <w:rPr>
                <w:b/>
                <w:spacing w:val="-5"/>
                <w:szCs w:val="22"/>
              </w:rPr>
              <w:t>2.8.</w:t>
            </w:r>
          </w:p>
          <w:p w:rsidR="00BC2523" w:rsidRPr="00710DAB" w:rsidRDefault="00400DBE">
            <w:pPr>
              <w:rPr>
                <w:b/>
                <w:szCs w:val="22"/>
              </w:rPr>
            </w:pPr>
            <w:r w:rsidRPr="00710DAB">
              <w:rPr>
                <w:szCs w:val="22"/>
              </w:rPr>
              <w:t xml:space="preserve"> Человек и его выбор в кризисной ситуации в романе Ф.М. Достоевского «Преступление и наказание» (1866)</w:t>
            </w:r>
          </w:p>
        </w:tc>
        <w:tc>
          <w:tcPr>
            <w:tcW w:w="10201" w:type="dxa"/>
            <w:tcBorders>
              <w:top w:val="single" w:sz="4" w:space="0" w:color="000000"/>
              <w:left w:val="single" w:sz="4" w:space="0" w:color="000000"/>
              <w:bottom w:val="single" w:sz="4" w:space="0" w:color="000000"/>
              <w:right w:val="single" w:sz="4" w:space="0" w:color="000000"/>
            </w:tcBorders>
          </w:tcPr>
          <w:p w:rsidR="00BC2523" w:rsidRPr="00710DAB" w:rsidRDefault="00400DBE">
            <w:pPr>
              <w:rPr>
                <w:b/>
                <w:szCs w:val="22"/>
              </w:rPr>
            </w:pPr>
            <w:r w:rsidRPr="00710DAB">
              <w:rPr>
                <w:b/>
                <w:szCs w:val="22"/>
              </w:rPr>
              <w:t>Основное содержание</w:t>
            </w:r>
          </w:p>
        </w:tc>
        <w:tc>
          <w:tcPr>
            <w:tcW w:w="1059" w:type="dxa"/>
            <w:tcBorders>
              <w:top w:val="single" w:sz="4" w:space="0" w:color="000000"/>
              <w:left w:val="single" w:sz="4" w:space="0" w:color="000000"/>
              <w:bottom w:val="single" w:sz="4" w:space="0" w:color="000000"/>
              <w:right w:val="single" w:sz="4" w:space="0" w:color="000000"/>
            </w:tcBorders>
          </w:tcPr>
          <w:p w:rsidR="00BC2523" w:rsidRPr="00710DAB" w:rsidRDefault="00BC2523">
            <w:pPr>
              <w:jc w:val="center"/>
              <w:rPr>
                <w:szCs w:val="22"/>
              </w:rPr>
            </w:pPr>
          </w:p>
        </w:tc>
        <w:tc>
          <w:tcPr>
            <w:tcW w:w="1134" w:type="dxa"/>
            <w:tcBorders>
              <w:top w:val="single" w:sz="4" w:space="0" w:color="000000"/>
              <w:left w:val="single" w:sz="4" w:space="0" w:color="000000"/>
              <w:bottom w:val="single" w:sz="4" w:space="0" w:color="000000"/>
              <w:right w:val="single" w:sz="4" w:space="0" w:color="000000"/>
            </w:tcBorders>
          </w:tcPr>
          <w:p w:rsidR="00BC2523" w:rsidRPr="00710DAB" w:rsidRDefault="00BC2523">
            <w:pPr>
              <w:rPr>
                <w:szCs w:val="22"/>
              </w:rPr>
            </w:pPr>
          </w:p>
        </w:tc>
      </w:tr>
      <w:tr w:rsidR="00BC2523">
        <w:trPr>
          <w:trHeight w:val="309"/>
        </w:trPr>
        <w:tc>
          <w:tcPr>
            <w:tcW w:w="2698" w:type="dxa"/>
            <w:vMerge/>
            <w:tcBorders>
              <w:top w:val="single" w:sz="4" w:space="0" w:color="000000"/>
              <w:left w:val="single" w:sz="4" w:space="0" w:color="000000"/>
              <w:bottom w:val="single" w:sz="4" w:space="0" w:color="000000"/>
              <w:right w:val="single" w:sz="4" w:space="0" w:color="000000"/>
            </w:tcBorders>
          </w:tcPr>
          <w:p w:rsidR="00BC2523" w:rsidRPr="00710DAB" w:rsidRDefault="00BC2523">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BC2523" w:rsidRPr="00710DAB" w:rsidRDefault="00400DBE">
            <w:pPr>
              <w:jc w:val="both"/>
              <w:rPr>
                <w:szCs w:val="22"/>
              </w:rPr>
            </w:pPr>
            <w:r w:rsidRPr="00710DAB">
              <w:rPr>
                <w:szCs w:val="22"/>
              </w:rPr>
              <w:t xml:space="preserve">Роман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«воскрешение». «Двойники» Раскольникова:.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раскольниковской «арифметики»; антигуманность теории в целом). </w:t>
            </w:r>
          </w:p>
        </w:tc>
        <w:tc>
          <w:tcPr>
            <w:tcW w:w="1059" w:type="dxa"/>
            <w:tcBorders>
              <w:top w:val="single" w:sz="4" w:space="0" w:color="000000"/>
              <w:left w:val="single" w:sz="4" w:space="0" w:color="000000"/>
              <w:bottom w:val="single" w:sz="4" w:space="0" w:color="000000"/>
              <w:right w:val="single" w:sz="4" w:space="0" w:color="000000"/>
            </w:tcBorders>
          </w:tcPr>
          <w:p w:rsidR="00BC2523" w:rsidRPr="003D48EB" w:rsidRDefault="00400DBE">
            <w:pPr>
              <w:jc w:val="center"/>
              <w:rPr>
                <w:i/>
                <w:szCs w:val="22"/>
              </w:rPr>
            </w:pPr>
            <w:r w:rsidRPr="003D48EB">
              <w:rPr>
                <w:i/>
                <w:szCs w:val="22"/>
              </w:rPr>
              <w:t>4</w:t>
            </w:r>
          </w:p>
        </w:tc>
        <w:tc>
          <w:tcPr>
            <w:tcW w:w="1134" w:type="dxa"/>
            <w:tcBorders>
              <w:top w:val="single" w:sz="4" w:space="0" w:color="000000"/>
              <w:left w:val="single" w:sz="4" w:space="0" w:color="000000"/>
              <w:bottom w:val="single" w:sz="4" w:space="0" w:color="000000"/>
              <w:right w:val="single" w:sz="4" w:space="0" w:color="000000"/>
            </w:tcBorders>
          </w:tcPr>
          <w:p w:rsidR="00BC2523" w:rsidRPr="00710DAB" w:rsidRDefault="00400DBE">
            <w:pPr>
              <w:jc w:val="center"/>
              <w:rPr>
                <w:szCs w:val="22"/>
              </w:rPr>
            </w:pPr>
            <w:r w:rsidRPr="00710DAB">
              <w:rPr>
                <w:i/>
                <w:szCs w:val="22"/>
              </w:rPr>
              <w:t>ОК</w:t>
            </w:r>
            <w:r w:rsidRPr="00710DAB">
              <w:rPr>
                <w:i/>
                <w:spacing w:val="-5"/>
                <w:szCs w:val="22"/>
              </w:rPr>
              <w:t xml:space="preserve"> </w:t>
            </w:r>
            <w:r w:rsidRPr="00710DAB">
              <w:rPr>
                <w:i/>
                <w:szCs w:val="22"/>
              </w:rPr>
              <w:t>05</w:t>
            </w:r>
          </w:p>
        </w:tc>
      </w:tr>
      <w:tr w:rsidR="00BC2523">
        <w:trPr>
          <w:trHeight w:val="309"/>
        </w:trPr>
        <w:tc>
          <w:tcPr>
            <w:tcW w:w="2698" w:type="dxa"/>
            <w:vMerge/>
            <w:tcBorders>
              <w:top w:val="single" w:sz="4" w:space="0" w:color="000000"/>
              <w:left w:val="single" w:sz="4" w:space="0" w:color="000000"/>
              <w:bottom w:val="single" w:sz="4" w:space="0" w:color="000000"/>
              <w:right w:val="single" w:sz="4" w:space="0" w:color="000000"/>
            </w:tcBorders>
          </w:tcPr>
          <w:p w:rsidR="00BC2523" w:rsidRPr="00710DAB" w:rsidRDefault="00BC2523">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BC2523" w:rsidRPr="00710DAB" w:rsidRDefault="00400DBE">
            <w:pPr>
              <w:jc w:val="both"/>
              <w:rPr>
                <w:szCs w:val="22"/>
              </w:rPr>
            </w:pPr>
            <w:r w:rsidRPr="00710DAB">
              <w:rPr>
                <w:b/>
                <w:szCs w:val="22"/>
              </w:rPr>
              <w:t>Практическое</w:t>
            </w:r>
            <w:r w:rsidRPr="00710DAB">
              <w:rPr>
                <w:b/>
                <w:spacing w:val="31"/>
                <w:szCs w:val="22"/>
              </w:rPr>
              <w:t xml:space="preserve"> </w:t>
            </w:r>
            <w:r w:rsidRPr="00710DAB">
              <w:rPr>
                <w:b/>
                <w:spacing w:val="-2"/>
                <w:szCs w:val="22"/>
              </w:rPr>
              <w:t>занятие</w:t>
            </w:r>
          </w:p>
        </w:tc>
        <w:tc>
          <w:tcPr>
            <w:tcW w:w="1059" w:type="dxa"/>
            <w:tcBorders>
              <w:top w:val="single" w:sz="4" w:space="0" w:color="000000"/>
              <w:left w:val="single" w:sz="4" w:space="0" w:color="000000"/>
              <w:bottom w:val="single" w:sz="4" w:space="0" w:color="000000"/>
              <w:right w:val="single" w:sz="4" w:space="0" w:color="000000"/>
            </w:tcBorders>
          </w:tcPr>
          <w:p w:rsidR="00BC2523" w:rsidRPr="003D48EB" w:rsidRDefault="00BC2523">
            <w:pPr>
              <w:jc w:val="center"/>
              <w:rPr>
                <w:i/>
                <w:szCs w:val="22"/>
              </w:rPr>
            </w:pPr>
          </w:p>
        </w:tc>
        <w:tc>
          <w:tcPr>
            <w:tcW w:w="1134" w:type="dxa"/>
            <w:tcBorders>
              <w:top w:val="single" w:sz="4" w:space="0" w:color="000000"/>
              <w:left w:val="single" w:sz="4" w:space="0" w:color="000000"/>
              <w:bottom w:val="single" w:sz="4" w:space="0" w:color="000000"/>
              <w:right w:val="single" w:sz="4" w:space="0" w:color="000000"/>
            </w:tcBorders>
          </w:tcPr>
          <w:p w:rsidR="00BC2523" w:rsidRPr="00710DAB" w:rsidRDefault="00BC2523">
            <w:pPr>
              <w:jc w:val="center"/>
              <w:rPr>
                <w:szCs w:val="22"/>
              </w:rPr>
            </w:pPr>
          </w:p>
        </w:tc>
      </w:tr>
      <w:tr w:rsidR="00BC2523">
        <w:trPr>
          <w:trHeight w:val="309"/>
        </w:trPr>
        <w:tc>
          <w:tcPr>
            <w:tcW w:w="2698" w:type="dxa"/>
            <w:vMerge/>
            <w:tcBorders>
              <w:top w:val="single" w:sz="4" w:space="0" w:color="000000"/>
              <w:left w:val="single" w:sz="4" w:space="0" w:color="000000"/>
              <w:bottom w:val="single" w:sz="4" w:space="0" w:color="000000"/>
              <w:right w:val="single" w:sz="4" w:space="0" w:color="000000"/>
            </w:tcBorders>
          </w:tcPr>
          <w:p w:rsidR="00BC2523" w:rsidRPr="00710DAB" w:rsidRDefault="00BC2523">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BC2523" w:rsidRPr="00710DAB" w:rsidRDefault="00400DBE">
            <w:pPr>
              <w:rPr>
                <w:szCs w:val="22"/>
              </w:rPr>
            </w:pPr>
            <w:r w:rsidRPr="00710DAB">
              <w:rPr>
                <w:spacing w:val="-2"/>
                <w:szCs w:val="22"/>
              </w:rPr>
              <w:t xml:space="preserve">Работа с избранными эпизодами романа. </w:t>
            </w:r>
            <w:r w:rsidRPr="00710DAB">
              <w:rPr>
                <w:szCs w:val="22"/>
              </w:rPr>
              <w:t>Смысл</w:t>
            </w:r>
            <w:r w:rsidRPr="00710DAB">
              <w:rPr>
                <w:spacing w:val="69"/>
                <w:szCs w:val="22"/>
              </w:rPr>
              <w:t xml:space="preserve"> </w:t>
            </w:r>
            <w:r w:rsidRPr="00710DAB">
              <w:rPr>
                <w:szCs w:val="22"/>
              </w:rPr>
              <w:t>теории</w:t>
            </w:r>
            <w:r w:rsidRPr="00710DAB">
              <w:rPr>
                <w:spacing w:val="73"/>
                <w:szCs w:val="22"/>
              </w:rPr>
              <w:t xml:space="preserve"> </w:t>
            </w:r>
            <w:r w:rsidRPr="00710DAB">
              <w:rPr>
                <w:szCs w:val="22"/>
              </w:rPr>
              <w:t>Раскольникова.</w:t>
            </w:r>
            <w:r w:rsidRPr="00710DAB">
              <w:rPr>
                <w:spacing w:val="71"/>
                <w:szCs w:val="22"/>
              </w:rPr>
              <w:t xml:space="preserve"> </w:t>
            </w:r>
            <w:r w:rsidRPr="00710DAB">
              <w:rPr>
                <w:szCs w:val="22"/>
              </w:rPr>
              <w:t>Проблема</w:t>
            </w:r>
            <w:r w:rsidRPr="00710DAB">
              <w:rPr>
                <w:spacing w:val="76"/>
                <w:szCs w:val="22"/>
              </w:rPr>
              <w:t xml:space="preserve"> </w:t>
            </w:r>
            <w:r w:rsidRPr="00710DAB">
              <w:rPr>
                <w:szCs w:val="22"/>
              </w:rPr>
              <w:t>«сильной</w:t>
            </w:r>
            <w:r w:rsidRPr="00710DAB">
              <w:rPr>
                <w:spacing w:val="72"/>
                <w:szCs w:val="22"/>
              </w:rPr>
              <w:t xml:space="preserve"> </w:t>
            </w:r>
            <w:r w:rsidRPr="00710DAB">
              <w:rPr>
                <w:szCs w:val="22"/>
              </w:rPr>
              <w:t>личности»</w:t>
            </w:r>
            <w:r w:rsidRPr="00710DAB">
              <w:rPr>
                <w:spacing w:val="65"/>
                <w:szCs w:val="22"/>
              </w:rPr>
              <w:t xml:space="preserve"> </w:t>
            </w:r>
            <w:r w:rsidRPr="00710DAB">
              <w:rPr>
                <w:szCs w:val="22"/>
              </w:rPr>
              <w:t>и</w:t>
            </w:r>
            <w:r w:rsidRPr="00710DAB">
              <w:rPr>
                <w:spacing w:val="78"/>
                <w:szCs w:val="22"/>
              </w:rPr>
              <w:t xml:space="preserve"> </w:t>
            </w:r>
            <w:r w:rsidRPr="00710DAB">
              <w:rPr>
                <w:spacing w:val="-2"/>
                <w:szCs w:val="22"/>
              </w:rPr>
              <w:t>«толпы»,</w:t>
            </w:r>
            <w:r w:rsidRPr="00710DAB">
              <w:rPr>
                <w:szCs w:val="22"/>
              </w:rPr>
              <w:t xml:space="preserve"> «твари</w:t>
            </w:r>
            <w:r w:rsidRPr="00710DAB">
              <w:rPr>
                <w:spacing w:val="-4"/>
                <w:szCs w:val="22"/>
              </w:rPr>
              <w:t xml:space="preserve"> </w:t>
            </w:r>
            <w:r w:rsidRPr="00710DAB">
              <w:rPr>
                <w:szCs w:val="22"/>
              </w:rPr>
              <w:t>дрожащей»</w:t>
            </w:r>
            <w:r w:rsidRPr="00710DAB">
              <w:rPr>
                <w:spacing w:val="-8"/>
                <w:szCs w:val="22"/>
              </w:rPr>
              <w:t xml:space="preserve"> </w:t>
            </w:r>
            <w:r w:rsidRPr="00710DAB">
              <w:rPr>
                <w:szCs w:val="22"/>
              </w:rPr>
              <w:t>и</w:t>
            </w:r>
            <w:r w:rsidRPr="00710DAB">
              <w:rPr>
                <w:spacing w:val="3"/>
                <w:szCs w:val="22"/>
              </w:rPr>
              <w:t xml:space="preserve"> </w:t>
            </w:r>
            <w:r w:rsidRPr="00710DAB">
              <w:rPr>
                <w:szCs w:val="22"/>
              </w:rPr>
              <w:t>«имеющих</w:t>
            </w:r>
            <w:r w:rsidRPr="00710DAB">
              <w:rPr>
                <w:spacing w:val="-2"/>
                <w:szCs w:val="22"/>
              </w:rPr>
              <w:t xml:space="preserve"> </w:t>
            </w:r>
            <w:r w:rsidRPr="00710DAB">
              <w:rPr>
                <w:szCs w:val="22"/>
              </w:rPr>
              <w:t>право»</w:t>
            </w:r>
            <w:r w:rsidRPr="00710DAB">
              <w:rPr>
                <w:spacing w:val="-8"/>
                <w:szCs w:val="22"/>
              </w:rPr>
              <w:t xml:space="preserve"> </w:t>
            </w:r>
            <w:r w:rsidRPr="00710DAB">
              <w:rPr>
                <w:szCs w:val="22"/>
              </w:rPr>
              <w:t>и</w:t>
            </w:r>
            <w:r w:rsidRPr="00710DAB">
              <w:rPr>
                <w:spacing w:val="-1"/>
                <w:szCs w:val="22"/>
              </w:rPr>
              <w:t xml:space="preserve"> </w:t>
            </w:r>
            <w:r w:rsidRPr="00710DAB">
              <w:rPr>
                <w:szCs w:val="22"/>
              </w:rPr>
              <w:t>ее</w:t>
            </w:r>
            <w:r w:rsidRPr="00710DAB">
              <w:rPr>
                <w:spacing w:val="-2"/>
                <w:szCs w:val="22"/>
              </w:rPr>
              <w:t xml:space="preserve"> </w:t>
            </w:r>
            <w:r w:rsidRPr="00710DAB">
              <w:rPr>
                <w:szCs w:val="22"/>
              </w:rPr>
              <w:t>опровержение</w:t>
            </w:r>
            <w:r w:rsidRPr="00710DAB">
              <w:rPr>
                <w:spacing w:val="-2"/>
                <w:szCs w:val="22"/>
              </w:rPr>
              <w:t xml:space="preserve"> </w:t>
            </w:r>
            <w:r w:rsidRPr="00710DAB">
              <w:rPr>
                <w:szCs w:val="22"/>
              </w:rPr>
              <w:t>в</w:t>
            </w:r>
            <w:r w:rsidRPr="00710DAB">
              <w:rPr>
                <w:spacing w:val="-2"/>
                <w:szCs w:val="22"/>
              </w:rPr>
              <w:t xml:space="preserve"> романе.</w:t>
            </w:r>
            <w:r w:rsidRPr="00710DAB">
              <w:rPr>
                <w:szCs w:val="22"/>
              </w:rPr>
              <w:t xml:space="preserve"> Тайны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Сны Раскольникова в раскрытии его характера и общей композиции романа. Эволюция идеи «двойничества». Страдание и очищение в </w:t>
            </w:r>
            <w:r w:rsidRPr="00710DAB">
              <w:rPr>
                <w:spacing w:val="-2"/>
                <w:szCs w:val="22"/>
              </w:rPr>
              <w:t>романе.</w:t>
            </w:r>
          </w:p>
        </w:tc>
        <w:tc>
          <w:tcPr>
            <w:tcW w:w="1059" w:type="dxa"/>
            <w:tcBorders>
              <w:top w:val="single" w:sz="4" w:space="0" w:color="000000"/>
              <w:left w:val="single" w:sz="4" w:space="0" w:color="000000"/>
              <w:bottom w:val="single" w:sz="4" w:space="0" w:color="000000"/>
              <w:right w:val="single" w:sz="4" w:space="0" w:color="000000"/>
            </w:tcBorders>
          </w:tcPr>
          <w:p w:rsidR="00BC2523" w:rsidRPr="003D48EB" w:rsidRDefault="00400DBE">
            <w:pPr>
              <w:jc w:val="center"/>
              <w:rPr>
                <w:i/>
                <w:szCs w:val="22"/>
              </w:rPr>
            </w:pPr>
            <w:r w:rsidRPr="003D48EB">
              <w:rPr>
                <w:i/>
                <w:szCs w:val="22"/>
              </w:rPr>
              <w:t>4</w:t>
            </w:r>
          </w:p>
        </w:tc>
        <w:tc>
          <w:tcPr>
            <w:tcW w:w="1134" w:type="dxa"/>
            <w:tcBorders>
              <w:top w:val="single" w:sz="4" w:space="0" w:color="000000"/>
              <w:left w:val="single" w:sz="4" w:space="0" w:color="000000"/>
              <w:bottom w:val="single" w:sz="4" w:space="0" w:color="000000"/>
              <w:right w:val="single" w:sz="4" w:space="0" w:color="000000"/>
            </w:tcBorders>
          </w:tcPr>
          <w:p w:rsidR="00BC2523" w:rsidRPr="00710DAB" w:rsidRDefault="00400DBE">
            <w:pPr>
              <w:jc w:val="center"/>
              <w:rPr>
                <w:szCs w:val="22"/>
              </w:rPr>
            </w:pPr>
            <w:r w:rsidRPr="00710DAB">
              <w:rPr>
                <w:i/>
                <w:szCs w:val="22"/>
              </w:rPr>
              <w:t>ОК</w:t>
            </w:r>
            <w:r w:rsidRPr="00710DAB">
              <w:rPr>
                <w:i/>
                <w:spacing w:val="-5"/>
                <w:szCs w:val="22"/>
              </w:rPr>
              <w:t xml:space="preserve"> </w:t>
            </w:r>
            <w:r w:rsidRPr="00710DAB">
              <w:rPr>
                <w:i/>
                <w:szCs w:val="22"/>
              </w:rPr>
              <w:t>05</w:t>
            </w:r>
          </w:p>
        </w:tc>
      </w:tr>
      <w:tr w:rsidR="00BC2523">
        <w:trPr>
          <w:trHeight w:val="369"/>
        </w:trPr>
        <w:tc>
          <w:tcPr>
            <w:tcW w:w="2698" w:type="dxa"/>
            <w:vMerge w:val="restart"/>
            <w:tcBorders>
              <w:top w:val="single" w:sz="4" w:space="0" w:color="000000"/>
              <w:left w:val="single" w:sz="4" w:space="0" w:color="000000"/>
              <w:bottom w:val="nil"/>
              <w:right w:val="single" w:sz="4" w:space="0" w:color="000000"/>
            </w:tcBorders>
          </w:tcPr>
          <w:p w:rsidR="00BC2523" w:rsidRPr="00710DAB" w:rsidRDefault="00400DBE">
            <w:pPr>
              <w:rPr>
                <w:b/>
                <w:szCs w:val="22"/>
              </w:rPr>
            </w:pPr>
            <w:r w:rsidRPr="00710DAB">
              <w:rPr>
                <w:b/>
                <w:szCs w:val="22"/>
              </w:rPr>
              <w:t>Тема</w:t>
            </w:r>
            <w:r w:rsidRPr="00710DAB">
              <w:rPr>
                <w:b/>
                <w:spacing w:val="-1"/>
                <w:szCs w:val="22"/>
              </w:rPr>
              <w:t xml:space="preserve"> </w:t>
            </w:r>
            <w:r w:rsidR="00C7062B" w:rsidRPr="00710DAB">
              <w:rPr>
                <w:b/>
                <w:spacing w:val="-5"/>
                <w:szCs w:val="22"/>
              </w:rPr>
              <w:t>2.9.</w:t>
            </w:r>
          </w:p>
          <w:p w:rsidR="00BC2523" w:rsidRPr="00710DAB" w:rsidRDefault="00400DBE">
            <w:pPr>
              <w:rPr>
                <w:szCs w:val="22"/>
              </w:rPr>
            </w:pPr>
            <w:r w:rsidRPr="00710DAB">
              <w:rPr>
                <w:szCs w:val="22"/>
              </w:rPr>
              <w:t>Человек в поиске правды и любви в творчестве Л. Н. Толстого (1828—1910)</w:t>
            </w:r>
          </w:p>
        </w:tc>
        <w:tc>
          <w:tcPr>
            <w:tcW w:w="10201" w:type="dxa"/>
            <w:tcBorders>
              <w:top w:val="single" w:sz="4" w:space="0" w:color="000000"/>
              <w:left w:val="single" w:sz="4" w:space="0" w:color="000000"/>
              <w:bottom w:val="single" w:sz="4" w:space="0" w:color="000000"/>
              <w:right w:val="single" w:sz="4" w:space="0" w:color="000000"/>
            </w:tcBorders>
          </w:tcPr>
          <w:p w:rsidR="00BC2523" w:rsidRPr="00710DAB" w:rsidRDefault="00400DBE">
            <w:pPr>
              <w:rPr>
                <w:b/>
                <w:szCs w:val="22"/>
              </w:rPr>
            </w:pPr>
            <w:r w:rsidRPr="00710DAB">
              <w:rPr>
                <w:b/>
                <w:szCs w:val="22"/>
              </w:rPr>
              <w:t>Основное содержание</w:t>
            </w:r>
          </w:p>
        </w:tc>
        <w:tc>
          <w:tcPr>
            <w:tcW w:w="1059" w:type="dxa"/>
            <w:tcBorders>
              <w:top w:val="single" w:sz="4" w:space="0" w:color="000000"/>
              <w:left w:val="single" w:sz="4" w:space="0" w:color="000000"/>
              <w:bottom w:val="single" w:sz="4" w:space="0" w:color="000000"/>
              <w:right w:val="single" w:sz="4" w:space="0" w:color="000000"/>
            </w:tcBorders>
          </w:tcPr>
          <w:p w:rsidR="00BC2523" w:rsidRPr="00710DAB" w:rsidRDefault="00BC2523">
            <w:pPr>
              <w:jc w:val="center"/>
              <w:rPr>
                <w:szCs w:val="22"/>
              </w:rPr>
            </w:pPr>
          </w:p>
        </w:tc>
        <w:tc>
          <w:tcPr>
            <w:tcW w:w="1134" w:type="dxa"/>
            <w:tcBorders>
              <w:top w:val="single" w:sz="4" w:space="0" w:color="000000"/>
              <w:left w:val="single" w:sz="4" w:space="0" w:color="000000"/>
              <w:bottom w:val="single" w:sz="4" w:space="0" w:color="000000"/>
              <w:right w:val="single" w:sz="4" w:space="0" w:color="000000"/>
            </w:tcBorders>
          </w:tcPr>
          <w:p w:rsidR="00BC2523" w:rsidRPr="00710DAB" w:rsidRDefault="00BC2523">
            <w:pPr>
              <w:jc w:val="center"/>
              <w:rPr>
                <w:szCs w:val="22"/>
              </w:rPr>
            </w:pPr>
          </w:p>
        </w:tc>
      </w:tr>
      <w:tr w:rsidR="00BC2523">
        <w:trPr>
          <w:trHeight w:val="1446"/>
        </w:trPr>
        <w:tc>
          <w:tcPr>
            <w:tcW w:w="2698" w:type="dxa"/>
            <w:vMerge/>
            <w:tcBorders>
              <w:top w:val="single" w:sz="4" w:space="0" w:color="000000"/>
              <w:left w:val="single" w:sz="4" w:space="0" w:color="000000"/>
              <w:bottom w:val="nil"/>
              <w:right w:val="single" w:sz="4" w:space="0" w:color="000000"/>
            </w:tcBorders>
          </w:tcPr>
          <w:p w:rsidR="00BC2523" w:rsidRPr="00710DAB" w:rsidRDefault="00BC2523">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BC2523" w:rsidRPr="00710DAB" w:rsidRDefault="00400DBE">
            <w:pPr>
              <w:jc w:val="both"/>
              <w:rPr>
                <w:szCs w:val="22"/>
              </w:rPr>
            </w:pPr>
            <w:r w:rsidRPr="00710DAB">
              <w:rPr>
                <w:szCs w:val="22"/>
              </w:rPr>
              <w:t>Роман-эпопея «Война и мир» (1869) (обзорно): история создания, истоки замысла, жанровое своеобразие, смысл названия, отражение нравственных идеалов Толстого в системе персонажей. «Мысль семейная» и «мысль народная». Роль народа и личности в истории. Экранизации романа. Духовные искания, публицистика, народные рассказы. Толстовство и толстовцы, отлучение от церкви. Значение фигуры Толстого для русской культуры</w:t>
            </w:r>
          </w:p>
        </w:tc>
        <w:tc>
          <w:tcPr>
            <w:tcW w:w="1059" w:type="dxa"/>
            <w:tcBorders>
              <w:top w:val="single" w:sz="4" w:space="0" w:color="000000"/>
              <w:left w:val="single" w:sz="4" w:space="0" w:color="000000"/>
              <w:bottom w:val="single" w:sz="4" w:space="0" w:color="000000"/>
              <w:right w:val="single" w:sz="4" w:space="0" w:color="000000"/>
            </w:tcBorders>
          </w:tcPr>
          <w:p w:rsidR="00BC2523" w:rsidRPr="00710DAB" w:rsidRDefault="00400DBE">
            <w:pPr>
              <w:jc w:val="center"/>
              <w:rPr>
                <w:i/>
                <w:szCs w:val="22"/>
              </w:rPr>
            </w:pPr>
            <w:r w:rsidRPr="00710DAB">
              <w:rPr>
                <w:i/>
                <w:szCs w:val="22"/>
              </w:rPr>
              <w:t>4</w:t>
            </w:r>
          </w:p>
        </w:tc>
        <w:tc>
          <w:tcPr>
            <w:tcW w:w="1134" w:type="dxa"/>
            <w:tcBorders>
              <w:top w:val="single" w:sz="4" w:space="0" w:color="000000"/>
              <w:left w:val="single" w:sz="4" w:space="0" w:color="000000"/>
              <w:bottom w:val="single" w:sz="4" w:space="0" w:color="000000"/>
              <w:right w:val="single" w:sz="4" w:space="0" w:color="000000"/>
            </w:tcBorders>
          </w:tcPr>
          <w:p w:rsidR="00BC2523" w:rsidRPr="00710DAB" w:rsidRDefault="00400DBE">
            <w:pPr>
              <w:jc w:val="center"/>
              <w:rPr>
                <w:szCs w:val="22"/>
              </w:rPr>
            </w:pPr>
            <w:r w:rsidRPr="00710DAB">
              <w:rPr>
                <w:i/>
                <w:szCs w:val="22"/>
              </w:rPr>
              <w:t>ОК</w:t>
            </w:r>
            <w:r w:rsidRPr="00710DAB">
              <w:rPr>
                <w:i/>
                <w:spacing w:val="-5"/>
                <w:szCs w:val="22"/>
              </w:rPr>
              <w:t xml:space="preserve"> </w:t>
            </w:r>
            <w:r w:rsidRPr="00710DAB">
              <w:rPr>
                <w:i/>
                <w:szCs w:val="22"/>
              </w:rPr>
              <w:t>05</w:t>
            </w:r>
          </w:p>
        </w:tc>
      </w:tr>
      <w:tr w:rsidR="00BC2523">
        <w:trPr>
          <w:trHeight w:val="298"/>
        </w:trPr>
        <w:tc>
          <w:tcPr>
            <w:tcW w:w="2698" w:type="dxa"/>
            <w:tcBorders>
              <w:top w:val="nil"/>
              <w:left w:val="single" w:sz="4" w:space="0" w:color="000000"/>
              <w:bottom w:val="nil"/>
              <w:right w:val="single" w:sz="4" w:space="0" w:color="000000"/>
            </w:tcBorders>
          </w:tcPr>
          <w:p w:rsidR="00BC2523" w:rsidRPr="00710DAB" w:rsidRDefault="00BC2523">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BC2523" w:rsidRPr="00710DAB" w:rsidRDefault="00400DBE">
            <w:pPr>
              <w:rPr>
                <w:szCs w:val="22"/>
              </w:rPr>
            </w:pPr>
            <w:r w:rsidRPr="00710DAB">
              <w:rPr>
                <w:b/>
                <w:szCs w:val="22"/>
              </w:rPr>
              <w:t>Практическое</w:t>
            </w:r>
            <w:r w:rsidRPr="00710DAB">
              <w:rPr>
                <w:b/>
                <w:spacing w:val="31"/>
                <w:szCs w:val="22"/>
              </w:rPr>
              <w:t xml:space="preserve"> </w:t>
            </w:r>
            <w:r w:rsidRPr="00710DAB">
              <w:rPr>
                <w:b/>
                <w:spacing w:val="-2"/>
                <w:szCs w:val="22"/>
              </w:rPr>
              <w:t>занятие</w:t>
            </w:r>
          </w:p>
        </w:tc>
        <w:tc>
          <w:tcPr>
            <w:tcW w:w="1059" w:type="dxa"/>
            <w:tcBorders>
              <w:top w:val="single" w:sz="4" w:space="0" w:color="000000"/>
              <w:left w:val="single" w:sz="4" w:space="0" w:color="000000"/>
              <w:bottom w:val="single" w:sz="4" w:space="0" w:color="000000"/>
              <w:right w:val="single" w:sz="4" w:space="0" w:color="000000"/>
            </w:tcBorders>
          </w:tcPr>
          <w:p w:rsidR="00BC2523" w:rsidRPr="00710DAB" w:rsidRDefault="00BC2523">
            <w:pPr>
              <w:jc w:val="center"/>
              <w:rPr>
                <w:i/>
                <w:spacing w:val="-10"/>
                <w:szCs w:val="22"/>
              </w:rPr>
            </w:pPr>
          </w:p>
        </w:tc>
        <w:tc>
          <w:tcPr>
            <w:tcW w:w="1134" w:type="dxa"/>
            <w:tcBorders>
              <w:top w:val="single" w:sz="4" w:space="0" w:color="000000"/>
              <w:left w:val="single" w:sz="4" w:space="0" w:color="000000"/>
              <w:bottom w:val="single" w:sz="4" w:space="0" w:color="000000"/>
              <w:right w:val="single" w:sz="4" w:space="0" w:color="000000"/>
            </w:tcBorders>
          </w:tcPr>
          <w:p w:rsidR="00BC2523" w:rsidRPr="00710DAB" w:rsidRDefault="00BC2523">
            <w:pPr>
              <w:jc w:val="center"/>
              <w:rPr>
                <w:szCs w:val="22"/>
              </w:rPr>
            </w:pPr>
          </w:p>
        </w:tc>
      </w:tr>
      <w:tr w:rsidR="00BC2523">
        <w:trPr>
          <w:trHeight w:val="380"/>
        </w:trPr>
        <w:tc>
          <w:tcPr>
            <w:tcW w:w="2698" w:type="dxa"/>
            <w:tcBorders>
              <w:top w:val="nil"/>
              <w:left w:val="single" w:sz="4" w:space="0" w:color="000000"/>
              <w:bottom w:val="single" w:sz="4" w:space="0" w:color="000000"/>
              <w:right w:val="single" w:sz="4" w:space="0" w:color="000000"/>
            </w:tcBorders>
          </w:tcPr>
          <w:p w:rsidR="00BC2523" w:rsidRPr="00710DAB" w:rsidRDefault="00BC2523">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BC2523" w:rsidRPr="00710DAB" w:rsidRDefault="00400DBE">
            <w:pPr>
              <w:rPr>
                <w:szCs w:val="22"/>
              </w:rPr>
            </w:pPr>
            <w:r w:rsidRPr="00710DAB">
              <w:rPr>
                <w:spacing w:val="-2"/>
                <w:szCs w:val="22"/>
              </w:rPr>
              <w:t>Работа с избранными эпизодами романа.</w:t>
            </w:r>
            <w:r w:rsidRPr="00710DAB">
              <w:rPr>
                <w:b/>
                <w:spacing w:val="-2"/>
                <w:szCs w:val="22"/>
              </w:rPr>
              <w:t xml:space="preserve"> </w:t>
            </w:r>
            <w:r w:rsidRPr="00710DAB">
              <w:rPr>
                <w:szCs w:val="22"/>
              </w:rPr>
              <w:t>Светское общество в изображении Толстого, осуждение его бездуховности и лжепатриотизма. Авторский идеал семьи в романе. Система образов и характеристика главных героев. Духовные искания Андрея Болконского, Пьера Безухова, Наташи Ростовой.</w:t>
            </w:r>
            <w:r w:rsidRPr="00710DAB">
              <w:rPr>
                <w:spacing w:val="40"/>
                <w:szCs w:val="22"/>
              </w:rPr>
              <w:t xml:space="preserve"> </w:t>
            </w:r>
            <w:r w:rsidRPr="00710DAB">
              <w:rPr>
                <w:szCs w:val="22"/>
              </w:rPr>
              <w:t>Образы</w:t>
            </w:r>
            <w:r w:rsidRPr="00710DAB">
              <w:rPr>
                <w:spacing w:val="40"/>
                <w:szCs w:val="22"/>
              </w:rPr>
              <w:t xml:space="preserve"> </w:t>
            </w:r>
            <w:r w:rsidRPr="00710DAB">
              <w:rPr>
                <w:szCs w:val="22"/>
              </w:rPr>
              <w:t>Тихона</w:t>
            </w:r>
            <w:r w:rsidRPr="00710DAB">
              <w:rPr>
                <w:spacing w:val="40"/>
                <w:szCs w:val="22"/>
              </w:rPr>
              <w:t xml:space="preserve"> </w:t>
            </w:r>
            <w:r w:rsidRPr="00710DAB">
              <w:rPr>
                <w:szCs w:val="22"/>
              </w:rPr>
              <w:t>Щербатого</w:t>
            </w:r>
            <w:r w:rsidRPr="00710DAB">
              <w:rPr>
                <w:spacing w:val="40"/>
                <w:szCs w:val="22"/>
              </w:rPr>
              <w:t xml:space="preserve"> </w:t>
            </w:r>
            <w:r w:rsidRPr="00710DAB">
              <w:rPr>
                <w:szCs w:val="22"/>
              </w:rPr>
              <w:t>и</w:t>
            </w:r>
            <w:r w:rsidRPr="00710DAB">
              <w:rPr>
                <w:spacing w:val="40"/>
                <w:szCs w:val="22"/>
              </w:rPr>
              <w:t xml:space="preserve"> </w:t>
            </w:r>
            <w:r w:rsidRPr="00710DAB">
              <w:rPr>
                <w:szCs w:val="22"/>
              </w:rPr>
              <w:t>Платона</w:t>
            </w:r>
            <w:r w:rsidRPr="00710DAB">
              <w:rPr>
                <w:spacing w:val="40"/>
                <w:szCs w:val="22"/>
              </w:rPr>
              <w:t xml:space="preserve"> </w:t>
            </w:r>
            <w:r w:rsidRPr="00710DAB">
              <w:rPr>
                <w:szCs w:val="22"/>
              </w:rPr>
              <w:t>Каратаева,</w:t>
            </w:r>
            <w:r w:rsidRPr="00710DAB">
              <w:rPr>
                <w:spacing w:val="40"/>
                <w:szCs w:val="22"/>
              </w:rPr>
              <w:t xml:space="preserve"> </w:t>
            </w:r>
            <w:r w:rsidRPr="00710DAB">
              <w:rPr>
                <w:szCs w:val="22"/>
              </w:rPr>
              <w:t>их</w:t>
            </w:r>
            <w:r w:rsidRPr="00710DAB">
              <w:rPr>
                <w:spacing w:val="40"/>
                <w:szCs w:val="22"/>
              </w:rPr>
              <w:t xml:space="preserve"> </w:t>
            </w:r>
            <w:r w:rsidRPr="00710DAB">
              <w:rPr>
                <w:szCs w:val="22"/>
              </w:rPr>
              <w:t>отношение</w:t>
            </w:r>
            <w:r w:rsidRPr="00710DAB">
              <w:rPr>
                <w:spacing w:val="40"/>
                <w:szCs w:val="22"/>
              </w:rPr>
              <w:t xml:space="preserve"> </w:t>
            </w:r>
            <w:r w:rsidRPr="00710DAB">
              <w:rPr>
                <w:szCs w:val="22"/>
              </w:rPr>
              <w:t>к войне.</w:t>
            </w:r>
            <w:r w:rsidRPr="00710DAB">
              <w:rPr>
                <w:spacing w:val="-6"/>
                <w:szCs w:val="22"/>
              </w:rPr>
              <w:t xml:space="preserve"> </w:t>
            </w:r>
            <w:r w:rsidRPr="00710DAB">
              <w:rPr>
                <w:szCs w:val="22"/>
              </w:rPr>
              <w:t>Народный</w:t>
            </w:r>
            <w:r w:rsidRPr="00710DAB">
              <w:rPr>
                <w:spacing w:val="-4"/>
                <w:szCs w:val="22"/>
              </w:rPr>
              <w:t xml:space="preserve"> </w:t>
            </w:r>
            <w:r w:rsidRPr="00710DAB">
              <w:rPr>
                <w:szCs w:val="22"/>
              </w:rPr>
              <w:t>полководец</w:t>
            </w:r>
            <w:r w:rsidRPr="00710DAB">
              <w:rPr>
                <w:spacing w:val="-4"/>
                <w:szCs w:val="22"/>
              </w:rPr>
              <w:t xml:space="preserve"> </w:t>
            </w:r>
            <w:r w:rsidRPr="00710DAB">
              <w:rPr>
                <w:szCs w:val="22"/>
              </w:rPr>
              <w:t>Кутузов.</w:t>
            </w:r>
            <w:r w:rsidRPr="00710DAB">
              <w:rPr>
                <w:spacing w:val="-4"/>
                <w:szCs w:val="22"/>
              </w:rPr>
              <w:t xml:space="preserve"> </w:t>
            </w:r>
            <w:r w:rsidRPr="00710DAB">
              <w:rPr>
                <w:szCs w:val="22"/>
              </w:rPr>
              <w:t>Кутузов</w:t>
            </w:r>
            <w:r w:rsidRPr="00710DAB">
              <w:rPr>
                <w:spacing w:val="-3"/>
                <w:szCs w:val="22"/>
              </w:rPr>
              <w:t xml:space="preserve"> </w:t>
            </w:r>
            <w:r w:rsidRPr="00710DAB">
              <w:rPr>
                <w:szCs w:val="22"/>
              </w:rPr>
              <w:t>и</w:t>
            </w:r>
            <w:r w:rsidRPr="00710DAB">
              <w:rPr>
                <w:spacing w:val="-4"/>
                <w:szCs w:val="22"/>
              </w:rPr>
              <w:t xml:space="preserve"> </w:t>
            </w:r>
            <w:r w:rsidRPr="00710DAB">
              <w:rPr>
                <w:szCs w:val="22"/>
              </w:rPr>
              <w:t>Наполеон</w:t>
            </w:r>
            <w:r w:rsidRPr="00710DAB">
              <w:rPr>
                <w:spacing w:val="-4"/>
                <w:szCs w:val="22"/>
              </w:rPr>
              <w:t xml:space="preserve"> </w:t>
            </w:r>
            <w:r w:rsidRPr="00710DAB">
              <w:rPr>
                <w:szCs w:val="22"/>
              </w:rPr>
              <w:t>в</w:t>
            </w:r>
            <w:r w:rsidRPr="00710DAB">
              <w:rPr>
                <w:spacing w:val="-5"/>
                <w:szCs w:val="22"/>
              </w:rPr>
              <w:t xml:space="preserve"> </w:t>
            </w:r>
            <w:r w:rsidRPr="00710DAB">
              <w:rPr>
                <w:szCs w:val="22"/>
              </w:rPr>
              <w:t>авторской</w:t>
            </w:r>
            <w:r w:rsidRPr="00710DAB">
              <w:rPr>
                <w:spacing w:val="-3"/>
                <w:szCs w:val="22"/>
              </w:rPr>
              <w:t xml:space="preserve"> </w:t>
            </w:r>
            <w:r w:rsidRPr="00710DAB">
              <w:rPr>
                <w:spacing w:val="-2"/>
                <w:szCs w:val="22"/>
              </w:rPr>
              <w:t>оценке</w:t>
            </w:r>
          </w:p>
        </w:tc>
        <w:tc>
          <w:tcPr>
            <w:tcW w:w="1059" w:type="dxa"/>
            <w:tcBorders>
              <w:top w:val="single" w:sz="4" w:space="0" w:color="000000"/>
              <w:left w:val="single" w:sz="4" w:space="0" w:color="000000"/>
              <w:bottom w:val="single" w:sz="4" w:space="0" w:color="000000"/>
              <w:right w:val="single" w:sz="4" w:space="0" w:color="000000"/>
            </w:tcBorders>
          </w:tcPr>
          <w:p w:rsidR="00BC2523" w:rsidRPr="00710DAB" w:rsidRDefault="00400DBE">
            <w:pPr>
              <w:jc w:val="center"/>
              <w:rPr>
                <w:i/>
                <w:color w:val="FF0000"/>
                <w:spacing w:val="-10"/>
                <w:szCs w:val="22"/>
              </w:rPr>
            </w:pPr>
            <w:r w:rsidRPr="00710DAB">
              <w:rPr>
                <w:i/>
                <w:spacing w:val="-10"/>
                <w:szCs w:val="22"/>
              </w:rPr>
              <w:t>4</w:t>
            </w:r>
          </w:p>
        </w:tc>
        <w:tc>
          <w:tcPr>
            <w:tcW w:w="1134" w:type="dxa"/>
            <w:tcBorders>
              <w:top w:val="single" w:sz="4" w:space="0" w:color="000000"/>
              <w:left w:val="single" w:sz="4" w:space="0" w:color="000000"/>
              <w:bottom w:val="single" w:sz="4" w:space="0" w:color="000000"/>
              <w:right w:val="single" w:sz="4" w:space="0" w:color="000000"/>
            </w:tcBorders>
          </w:tcPr>
          <w:p w:rsidR="00BC2523" w:rsidRPr="00710DAB" w:rsidRDefault="00400DBE">
            <w:pPr>
              <w:jc w:val="center"/>
              <w:rPr>
                <w:szCs w:val="22"/>
              </w:rPr>
            </w:pPr>
            <w:r w:rsidRPr="00710DAB">
              <w:rPr>
                <w:i/>
                <w:szCs w:val="22"/>
              </w:rPr>
              <w:t>ОК</w:t>
            </w:r>
            <w:r w:rsidRPr="00710DAB">
              <w:rPr>
                <w:i/>
                <w:spacing w:val="-5"/>
                <w:szCs w:val="22"/>
              </w:rPr>
              <w:t xml:space="preserve"> </w:t>
            </w:r>
            <w:r w:rsidRPr="00710DAB">
              <w:rPr>
                <w:i/>
                <w:szCs w:val="22"/>
              </w:rPr>
              <w:t>05</w:t>
            </w:r>
          </w:p>
        </w:tc>
      </w:tr>
      <w:tr w:rsidR="00BC2523">
        <w:trPr>
          <w:trHeight w:val="371"/>
        </w:trPr>
        <w:tc>
          <w:tcPr>
            <w:tcW w:w="2698" w:type="dxa"/>
            <w:vMerge w:val="restart"/>
            <w:tcBorders>
              <w:top w:val="single" w:sz="4" w:space="0" w:color="000000"/>
              <w:left w:val="single" w:sz="4" w:space="0" w:color="000000"/>
              <w:bottom w:val="single" w:sz="4" w:space="0" w:color="000000"/>
              <w:right w:val="single" w:sz="4" w:space="0" w:color="000000"/>
            </w:tcBorders>
          </w:tcPr>
          <w:p w:rsidR="00BC2523" w:rsidRPr="00710DAB" w:rsidRDefault="00C7062B">
            <w:pPr>
              <w:rPr>
                <w:b/>
                <w:szCs w:val="22"/>
              </w:rPr>
            </w:pPr>
            <w:r w:rsidRPr="00710DAB">
              <w:rPr>
                <w:b/>
                <w:szCs w:val="22"/>
              </w:rPr>
              <w:t>Тема 2.10.</w:t>
            </w:r>
            <w:r w:rsidR="00400DBE" w:rsidRPr="00710DAB">
              <w:rPr>
                <w:b/>
                <w:szCs w:val="22"/>
              </w:rPr>
              <w:t xml:space="preserve"> </w:t>
            </w:r>
          </w:p>
          <w:p w:rsidR="00BC2523" w:rsidRPr="00710DAB" w:rsidRDefault="00400DBE">
            <w:pPr>
              <w:rPr>
                <w:szCs w:val="22"/>
              </w:rPr>
            </w:pPr>
            <w:r w:rsidRPr="00710DAB">
              <w:rPr>
                <w:szCs w:val="22"/>
                <w:highlight w:val="white"/>
              </w:rPr>
              <w:t>Феномен творчества, роль труда, созидания в жизни человека</w:t>
            </w:r>
          </w:p>
        </w:tc>
        <w:tc>
          <w:tcPr>
            <w:tcW w:w="10201" w:type="dxa"/>
            <w:tcBorders>
              <w:top w:val="single" w:sz="4" w:space="0" w:color="000000"/>
              <w:left w:val="single" w:sz="4" w:space="0" w:color="000000"/>
              <w:bottom w:val="single" w:sz="4" w:space="0" w:color="000000"/>
              <w:right w:val="single" w:sz="4" w:space="0" w:color="000000"/>
            </w:tcBorders>
          </w:tcPr>
          <w:p w:rsidR="00BC2523" w:rsidRPr="00710DAB" w:rsidRDefault="00400DBE">
            <w:pPr>
              <w:rPr>
                <w:b/>
                <w:szCs w:val="22"/>
              </w:rPr>
            </w:pPr>
            <w:r w:rsidRPr="00710DAB">
              <w:rPr>
                <w:b/>
                <w:spacing w:val="-2"/>
                <w:szCs w:val="22"/>
              </w:rPr>
              <w:t>Профессионально-ориентированное</w:t>
            </w:r>
            <w:r w:rsidRPr="00710DAB">
              <w:rPr>
                <w:b/>
                <w:spacing w:val="46"/>
                <w:szCs w:val="22"/>
              </w:rPr>
              <w:t xml:space="preserve"> </w:t>
            </w:r>
            <w:r w:rsidRPr="00710DAB">
              <w:rPr>
                <w:b/>
                <w:spacing w:val="-2"/>
                <w:szCs w:val="22"/>
              </w:rPr>
              <w:t>содержание</w:t>
            </w:r>
          </w:p>
        </w:tc>
        <w:tc>
          <w:tcPr>
            <w:tcW w:w="1059" w:type="dxa"/>
            <w:tcBorders>
              <w:top w:val="single" w:sz="4" w:space="0" w:color="000000"/>
              <w:left w:val="single" w:sz="4" w:space="0" w:color="000000"/>
              <w:bottom w:val="single" w:sz="4" w:space="0" w:color="000000"/>
              <w:right w:val="single" w:sz="4" w:space="0" w:color="000000"/>
            </w:tcBorders>
          </w:tcPr>
          <w:p w:rsidR="00BC2523" w:rsidRPr="00710DAB" w:rsidRDefault="00BC2523">
            <w:pPr>
              <w:jc w:val="center"/>
              <w:rPr>
                <w:b/>
                <w:i/>
                <w:szCs w:val="22"/>
              </w:rPr>
            </w:pPr>
          </w:p>
        </w:tc>
        <w:tc>
          <w:tcPr>
            <w:tcW w:w="1134" w:type="dxa"/>
            <w:tcBorders>
              <w:top w:val="single" w:sz="4" w:space="0" w:color="000000"/>
              <w:left w:val="single" w:sz="4" w:space="0" w:color="000000"/>
              <w:bottom w:val="single" w:sz="4" w:space="0" w:color="000000"/>
              <w:right w:val="single" w:sz="4" w:space="0" w:color="000000"/>
            </w:tcBorders>
          </w:tcPr>
          <w:p w:rsidR="00BC2523" w:rsidRPr="00710DAB" w:rsidRDefault="00BC2523">
            <w:pPr>
              <w:rPr>
                <w:szCs w:val="22"/>
              </w:rPr>
            </w:pPr>
          </w:p>
        </w:tc>
      </w:tr>
      <w:tr w:rsidR="00BC2523">
        <w:trPr>
          <w:trHeight w:val="463"/>
        </w:trPr>
        <w:tc>
          <w:tcPr>
            <w:tcW w:w="2698" w:type="dxa"/>
            <w:vMerge/>
            <w:tcBorders>
              <w:top w:val="single" w:sz="4" w:space="0" w:color="000000"/>
              <w:left w:val="single" w:sz="4" w:space="0" w:color="000000"/>
              <w:bottom w:val="single" w:sz="4" w:space="0" w:color="000000"/>
              <w:right w:val="single" w:sz="4" w:space="0" w:color="000000"/>
            </w:tcBorders>
          </w:tcPr>
          <w:p w:rsidR="00BC2523" w:rsidRPr="00710DAB" w:rsidRDefault="00BC2523">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BC2523" w:rsidRPr="00710DAB" w:rsidRDefault="00400DBE">
            <w:pPr>
              <w:pStyle w:val="3"/>
              <w:spacing w:before="0"/>
              <w:outlineLvl w:val="2"/>
              <w:rPr>
                <w:rFonts w:ascii="Times New Roman" w:hAnsi="Times New Roman"/>
                <w:b w:val="0"/>
                <w:color w:val="000000"/>
                <w:szCs w:val="22"/>
              </w:rPr>
            </w:pPr>
            <w:r w:rsidRPr="00710DAB">
              <w:rPr>
                <w:rFonts w:ascii="Times New Roman" w:hAnsi="Times New Roman"/>
                <w:b w:val="0"/>
                <w:color w:val="000000"/>
                <w:szCs w:val="22"/>
              </w:rPr>
              <w:t xml:space="preserve">Влияние искусства на жизнь человека. </w:t>
            </w:r>
            <w:r w:rsidRPr="00710DAB">
              <w:rPr>
                <w:rFonts w:ascii="Times New Roman" w:hAnsi="Times New Roman"/>
                <w:b w:val="0"/>
                <w:color w:val="000000"/>
                <w:szCs w:val="22"/>
                <w:highlight w:val="white"/>
              </w:rPr>
              <w:t>Писатели о таланте, творчестве. А. С. Пушкин «</w:t>
            </w:r>
            <w:hyperlink r:id="rId9" w:history="1">
              <w:r w:rsidRPr="00710DAB">
                <w:rPr>
                  <w:rStyle w:val="af"/>
                  <w:rFonts w:ascii="Times New Roman" w:hAnsi="Times New Roman"/>
                  <w:b w:val="0"/>
                  <w:color w:val="000000"/>
                  <w:szCs w:val="22"/>
                  <w:highlight w:val="white"/>
                  <w:u w:val="none"/>
                </w:rPr>
                <w:t>Моцарт и Сальери</w:t>
              </w:r>
            </w:hyperlink>
            <w:r w:rsidRPr="00710DAB">
              <w:rPr>
                <w:rFonts w:ascii="Times New Roman" w:hAnsi="Times New Roman"/>
                <w:b w:val="0"/>
                <w:color w:val="000000"/>
                <w:szCs w:val="22"/>
                <w:highlight w:val="white"/>
              </w:rPr>
              <w:t xml:space="preserve">», </w:t>
            </w:r>
            <w:r w:rsidRPr="00710DAB">
              <w:rPr>
                <w:rStyle w:val="11"/>
                <w:b w:val="0"/>
                <w:color w:val="000000"/>
                <w:sz w:val="22"/>
                <w:szCs w:val="22"/>
                <w:highlight w:val="white"/>
              </w:rPr>
              <w:t xml:space="preserve"> </w:t>
            </w:r>
            <w:r w:rsidRPr="00710DAB">
              <w:rPr>
                <w:rFonts w:ascii="Times New Roman" w:hAnsi="Times New Roman"/>
                <w:b w:val="0"/>
                <w:color w:val="000000"/>
                <w:szCs w:val="22"/>
              </w:rPr>
              <w:t xml:space="preserve"> И. А. Куприн. «Тапер»</w:t>
            </w:r>
          </w:p>
        </w:tc>
        <w:tc>
          <w:tcPr>
            <w:tcW w:w="1059" w:type="dxa"/>
            <w:tcBorders>
              <w:top w:val="single" w:sz="4" w:space="0" w:color="000000"/>
              <w:left w:val="single" w:sz="4" w:space="0" w:color="000000"/>
              <w:bottom w:val="single" w:sz="4" w:space="0" w:color="000000"/>
              <w:right w:val="single" w:sz="4" w:space="0" w:color="000000"/>
            </w:tcBorders>
          </w:tcPr>
          <w:p w:rsidR="00BC2523" w:rsidRPr="00710DAB" w:rsidRDefault="00BC2523">
            <w:pPr>
              <w:jc w:val="center"/>
              <w:rPr>
                <w:szCs w:val="22"/>
              </w:rPr>
            </w:pPr>
          </w:p>
        </w:tc>
        <w:tc>
          <w:tcPr>
            <w:tcW w:w="1134" w:type="dxa"/>
            <w:tcBorders>
              <w:top w:val="single" w:sz="4" w:space="0" w:color="000000"/>
              <w:left w:val="single" w:sz="4" w:space="0" w:color="000000"/>
              <w:bottom w:val="single" w:sz="4" w:space="0" w:color="000000"/>
              <w:right w:val="single" w:sz="4" w:space="0" w:color="000000"/>
            </w:tcBorders>
          </w:tcPr>
          <w:p w:rsidR="00BC2523" w:rsidRPr="00710DAB" w:rsidRDefault="00400DBE">
            <w:pPr>
              <w:jc w:val="center"/>
              <w:rPr>
                <w:i/>
                <w:szCs w:val="22"/>
              </w:rPr>
            </w:pPr>
            <w:r w:rsidRPr="00710DAB">
              <w:rPr>
                <w:i/>
                <w:szCs w:val="22"/>
              </w:rPr>
              <w:t>ОК</w:t>
            </w:r>
            <w:r w:rsidRPr="00710DAB">
              <w:rPr>
                <w:i/>
                <w:spacing w:val="-5"/>
                <w:szCs w:val="22"/>
              </w:rPr>
              <w:t xml:space="preserve"> </w:t>
            </w:r>
            <w:r w:rsidRPr="00710DAB">
              <w:rPr>
                <w:i/>
                <w:szCs w:val="22"/>
              </w:rPr>
              <w:t>05</w:t>
            </w:r>
          </w:p>
          <w:p w:rsidR="00BC2523" w:rsidRPr="00710DAB" w:rsidRDefault="00BC2523">
            <w:pPr>
              <w:jc w:val="center"/>
              <w:rPr>
                <w:i/>
                <w:szCs w:val="22"/>
              </w:rPr>
            </w:pPr>
          </w:p>
        </w:tc>
      </w:tr>
      <w:tr w:rsidR="00BC2523">
        <w:trPr>
          <w:trHeight w:val="314"/>
        </w:trPr>
        <w:tc>
          <w:tcPr>
            <w:tcW w:w="2698" w:type="dxa"/>
            <w:vMerge/>
            <w:tcBorders>
              <w:top w:val="single" w:sz="4" w:space="0" w:color="000000"/>
              <w:left w:val="single" w:sz="4" w:space="0" w:color="000000"/>
              <w:bottom w:val="single" w:sz="4" w:space="0" w:color="000000"/>
              <w:right w:val="single" w:sz="4" w:space="0" w:color="000000"/>
            </w:tcBorders>
          </w:tcPr>
          <w:p w:rsidR="00BC2523" w:rsidRPr="00710DAB" w:rsidRDefault="00BC2523">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BC2523" w:rsidRPr="00710DAB" w:rsidRDefault="00400DBE">
            <w:pPr>
              <w:pStyle w:val="3"/>
              <w:spacing w:before="0"/>
              <w:outlineLvl w:val="2"/>
              <w:rPr>
                <w:rStyle w:val="af0"/>
                <w:rFonts w:ascii="Times New Roman" w:hAnsi="Times New Roman"/>
                <w:color w:val="000000"/>
                <w:szCs w:val="22"/>
              </w:rPr>
            </w:pPr>
            <w:r w:rsidRPr="00710DAB">
              <w:rPr>
                <w:rFonts w:ascii="Times New Roman" w:hAnsi="Times New Roman"/>
                <w:color w:val="000000" w:themeColor="text1"/>
                <w:szCs w:val="22"/>
              </w:rPr>
              <w:t>Практическое</w:t>
            </w:r>
            <w:r w:rsidRPr="00710DAB">
              <w:rPr>
                <w:rFonts w:ascii="Times New Roman" w:hAnsi="Times New Roman"/>
                <w:color w:val="000000" w:themeColor="text1"/>
                <w:spacing w:val="31"/>
                <w:szCs w:val="22"/>
              </w:rPr>
              <w:t xml:space="preserve"> </w:t>
            </w:r>
            <w:r w:rsidRPr="00710DAB">
              <w:rPr>
                <w:rFonts w:ascii="Times New Roman" w:hAnsi="Times New Roman"/>
                <w:color w:val="000000" w:themeColor="text1"/>
                <w:spacing w:val="-2"/>
                <w:szCs w:val="22"/>
              </w:rPr>
              <w:t>занятие</w:t>
            </w:r>
          </w:p>
        </w:tc>
        <w:tc>
          <w:tcPr>
            <w:tcW w:w="1059" w:type="dxa"/>
            <w:tcBorders>
              <w:top w:val="single" w:sz="4" w:space="0" w:color="000000"/>
              <w:left w:val="single" w:sz="4" w:space="0" w:color="000000"/>
              <w:bottom w:val="single" w:sz="4" w:space="0" w:color="000000"/>
              <w:right w:val="single" w:sz="4" w:space="0" w:color="000000"/>
            </w:tcBorders>
          </w:tcPr>
          <w:p w:rsidR="00BC2523" w:rsidRPr="00710DAB" w:rsidRDefault="00400DBE">
            <w:pPr>
              <w:jc w:val="center"/>
              <w:rPr>
                <w:i/>
                <w:szCs w:val="22"/>
                <w:u w:val="single"/>
              </w:rPr>
            </w:pPr>
            <w:r w:rsidRPr="00710DAB">
              <w:rPr>
                <w:i/>
                <w:szCs w:val="22"/>
              </w:rPr>
              <w:t>2</w:t>
            </w:r>
          </w:p>
        </w:tc>
        <w:tc>
          <w:tcPr>
            <w:tcW w:w="1134" w:type="dxa"/>
            <w:tcBorders>
              <w:top w:val="single" w:sz="4" w:space="0" w:color="000000"/>
              <w:left w:val="single" w:sz="4" w:space="0" w:color="000000"/>
              <w:bottom w:val="single" w:sz="4" w:space="0" w:color="000000"/>
              <w:right w:val="single" w:sz="4" w:space="0" w:color="000000"/>
            </w:tcBorders>
          </w:tcPr>
          <w:p w:rsidR="00BC2523" w:rsidRPr="00710DAB" w:rsidRDefault="00BC2523">
            <w:pPr>
              <w:jc w:val="center"/>
              <w:rPr>
                <w:i/>
                <w:szCs w:val="22"/>
              </w:rPr>
            </w:pPr>
          </w:p>
        </w:tc>
      </w:tr>
      <w:tr w:rsidR="00BC2523">
        <w:trPr>
          <w:trHeight w:val="290"/>
        </w:trPr>
        <w:tc>
          <w:tcPr>
            <w:tcW w:w="2698" w:type="dxa"/>
            <w:vMerge/>
            <w:tcBorders>
              <w:top w:val="single" w:sz="4" w:space="0" w:color="000000"/>
              <w:left w:val="single" w:sz="4" w:space="0" w:color="000000"/>
              <w:bottom w:val="single" w:sz="4" w:space="0" w:color="000000"/>
              <w:right w:val="single" w:sz="4" w:space="0" w:color="000000"/>
            </w:tcBorders>
          </w:tcPr>
          <w:p w:rsidR="00BC2523" w:rsidRPr="00710DAB" w:rsidRDefault="00BC2523">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BC2523" w:rsidRPr="00710DAB" w:rsidRDefault="00400DBE">
            <w:pPr>
              <w:pStyle w:val="3"/>
              <w:spacing w:before="0"/>
              <w:outlineLvl w:val="2"/>
              <w:rPr>
                <w:rFonts w:ascii="Times New Roman" w:hAnsi="Times New Roman"/>
                <w:b w:val="0"/>
                <w:color w:val="000000" w:themeColor="text1"/>
                <w:szCs w:val="22"/>
              </w:rPr>
            </w:pPr>
            <w:r w:rsidRPr="00710DAB">
              <w:rPr>
                <w:rFonts w:ascii="Times New Roman" w:hAnsi="Times New Roman"/>
                <w:b w:val="0"/>
                <w:color w:val="000000" w:themeColor="text1"/>
                <w:szCs w:val="22"/>
              </w:rPr>
              <w:t>Чтение и анализ</w:t>
            </w:r>
          </w:p>
        </w:tc>
        <w:tc>
          <w:tcPr>
            <w:tcW w:w="1059" w:type="dxa"/>
            <w:tcBorders>
              <w:top w:val="single" w:sz="4" w:space="0" w:color="000000"/>
              <w:left w:val="single" w:sz="4" w:space="0" w:color="000000"/>
              <w:bottom w:val="single" w:sz="4" w:space="0" w:color="000000"/>
              <w:right w:val="single" w:sz="4" w:space="0" w:color="000000"/>
            </w:tcBorders>
          </w:tcPr>
          <w:p w:rsidR="00BC2523" w:rsidRPr="00710DAB" w:rsidRDefault="00BC2523">
            <w:pPr>
              <w:jc w:val="center"/>
              <w:rPr>
                <w:i/>
                <w:szCs w:val="22"/>
              </w:rPr>
            </w:pPr>
          </w:p>
        </w:tc>
        <w:tc>
          <w:tcPr>
            <w:tcW w:w="1134" w:type="dxa"/>
            <w:tcBorders>
              <w:top w:val="single" w:sz="4" w:space="0" w:color="000000"/>
              <w:left w:val="single" w:sz="4" w:space="0" w:color="000000"/>
              <w:bottom w:val="single" w:sz="4" w:space="0" w:color="000000"/>
              <w:right w:val="single" w:sz="4" w:space="0" w:color="000000"/>
            </w:tcBorders>
          </w:tcPr>
          <w:p w:rsidR="00BC2523" w:rsidRPr="00710DAB" w:rsidRDefault="00BC2523">
            <w:pPr>
              <w:jc w:val="center"/>
              <w:rPr>
                <w:i/>
                <w:szCs w:val="22"/>
              </w:rPr>
            </w:pPr>
          </w:p>
        </w:tc>
      </w:tr>
      <w:tr w:rsidR="00BC2523">
        <w:trPr>
          <w:trHeight w:val="348"/>
        </w:trPr>
        <w:tc>
          <w:tcPr>
            <w:tcW w:w="2698" w:type="dxa"/>
            <w:vMerge w:val="restart"/>
            <w:tcBorders>
              <w:top w:val="nil"/>
              <w:left w:val="single" w:sz="4" w:space="0" w:color="000000"/>
              <w:bottom w:val="single" w:sz="4" w:space="0" w:color="000000"/>
              <w:right w:val="single" w:sz="4" w:space="0" w:color="000000"/>
            </w:tcBorders>
          </w:tcPr>
          <w:p w:rsidR="00BC2523" w:rsidRPr="00710DAB" w:rsidRDefault="00C7062B">
            <w:pPr>
              <w:rPr>
                <w:b/>
                <w:szCs w:val="22"/>
              </w:rPr>
            </w:pPr>
            <w:r w:rsidRPr="00710DAB">
              <w:rPr>
                <w:b/>
                <w:szCs w:val="22"/>
              </w:rPr>
              <w:lastRenderedPageBreak/>
              <w:t>Тема 2.11.</w:t>
            </w:r>
          </w:p>
          <w:p w:rsidR="00BC2523" w:rsidRPr="00710DAB" w:rsidRDefault="00400DBE">
            <w:pPr>
              <w:rPr>
                <w:szCs w:val="22"/>
              </w:rPr>
            </w:pPr>
            <w:r w:rsidRPr="00710DAB">
              <w:rPr>
                <w:szCs w:val="22"/>
              </w:rPr>
              <w:t>Каждый должен быть величествен в своем деле»: пути совершенствования в профессии/ специальности</w:t>
            </w:r>
          </w:p>
        </w:tc>
        <w:tc>
          <w:tcPr>
            <w:tcW w:w="10201" w:type="dxa"/>
            <w:tcBorders>
              <w:top w:val="single" w:sz="4" w:space="0" w:color="000000"/>
              <w:left w:val="single" w:sz="4" w:space="0" w:color="000000"/>
              <w:bottom w:val="single" w:sz="4" w:space="0" w:color="000000"/>
              <w:right w:val="single" w:sz="4" w:space="0" w:color="000000"/>
            </w:tcBorders>
          </w:tcPr>
          <w:p w:rsidR="00BC2523" w:rsidRPr="00710DAB" w:rsidRDefault="00400DBE">
            <w:pPr>
              <w:rPr>
                <w:b/>
                <w:szCs w:val="22"/>
                <w:highlight w:val="white"/>
              </w:rPr>
            </w:pPr>
            <w:r w:rsidRPr="00710DAB">
              <w:rPr>
                <w:b/>
                <w:spacing w:val="-2"/>
                <w:szCs w:val="22"/>
              </w:rPr>
              <w:t>Профессионально-ориентированное</w:t>
            </w:r>
            <w:r w:rsidRPr="00710DAB">
              <w:rPr>
                <w:b/>
                <w:spacing w:val="46"/>
                <w:szCs w:val="22"/>
              </w:rPr>
              <w:t xml:space="preserve"> </w:t>
            </w:r>
            <w:r w:rsidRPr="00710DAB">
              <w:rPr>
                <w:b/>
                <w:spacing w:val="-2"/>
                <w:szCs w:val="22"/>
              </w:rPr>
              <w:t>содержание</w:t>
            </w:r>
          </w:p>
        </w:tc>
        <w:tc>
          <w:tcPr>
            <w:tcW w:w="1059" w:type="dxa"/>
            <w:tcBorders>
              <w:top w:val="single" w:sz="4" w:space="0" w:color="000000"/>
              <w:left w:val="single" w:sz="4" w:space="0" w:color="000000"/>
              <w:bottom w:val="single" w:sz="4" w:space="0" w:color="000000"/>
              <w:right w:val="single" w:sz="4" w:space="0" w:color="000000"/>
            </w:tcBorders>
          </w:tcPr>
          <w:p w:rsidR="00BC2523" w:rsidRPr="00710DAB" w:rsidRDefault="00BC2523">
            <w:pPr>
              <w:jc w:val="center"/>
              <w:rPr>
                <w:szCs w:val="22"/>
              </w:rPr>
            </w:pPr>
          </w:p>
        </w:tc>
        <w:tc>
          <w:tcPr>
            <w:tcW w:w="1134" w:type="dxa"/>
            <w:tcBorders>
              <w:top w:val="single" w:sz="4" w:space="0" w:color="000000"/>
              <w:left w:val="single" w:sz="4" w:space="0" w:color="000000"/>
              <w:bottom w:val="single" w:sz="4" w:space="0" w:color="000000"/>
              <w:right w:val="single" w:sz="4" w:space="0" w:color="000000"/>
            </w:tcBorders>
          </w:tcPr>
          <w:p w:rsidR="00BC2523" w:rsidRPr="00710DAB" w:rsidRDefault="00BC2523">
            <w:pPr>
              <w:rPr>
                <w:i/>
                <w:szCs w:val="22"/>
              </w:rPr>
            </w:pPr>
          </w:p>
        </w:tc>
      </w:tr>
      <w:tr w:rsidR="00BC2523" w:rsidTr="00282E33">
        <w:trPr>
          <w:trHeight w:val="608"/>
        </w:trPr>
        <w:tc>
          <w:tcPr>
            <w:tcW w:w="2698" w:type="dxa"/>
            <w:vMerge/>
            <w:tcBorders>
              <w:top w:val="nil"/>
              <w:left w:val="single" w:sz="4" w:space="0" w:color="000000"/>
              <w:bottom w:val="single" w:sz="4" w:space="0" w:color="000000"/>
              <w:right w:val="single" w:sz="4" w:space="0" w:color="000000"/>
            </w:tcBorders>
          </w:tcPr>
          <w:p w:rsidR="00BC2523" w:rsidRPr="00710DAB" w:rsidRDefault="00BC2523">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BC2523" w:rsidRPr="00710DAB" w:rsidRDefault="00400DBE">
            <w:pPr>
              <w:jc w:val="both"/>
              <w:rPr>
                <w:b/>
                <w:szCs w:val="22"/>
                <w:highlight w:val="white"/>
              </w:rPr>
            </w:pPr>
            <w:r w:rsidRPr="00710DAB">
              <w:rPr>
                <w:szCs w:val="22"/>
              </w:rPr>
              <w:t>Обобщение и систематизация знаний о профессиональном мастерстве</w:t>
            </w:r>
            <w:r w:rsidRPr="00710DAB">
              <w:rPr>
                <w:b/>
                <w:szCs w:val="22"/>
              </w:rPr>
              <w:t xml:space="preserve">. </w:t>
            </w:r>
            <w:r w:rsidRPr="00710DAB">
              <w:rPr>
                <w:szCs w:val="22"/>
              </w:rPr>
              <w:t>Знакомство с профессиональными журналами и информационными ресурсами, посвященными профессиональной деятельности.</w:t>
            </w:r>
          </w:p>
        </w:tc>
        <w:tc>
          <w:tcPr>
            <w:tcW w:w="1059" w:type="dxa"/>
            <w:tcBorders>
              <w:top w:val="single" w:sz="4" w:space="0" w:color="000000"/>
              <w:left w:val="single" w:sz="4" w:space="0" w:color="000000"/>
              <w:bottom w:val="single" w:sz="4" w:space="0" w:color="000000"/>
              <w:right w:val="single" w:sz="4" w:space="0" w:color="000000"/>
            </w:tcBorders>
          </w:tcPr>
          <w:p w:rsidR="00BC2523" w:rsidRPr="00710DAB" w:rsidRDefault="00BC2523">
            <w:pPr>
              <w:jc w:val="center"/>
              <w:rPr>
                <w:szCs w:val="22"/>
              </w:rPr>
            </w:pPr>
          </w:p>
        </w:tc>
        <w:tc>
          <w:tcPr>
            <w:tcW w:w="1134" w:type="dxa"/>
            <w:tcBorders>
              <w:top w:val="single" w:sz="4" w:space="0" w:color="000000"/>
              <w:left w:val="single" w:sz="4" w:space="0" w:color="000000"/>
              <w:bottom w:val="single" w:sz="4" w:space="0" w:color="000000"/>
              <w:right w:val="single" w:sz="4" w:space="0" w:color="000000"/>
            </w:tcBorders>
          </w:tcPr>
          <w:p w:rsidR="00BC2523" w:rsidRPr="00710DAB" w:rsidRDefault="00BC2523">
            <w:pPr>
              <w:jc w:val="center"/>
              <w:rPr>
                <w:i/>
                <w:szCs w:val="22"/>
              </w:rPr>
            </w:pPr>
          </w:p>
        </w:tc>
      </w:tr>
      <w:tr w:rsidR="00BC2523">
        <w:trPr>
          <w:trHeight w:val="238"/>
        </w:trPr>
        <w:tc>
          <w:tcPr>
            <w:tcW w:w="2698" w:type="dxa"/>
            <w:vMerge/>
            <w:tcBorders>
              <w:top w:val="nil"/>
              <w:left w:val="single" w:sz="4" w:space="0" w:color="000000"/>
              <w:bottom w:val="single" w:sz="4" w:space="0" w:color="000000"/>
              <w:right w:val="single" w:sz="4" w:space="0" w:color="000000"/>
            </w:tcBorders>
          </w:tcPr>
          <w:p w:rsidR="00BC2523" w:rsidRPr="00710DAB" w:rsidRDefault="00BC2523">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BC2523" w:rsidRPr="00710DAB" w:rsidRDefault="00400DBE">
            <w:pPr>
              <w:jc w:val="both"/>
              <w:rPr>
                <w:szCs w:val="22"/>
              </w:rPr>
            </w:pPr>
            <w:r w:rsidRPr="00710DAB">
              <w:rPr>
                <w:b/>
                <w:szCs w:val="22"/>
              </w:rPr>
              <w:t>Практическое</w:t>
            </w:r>
            <w:r w:rsidRPr="00710DAB">
              <w:rPr>
                <w:b/>
                <w:spacing w:val="31"/>
                <w:szCs w:val="22"/>
              </w:rPr>
              <w:t xml:space="preserve"> </w:t>
            </w:r>
            <w:r w:rsidRPr="00710DAB">
              <w:rPr>
                <w:b/>
                <w:spacing w:val="-2"/>
                <w:szCs w:val="22"/>
              </w:rPr>
              <w:t>занятие</w:t>
            </w:r>
          </w:p>
        </w:tc>
        <w:tc>
          <w:tcPr>
            <w:tcW w:w="1059" w:type="dxa"/>
            <w:tcBorders>
              <w:top w:val="single" w:sz="4" w:space="0" w:color="000000"/>
              <w:left w:val="single" w:sz="4" w:space="0" w:color="000000"/>
              <w:bottom w:val="single" w:sz="4" w:space="0" w:color="000000"/>
              <w:right w:val="single" w:sz="4" w:space="0" w:color="000000"/>
            </w:tcBorders>
          </w:tcPr>
          <w:p w:rsidR="00BC2523" w:rsidRPr="00710DAB" w:rsidRDefault="00BC2523">
            <w:pPr>
              <w:jc w:val="center"/>
              <w:rPr>
                <w:szCs w:val="22"/>
              </w:rPr>
            </w:pPr>
          </w:p>
        </w:tc>
        <w:tc>
          <w:tcPr>
            <w:tcW w:w="1134" w:type="dxa"/>
            <w:tcBorders>
              <w:top w:val="single" w:sz="4" w:space="0" w:color="000000"/>
              <w:left w:val="single" w:sz="4" w:space="0" w:color="000000"/>
              <w:bottom w:val="single" w:sz="4" w:space="0" w:color="000000"/>
              <w:right w:val="single" w:sz="4" w:space="0" w:color="000000"/>
            </w:tcBorders>
          </w:tcPr>
          <w:p w:rsidR="00BC2523" w:rsidRPr="00710DAB" w:rsidRDefault="00BC2523">
            <w:pPr>
              <w:jc w:val="center"/>
              <w:rPr>
                <w:i/>
                <w:szCs w:val="22"/>
              </w:rPr>
            </w:pPr>
          </w:p>
        </w:tc>
      </w:tr>
      <w:tr w:rsidR="00BC2523">
        <w:trPr>
          <w:trHeight w:val="691"/>
        </w:trPr>
        <w:tc>
          <w:tcPr>
            <w:tcW w:w="2698" w:type="dxa"/>
            <w:vMerge/>
            <w:tcBorders>
              <w:top w:val="nil"/>
              <w:left w:val="single" w:sz="4" w:space="0" w:color="000000"/>
              <w:bottom w:val="single" w:sz="4" w:space="0" w:color="000000"/>
              <w:right w:val="single" w:sz="4" w:space="0" w:color="000000"/>
            </w:tcBorders>
          </w:tcPr>
          <w:p w:rsidR="00BC2523" w:rsidRPr="00710DAB" w:rsidRDefault="00BC2523">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BC2523" w:rsidRPr="00710DAB" w:rsidRDefault="00400DBE">
            <w:pPr>
              <w:jc w:val="both"/>
              <w:rPr>
                <w:szCs w:val="22"/>
              </w:rPr>
            </w:pPr>
            <w:r w:rsidRPr="00710DAB">
              <w:rPr>
                <w:szCs w:val="22"/>
              </w:rPr>
              <w:t>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1059" w:type="dxa"/>
            <w:tcBorders>
              <w:top w:val="single" w:sz="4" w:space="0" w:color="000000"/>
              <w:left w:val="single" w:sz="4" w:space="0" w:color="000000"/>
              <w:bottom w:val="single" w:sz="4" w:space="0" w:color="000000"/>
              <w:right w:val="single" w:sz="4" w:space="0" w:color="000000"/>
            </w:tcBorders>
          </w:tcPr>
          <w:p w:rsidR="00BC2523" w:rsidRPr="00710DAB" w:rsidRDefault="00400DBE">
            <w:pPr>
              <w:jc w:val="center"/>
              <w:rPr>
                <w:i/>
                <w:szCs w:val="22"/>
              </w:rPr>
            </w:pPr>
            <w:r w:rsidRPr="00710DAB">
              <w:rPr>
                <w:i/>
                <w:szCs w:val="22"/>
              </w:rPr>
              <w:t>2</w:t>
            </w:r>
          </w:p>
        </w:tc>
        <w:tc>
          <w:tcPr>
            <w:tcW w:w="1134" w:type="dxa"/>
            <w:tcBorders>
              <w:top w:val="single" w:sz="4" w:space="0" w:color="000000"/>
              <w:left w:val="single" w:sz="4" w:space="0" w:color="000000"/>
              <w:bottom w:val="single" w:sz="4" w:space="0" w:color="000000"/>
              <w:right w:val="single" w:sz="4" w:space="0" w:color="000000"/>
            </w:tcBorders>
          </w:tcPr>
          <w:p w:rsidR="00BC2523" w:rsidRPr="00710DAB" w:rsidRDefault="00400DBE">
            <w:pPr>
              <w:jc w:val="center"/>
              <w:rPr>
                <w:i/>
                <w:szCs w:val="22"/>
              </w:rPr>
            </w:pPr>
            <w:r w:rsidRPr="00710DAB">
              <w:rPr>
                <w:i/>
                <w:szCs w:val="22"/>
              </w:rPr>
              <w:t>ОК</w:t>
            </w:r>
            <w:r w:rsidRPr="00710DAB">
              <w:rPr>
                <w:i/>
                <w:spacing w:val="-5"/>
                <w:szCs w:val="22"/>
              </w:rPr>
              <w:t xml:space="preserve"> </w:t>
            </w:r>
            <w:r w:rsidRPr="00710DAB">
              <w:rPr>
                <w:i/>
                <w:szCs w:val="22"/>
              </w:rPr>
              <w:t>05</w:t>
            </w:r>
          </w:p>
          <w:p w:rsidR="00BC2523" w:rsidRPr="00710DAB" w:rsidRDefault="00BC2523">
            <w:pPr>
              <w:jc w:val="center"/>
              <w:rPr>
                <w:i/>
                <w:szCs w:val="22"/>
              </w:rPr>
            </w:pPr>
          </w:p>
        </w:tc>
      </w:tr>
      <w:tr w:rsidR="008240CF" w:rsidTr="008240CF">
        <w:trPr>
          <w:trHeight w:val="338"/>
        </w:trPr>
        <w:tc>
          <w:tcPr>
            <w:tcW w:w="2698" w:type="dxa"/>
            <w:vMerge w:val="restart"/>
            <w:tcBorders>
              <w:top w:val="nil"/>
              <w:left w:val="single" w:sz="4" w:space="0" w:color="000000"/>
              <w:right w:val="single" w:sz="4" w:space="0" w:color="000000"/>
            </w:tcBorders>
          </w:tcPr>
          <w:p w:rsidR="008240CF" w:rsidRPr="00B31F8E" w:rsidRDefault="008240CF" w:rsidP="00824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OfficinaSansBookC" w:hAnsi="OfficinaSansBookC"/>
                <w:b/>
                <w:bCs/>
                <w:sz w:val="24"/>
                <w:szCs w:val="24"/>
              </w:rPr>
            </w:pPr>
            <w:r w:rsidRPr="00B31F8E">
              <w:rPr>
                <w:rFonts w:ascii="OfficinaSansBookC" w:hAnsi="OfficinaSansBookC"/>
                <w:b/>
                <w:bCs/>
                <w:sz w:val="24"/>
                <w:szCs w:val="24"/>
              </w:rPr>
              <w:t>Тема 2.7</w:t>
            </w:r>
          </w:p>
          <w:p w:rsidR="008240CF" w:rsidRPr="008240CF" w:rsidRDefault="008240CF" w:rsidP="008240CF">
            <w:pPr>
              <w:rPr>
                <w:szCs w:val="22"/>
              </w:rPr>
            </w:pPr>
            <w:r w:rsidRPr="008240CF">
              <w:rPr>
                <w:szCs w:val="22"/>
              </w:rPr>
              <w:t>Крестьянство как собирательный герой поэзии Н.А. Некрасова</w:t>
            </w: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rsidP="008424FA">
            <w:pPr>
              <w:rPr>
                <w:b/>
                <w:szCs w:val="22"/>
              </w:rPr>
            </w:pPr>
            <w:r w:rsidRPr="00710DAB">
              <w:rPr>
                <w:b/>
                <w:szCs w:val="22"/>
              </w:rPr>
              <w:t>Основное содержание</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p>
        </w:tc>
      </w:tr>
      <w:tr w:rsidR="008240CF" w:rsidTr="0039053C">
        <w:trPr>
          <w:trHeight w:val="691"/>
        </w:trPr>
        <w:tc>
          <w:tcPr>
            <w:tcW w:w="2698" w:type="dxa"/>
            <w:vMerge/>
            <w:tcBorders>
              <w:left w:val="single" w:sz="4" w:space="0" w:color="000000"/>
              <w:right w:val="single" w:sz="4" w:space="0" w:color="000000"/>
            </w:tcBorders>
          </w:tcPr>
          <w:p w:rsidR="008240CF" w:rsidRPr="00710DAB" w:rsidRDefault="008240CF">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8240CF" w:rsidRDefault="008240CF" w:rsidP="008424FA">
            <w:pPr>
              <w:jc w:val="both"/>
              <w:rPr>
                <w:szCs w:val="22"/>
              </w:rPr>
            </w:pPr>
            <w:r w:rsidRPr="008240CF">
              <w:rPr>
                <w:szCs w:val="22"/>
              </w:rPr>
              <w:t xml:space="preserve">Особенность лирического героя. Основные темы и идеи. Своеобразие решения образа и музы и темы поэта и поэзии. Утверждение крестьянской темы. Художественное своеобразие лирики Некрасова и её близость к народной поэзии. Для чтения и изучения: «Калистрат», «Современная ода», «Зине», «14 июня 1854 года», «Тишина», «Еще мучимый страстию мятежной…», «Да, наша жизнь текла мятежно…», «Слезы и нервы», «В деревне», «Несжатая полоса», «Забытая деревня», «Школьник», «Песня Еремушке»,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 </w:t>
            </w:r>
            <w:r w:rsidR="00AC4BC3">
              <w:rPr>
                <w:szCs w:val="22"/>
              </w:rPr>
              <w:t xml:space="preserve"> </w:t>
            </w:r>
            <w:r w:rsidRPr="008240CF">
              <w:rPr>
                <w:szCs w:val="22"/>
              </w:rPr>
              <w:t>Муза! Я у двери гроба…», «Умру я скоро. Жалкое наследство…», «Родина», «Размышление у парадного подъезда», «Ты всегда хороша несравненно…», «Мы с тобой бестолковые люди…», «Безвестен я. Я вами не стяжал…», «Внимая ужасам войны…», «Надрывается сердце от муки…», «О погоде», «Муза» (Нет, музы ласково поющей и прекрасной…) и др. Поэма «Кому на Руси жить хорошо» (1866) (обзорно). Эпопея крестьянской жизни: замысел и его воплощение. Фольклорная основа поэмы. Легенда об атамане Кудеяре</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rsidP="008424FA">
            <w:pPr>
              <w:jc w:val="center"/>
              <w:rPr>
                <w:i/>
                <w:szCs w:val="22"/>
              </w:rPr>
            </w:pPr>
            <w:r w:rsidRPr="00710DAB">
              <w:rPr>
                <w:i/>
                <w:szCs w:val="22"/>
              </w:rPr>
              <w:t>2</w:t>
            </w: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rsidP="008424FA">
            <w:pPr>
              <w:jc w:val="center"/>
              <w:rPr>
                <w:i/>
                <w:szCs w:val="22"/>
              </w:rPr>
            </w:pPr>
            <w:r w:rsidRPr="00710DAB">
              <w:rPr>
                <w:i/>
                <w:szCs w:val="22"/>
              </w:rPr>
              <w:t>ОК</w:t>
            </w:r>
            <w:r w:rsidRPr="00710DAB">
              <w:rPr>
                <w:i/>
                <w:spacing w:val="-5"/>
                <w:szCs w:val="22"/>
              </w:rPr>
              <w:t xml:space="preserve"> </w:t>
            </w:r>
            <w:r w:rsidRPr="00710DAB">
              <w:rPr>
                <w:i/>
                <w:szCs w:val="22"/>
              </w:rPr>
              <w:t>05</w:t>
            </w:r>
          </w:p>
          <w:p w:rsidR="008240CF" w:rsidRPr="00710DAB" w:rsidRDefault="008240CF" w:rsidP="008424FA">
            <w:pPr>
              <w:jc w:val="center"/>
              <w:rPr>
                <w:i/>
                <w:szCs w:val="22"/>
              </w:rPr>
            </w:pPr>
          </w:p>
        </w:tc>
      </w:tr>
      <w:tr w:rsidR="008240CF" w:rsidTr="008240CF">
        <w:trPr>
          <w:trHeight w:val="372"/>
        </w:trPr>
        <w:tc>
          <w:tcPr>
            <w:tcW w:w="2698" w:type="dxa"/>
            <w:vMerge/>
            <w:tcBorders>
              <w:left w:val="single" w:sz="4" w:space="0" w:color="000000"/>
              <w:right w:val="single" w:sz="4" w:space="0" w:color="000000"/>
            </w:tcBorders>
          </w:tcPr>
          <w:p w:rsidR="008240CF" w:rsidRPr="00710DAB" w:rsidRDefault="008240CF">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8240CF" w:rsidRDefault="008240CF" w:rsidP="008424FA">
            <w:pPr>
              <w:jc w:val="both"/>
              <w:rPr>
                <w:szCs w:val="22"/>
              </w:rPr>
            </w:pPr>
            <w:r w:rsidRPr="008240CF">
              <w:rPr>
                <w:b/>
                <w:szCs w:val="22"/>
              </w:rPr>
              <w:t>Практическое</w:t>
            </w:r>
            <w:r w:rsidRPr="008240CF">
              <w:rPr>
                <w:b/>
                <w:spacing w:val="31"/>
                <w:szCs w:val="22"/>
              </w:rPr>
              <w:t xml:space="preserve"> </w:t>
            </w:r>
            <w:r w:rsidRPr="008240CF">
              <w:rPr>
                <w:b/>
                <w:spacing w:val="-2"/>
                <w:szCs w:val="22"/>
              </w:rPr>
              <w:t xml:space="preserve">занятие: </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p>
        </w:tc>
      </w:tr>
      <w:tr w:rsidR="008240CF" w:rsidTr="0039053C">
        <w:trPr>
          <w:trHeight w:val="691"/>
        </w:trPr>
        <w:tc>
          <w:tcPr>
            <w:tcW w:w="2698" w:type="dxa"/>
            <w:vMerge/>
            <w:tcBorders>
              <w:left w:val="single" w:sz="4" w:space="0" w:color="000000"/>
              <w:bottom w:val="single" w:sz="4" w:space="0" w:color="000000"/>
              <w:right w:val="single" w:sz="4" w:space="0" w:color="000000"/>
            </w:tcBorders>
          </w:tcPr>
          <w:p w:rsidR="008240CF" w:rsidRPr="00710DAB" w:rsidRDefault="008240CF">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8240CF" w:rsidRDefault="008240CF" w:rsidP="008424FA">
            <w:pPr>
              <w:rPr>
                <w:szCs w:val="22"/>
              </w:rPr>
            </w:pPr>
            <w:r w:rsidRPr="008240CF">
              <w:rPr>
                <w:szCs w:val="22"/>
              </w:rPr>
              <w:t>Чтение и анализ стихотворений</w:t>
            </w:r>
            <w:r w:rsidRPr="008240CF">
              <w:rPr>
                <w:bCs/>
                <w:szCs w:val="22"/>
              </w:rPr>
              <w:t>; п</w:t>
            </w:r>
            <w:r w:rsidRPr="008240CF">
              <w:rPr>
                <w:color w:val="000000" w:themeColor="text1"/>
                <w:szCs w:val="22"/>
              </w:rPr>
              <w:t>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Работа с инфоресурсами:</w:t>
            </w:r>
            <w:r w:rsidRPr="008240CF">
              <w:rPr>
                <w:i/>
                <w:color w:val="000000" w:themeColor="text1"/>
                <w:szCs w:val="22"/>
              </w:rPr>
              <w:t xml:space="preserve"> </w:t>
            </w:r>
            <w:r w:rsidRPr="008240CF">
              <w:rPr>
                <w:color w:val="000000" w:themeColor="text1"/>
                <w:szCs w:val="22"/>
              </w:rPr>
              <w:t>сообщение о легендарном сюжете об атамане Кудеяре в фольклоре и его воплощении в поэме</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p>
        </w:tc>
      </w:tr>
      <w:tr w:rsidR="008240CF">
        <w:trPr>
          <w:trHeight w:val="240"/>
        </w:trPr>
        <w:tc>
          <w:tcPr>
            <w:tcW w:w="2698" w:type="dxa"/>
            <w:vMerge w:val="restart"/>
            <w:tcBorders>
              <w:top w:val="single" w:sz="4" w:space="0" w:color="000000"/>
              <w:left w:val="single" w:sz="4" w:space="0" w:color="000000"/>
              <w:bottom w:val="nil"/>
              <w:right w:val="single" w:sz="4" w:space="0" w:color="000000"/>
            </w:tcBorders>
          </w:tcPr>
          <w:p w:rsidR="008240CF" w:rsidRPr="00710DAB" w:rsidRDefault="008240CF">
            <w:pPr>
              <w:rPr>
                <w:b/>
                <w:szCs w:val="22"/>
              </w:rPr>
            </w:pPr>
            <w:r w:rsidRPr="00710DAB">
              <w:rPr>
                <w:b/>
                <w:szCs w:val="22"/>
              </w:rPr>
              <w:t>Тема</w:t>
            </w:r>
            <w:r w:rsidRPr="00710DAB">
              <w:rPr>
                <w:b/>
                <w:spacing w:val="-1"/>
                <w:szCs w:val="22"/>
              </w:rPr>
              <w:t xml:space="preserve"> </w:t>
            </w:r>
            <w:r w:rsidRPr="00710DAB">
              <w:rPr>
                <w:b/>
                <w:spacing w:val="-4"/>
                <w:szCs w:val="22"/>
              </w:rPr>
              <w:t>2.12.</w:t>
            </w:r>
          </w:p>
          <w:p w:rsidR="008240CF" w:rsidRPr="00710DAB" w:rsidRDefault="008240CF">
            <w:pPr>
              <w:rPr>
                <w:szCs w:val="22"/>
              </w:rPr>
            </w:pPr>
            <w:r w:rsidRPr="00710DAB">
              <w:rPr>
                <w:szCs w:val="22"/>
              </w:rPr>
              <w:t>Человек и мир в зеркале</w:t>
            </w:r>
            <w:r w:rsidRPr="00710DAB">
              <w:rPr>
                <w:spacing w:val="-15"/>
                <w:szCs w:val="22"/>
              </w:rPr>
              <w:t xml:space="preserve"> </w:t>
            </w:r>
            <w:r w:rsidRPr="00710DAB">
              <w:rPr>
                <w:szCs w:val="22"/>
              </w:rPr>
              <w:t xml:space="preserve">поэзии </w:t>
            </w:r>
            <w:r w:rsidRPr="00710DAB">
              <w:rPr>
                <w:spacing w:val="-15"/>
                <w:szCs w:val="22"/>
              </w:rPr>
              <w:t xml:space="preserve"> </w:t>
            </w:r>
            <w:r w:rsidRPr="00710DAB">
              <w:rPr>
                <w:szCs w:val="22"/>
              </w:rPr>
              <w:t>Ф.И. Тютчева, Ф.И. Фета</w:t>
            </w: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rPr>
                <w:b/>
                <w:szCs w:val="22"/>
              </w:rPr>
            </w:pPr>
            <w:r w:rsidRPr="00710DAB">
              <w:rPr>
                <w:b/>
                <w:szCs w:val="22"/>
              </w:rPr>
              <w:t>Основное содержание</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szCs w:val="22"/>
              </w:rPr>
            </w:pP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szCs w:val="22"/>
              </w:rPr>
            </w:pPr>
          </w:p>
        </w:tc>
      </w:tr>
      <w:tr w:rsidR="008240CF">
        <w:trPr>
          <w:trHeight w:val="273"/>
        </w:trPr>
        <w:tc>
          <w:tcPr>
            <w:tcW w:w="2698" w:type="dxa"/>
            <w:vMerge/>
            <w:tcBorders>
              <w:top w:val="single" w:sz="4" w:space="0" w:color="000000"/>
              <w:left w:val="single" w:sz="4" w:space="0" w:color="000000"/>
              <w:bottom w:val="nil"/>
              <w:right w:val="single" w:sz="4" w:space="0" w:color="000000"/>
            </w:tcBorders>
          </w:tcPr>
          <w:p w:rsidR="008240CF" w:rsidRPr="00710DAB" w:rsidRDefault="008240CF">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both"/>
              <w:rPr>
                <w:szCs w:val="22"/>
              </w:rPr>
            </w:pPr>
            <w:r w:rsidRPr="00710DAB">
              <w:rPr>
                <w:szCs w:val="22"/>
              </w:rPr>
              <w:t>Основные темы и художественное своеобразие лирики Тютчева, бурный пейзаж как доминанта в художественном мире Тютчева. «Не то, что мните вы, природа...» «О, как убийственно мы любим...», «Осенний вечер», ...», «Я встретил вас...»,« ...»,«Она сидела на полу...», «Есть в осени первоначальной...» Основные темы и художественное своеобразие лирики А.А. Фета, идиллический пейзаж. «Шепот, робкое дыханье...»,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 не скажу...»,«Это утро, радость эта...», «Первый ландыш», «Смерть».</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r w:rsidRPr="00710DAB">
              <w:rPr>
                <w:i/>
                <w:szCs w:val="22"/>
              </w:rPr>
              <w:t>2</w:t>
            </w: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r w:rsidRPr="00710DAB">
              <w:rPr>
                <w:i/>
                <w:szCs w:val="22"/>
              </w:rPr>
              <w:t>ОК</w:t>
            </w:r>
            <w:r w:rsidRPr="00710DAB">
              <w:rPr>
                <w:i/>
                <w:spacing w:val="-5"/>
                <w:szCs w:val="22"/>
              </w:rPr>
              <w:t xml:space="preserve"> </w:t>
            </w:r>
            <w:r w:rsidRPr="00710DAB">
              <w:rPr>
                <w:i/>
                <w:szCs w:val="22"/>
              </w:rPr>
              <w:t>05</w:t>
            </w:r>
          </w:p>
          <w:p w:rsidR="008240CF" w:rsidRPr="00710DAB" w:rsidRDefault="008240CF">
            <w:pPr>
              <w:jc w:val="center"/>
              <w:rPr>
                <w:i/>
                <w:szCs w:val="22"/>
              </w:rPr>
            </w:pPr>
          </w:p>
        </w:tc>
      </w:tr>
      <w:tr w:rsidR="008240CF">
        <w:trPr>
          <w:trHeight w:val="307"/>
        </w:trPr>
        <w:tc>
          <w:tcPr>
            <w:tcW w:w="2698" w:type="dxa"/>
            <w:tcBorders>
              <w:top w:val="nil"/>
              <w:left w:val="single" w:sz="4" w:space="0" w:color="000000"/>
              <w:bottom w:val="nil"/>
              <w:right w:val="single" w:sz="4" w:space="0" w:color="000000"/>
            </w:tcBorders>
          </w:tcPr>
          <w:p w:rsidR="008240CF" w:rsidRPr="00710DAB" w:rsidRDefault="008240CF">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both"/>
              <w:rPr>
                <w:szCs w:val="22"/>
              </w:rPr>
            </w:pPr>
            <w:r w:rsidRPr="00710DAB">
              <w:rPr>
                <w:b/>
                <w:szCs w:val="22"/>
              </w:rPr>
              <w:t>Практическое</w:t>
            </w:r>
            <w:r w:rsidRPr="00710DAB">
              <w:rPr>
                <w:b/>
                <w:spacing w:val="31"/>
                <w:szCs w:val="22"/>
              </w:rPr>
              <w:t xml:space="preserve"> </w:t>
            </w:r>
            <w:r w:rsidRPr="00710DAB">
              <w:rPr>
                <w:b/>
                <w:spacing w:val="-2"/>
                <w:szCs w:val="22"/>
              </w:rPr>
              <w:t xml:space="preserve">занятие: </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pacing w:val="-10"/>
                <w:szCs w:val="22"/>
              </w:rPr>
            </w:pP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p>
        </w:tc>
      </w:tr>
      <w:tr w:rsidR="008240CF">
        <w:trPr>
          <w:trHeight w:val="551"/>
        </w:trPr>
        <w:tc>
          <w:tcPr>
            <w:tcW w:w="2698" w:type="dxa"/>
            <w:tcBorders>
              <w:top w:val="nil"/>
              <w:left w:val="single" w:sz="4" w:space="0" w:color="000000"/>
              <w:bottom w:val="single" w:sz="4" w:space="0" w:color="000000"/>
              <w:right w:val="single" w:sz="4" w:space="0" w:color="000000"/>
            </w:tcBorders>
          </w:tcPr>
          <w:p w:rsidR="008240CF" w:rsidRPr="00710DAB" w:rsidRDefault="008240CF">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r w:rsidRPr="00710DAB">
              <w:rPr>
                <w:spacing w:val="-2"/>
                <w:szCs w:val="22"/>
              </w:rPr>
              <w:t>Чтение</w:t>
            </w:r>
            <w:r w:rsidRPr="00710DAB">
              <w:rPr>
                <w:szCs w:val="22"/>
              </w:rPr>
              <w:tab/>
            </w:r>
            <w:r w:rsidRPr="00710DAB">
              <w:rPr>
                <w:spacing w:val="-10"/>
                <w:szCs w:val="22"/>
              </w:rPr>
              <w:t>и</w:t>
            </w:r>
            <w:r w:rsidRPr="00710DAB">
              <w:rPr>
                <w:szCs w:val="22"/>
              </w:rPr>
              <w:tab/>
            </w:r>
            <w:r w:rsidRPr="00710DAB">
              <w:rPr>
                <w:spacing w:val="-2"/>
                <w:szCs w:val="22"/>
              </w:rPr>
              <w:t>анализ</w:t>
            </w:r>
            <w:r w:rsidRPr="00710DAB">
              <w:rPr>
                <w:szCs w:val="22"/>
              </w:rPr>
              <w:tab/>
              <w:t xml:space="preserve"> </w:t>
            </w:r>
            <w:r w:rsidRPr="00710DAB">
              <w:rPr>
                <w:spacing w:val="-2"/>
                <w:szCs w:val="22"/>
              </w:rPr>
              <w:t>стихотворений;</w:t>
            </w:r>
            <w:r w:rsidRPr="00710DAB">
              <w:rPr>
                <w:szCs w:val="22"/>
              </w:rPr>
              <w:tab/>
            </w:r>
            <w:r w:rsidRPr="00710DAB">
              <w:rPr>
                <w:spacing w:val="-2"/>
                <w:szCs w:val="22"/>
              </w:rPr>
              <w:t>подготовка</w:t>
            </w:r>
            <w:r w:rsidRPr="00710DAB">
              <w:rPr>
                <w:szCs w:val="22"/>
              </w:rPr>
              <w:tab/>
            </w:r>
            <w:r w:rsidRPr="00710DAB">
              <w:rPr>
                <w:spacing w:val="-2"/>
                <w:szCs w:val="22"/>
              </w:rPr>
              <w:t xml:space="preserve">литературно-музыкальной </w:t>
            </w:r>
            <w:r w:rsidRPr="00710DAB">
              <w:rPr>
                <w:szCs w:val="22"/>
              </w:rPr>
              <w:t>композиции на стихи поэтов и подбор иллюстративного материала.</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r w:rsidRPr="00710DAB">
              <w:rPr>
                <w:i/>
                <w:spacing w:val="-10"/>
                <w:szCs w:val="22"/>
              </w:rPr>
              <w:t>2</w:t>
            </w: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r w:rsidRPr="00710DAB">
              <w:rPr>
                <w:i/>
                <w:szCs w:val="22"/>
              </w:rPr>
              <w:t>ОК</w:t>
            </w:r>
            <w:r w:rsidRPr="00710DAB">
              <w:rPr>
                <w:i/>
                <w:spacing w:val="-5"/>
                <w:szCs w:val="22"/>
              </w:rPr>
              <w:t xml:space="preserve"> </w:t>
            </w:r>
            <w:r w:rsidRPr="00710DAB">
              <w:rPr>
                <w:i/>
                <w:szCs w:val="22"/>
              </w:rPr>
              <w:t>05</w:t>
            </w:r>
          </w:p>
          <w:p w:rsidR="008240CF" w:rsidRPr="00710DAB" w:rsidRDefault="008240CF">
            <w:pPr>
              <w:jc w:val="center"/>
              <w:rPr>
                <w:i/>
                <w:szCs w:val="22"/>
              </w:rPr>
            </w:pPr>
          </w:p>
        </w:tc>
      </w:tr>
      <w:tr w:rsidR="008240CF">
        <w:trPr>
          <w:trHeight w:val="369"/>
        </w:trPr>
        <w:tc>
          <w:tcPr>
            <w:tcW w:w="2698" w:type="dxa"/>
            <w:vMerge w:val="restart"/>
            <w:tcBorders>
              <w:top w:val="single" w:sz="4" w:space="0" w:color="000000"/>
              <w:left w:val="single" w:sz="4" w:space="0" w:color="000000"/>
              <w:bottom w:val="single" w:sz="4" w:space="0" w:color="000000"/>
              <w:right w:val="single" w:sz="4" w:space="0" w:color="000000"/>
            </w:tcBorders>
          </w:tcPr>
          <w:p w:rsidR="008240CF" w:rsidRPr="00710DAB" w:rsidRDefault="008240CF">
            <w:pPr>
              <w:rPr>
                <w:b/>
                <w:szCs w:val="22"/>
              </w:rPr>
            </w:pPr>
            <w:r w:rsidRPr="00710DAB">
              <w:rPr>
                <w:b/>
                <w:szCs w:val="22"/>
              </w:rPr>
              <w:t>Тема</w:t>
            </w:r>
            <w:r w:rsidRPr="00710DAB">
              <w:rPr>
                <w:b/>
                <w:spacing w:val="-1"/>
                <w:szCs w:val="22"/>
              </w:rPr>
              <w:t xml:space="preserve"> </w:t>
            </w:r>
            <w:r w:rsidRPr="00710DAB">
              <w:rPr>
                <w:b/>
                <w:spacing w:val="-4"/>
                <w:szCs w:val="22"/>
              </w:rPr>
              <w:t>2.13.</w:t>
            </w:r>
          </w:p>
          <w:p w:rsidR="008240CF" w:rsidRPr="00710DAB" w:rsidRDefault="008240CF">
            <w:pPr>
              <w:tabs>
                <w:tab w:val="left" w:pos="1688"/>
              </w:tabs>
              <w:rPr>
                <w:szCs w:val="22"/>
              </w:rPr>
            </w:pPr>
            <w:r w:rsidRPr="00710DAB">
              <w:rPr>
                <w:szCs w:val="22"/>
              </w:rPr>
              <w:t xml:space="preserve">Проблема ответственности человека за свою судьбу и судьбы близких ему людей в рассказах А.П. Чехова </w:t>
            </w: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rPr>
                <w:b/>
                <w:szCs w:val="22"/>
              </w:rPr>
            </w:pPr>
            <w:r w:rsidRPr="00710DAB">
              <w:rPr>
                <w:b/>
                <w:szCs w:val="22"/>
              </w:rPr>
              <w:t>Основное содержание</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szCs w:val="22"/>
              </w:rPr>
            </w:pP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szCs w:val="22"/>
              </w:rPr>
            </w:pPr>
          </w:p>
        </w:tc>
      </w:tr>
      <w:tr w:rsidR="008240CF">
        <w:trPr>
          <w:trHeight w:val="415"/>
        </w:trPr>
        <w:tc>
          <w:tcPr>
            <w:tcW w:w="2698" w:type="dxa"/>
            <w:vMerge/>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r w:rsidRPr="00710DAB">
              <w:rPr>
                <w:szCs w:val="22"/>
              </w:rPr>
              <w:t>Пьеса «Вишнёвый сад» (1903). Инсценировка избранных эпизодов пьесы. Подготовка и участие в дискуссии «Как человек может влиять на окружающий мир и менять его к лучшему?» Работа с инфоресурсами: определение теории малых дел и соотнесение определения с содержанием рассказа. Написание речи в защиту одной из позиций, высказанных в  «Рассказе старшего садовника» или написание рецензии на экранизацию «Вишневого сада».</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r w:rsidRPr="00710DAB">
              <w:rPr>
                <w:i/>
                <w:spacing w:val="-10"/>
                <w:szCs w:val="22"/>
              </w:rPr>
              <w:t>2</w:t>
            </w: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r w:rsidRPr="00710DAB">
              <w:rPr>
                <w:i/>
                <w:szCs w:val="22"/>
              </w:rPr>
              <w:t>ОК</w:t>
            </w:r>
            <w:r w:rsidRPr="00710DAB">
              <w:rPr>
                <w:i/>
                <w:spacing w:val="-5"/>
                <w:szCs w:val="22"/>
              </w:rPr>
              <w:t xml:space="preserve"> </w:t>
            </w:r>
            <w:r w:rsidRPr="00710DAB">
              <w:rPr>
                <w:i/>
                <w:szCs w:val="22"/>
              </w:rPr>
              <w:t>05</w:t>
            </w:r>
          </w:p>
          <w:p w:rsidR="008240CF" w:rsidRPr="00710DAB" w:rsidRDefault="008240CF">
            <w:pPr>
              <w:jc w:val="center"/>
              <w:rPr>
                <w:i/>
                <w:szCs w:val="22"/>
              </w:rPr>
            </w:pPr>
          </w:p>
        </w:tc>
      </w:tr>
      <w:tr w:rsidR="008240CF">
        <w:trPr>
          <w:trHeight w:val="281"/>
        </w:trPr>
        <w:tc>
          <w:tcPr>
            <w:tcW w:w="2698" w:type="dxa"/>
            <w:vMerge/>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rPr>
                <w:b/>
                <w:szCs w:val="22"/>
              </w:rPr>
            </w:pPr>
            <w:r w:rsidRPr="00710DAB">
              <w:rPr>
                <w:b/>
                <w:szCs w:val="22"/>
              </w:rPr>
              <w:t>Практическое</w:t>
            </w:r>
            <w:r w:rsidRPr="00710DAB">
              <w:rPr>
                <w:b/>
                <w:spacing w:val="31"/>
                <w:szCs w:val="22"/>
              </w:rPr>
              <w:t xml:space="preserve"> </w:t>
            </w:r>
            <w:r w:rsidRPr="00710DAB">
              <w:rPr>
                <w:b/>
                <w:spacing w:val="-2"/>
                <w:szCs w:val="22"/>
              </w:rPr>
              <w:t>занятие</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szCs w:val="22"/>
              </w:rPr>
            </w:pPr>
          </w:p>
        </w:tc>
      </w:tr>
      <w:tr w:rsidR="008240CF">
        <w:trPr>
          <w:trHeight w:val="277"/>
        </w:trPr>
        <w:tc>
          <w:tcPr>
            <w:tcW w:w="2698" w:type="dxa"/>
            <w:vMerge/>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r w:rsidRPr="00710DAB">
              <w:rPr>
                <w:rStyle w:val="32"/>
                <w:rFonts w:ascii="Times New Roman" w:hAnsi="Times New Roman"/>
                <w:sz w:val="22"/>
                <w:szCs w:val="22"/>
                <w:highlight w:val="none"/>
              </w:rPr>
              <w:t xml:space="preserve"> Инсценировка избранных эпизодов пьесы</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r w:rsidRPr="00710DAB">
              <w:rPr>
                <w:i/>
                <w:szCs w:val="22"/>
              </w:rPr>
              <w:t>4</w:t>
            </w: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r w:rsidRPr="00710DAB">
              <w:rPr>
                <w:i/>
                <w:szCs w:val="22"/>
              </w:rPr>
              <w:t>ОК</w:t>
            </w:r>
            <w:r w:rsidRPr="00710DAB">
              <w:rPr>
                <w:i/>
                <w:spacing w:val="-5"/>
                <w:szCs w:val="22"/>
              </w:rPr>
              <w:t xml:space="preserve"> </w:t>
            </w:r>
            <w:r w:rsidRPr="00710DAB">
              <w:rPr>
                <w:i/>
                <w:szCs w:val="22"/>
              </w:rPr>
              <w:t>05</w:t>
            </w:r>
          </w:p>
        </w:tc>
      </w:tr>
      <w:tr w:rsidR="008240CF">
        <w:trPr>
          <w:trHeight w:val="277"/>
        </w:trPr>
        <w:tc>
          <w:tcPr>
            <w:tcW w:w="2698" w:type="dxa"/>
            <w:vMerge w:val="restart"/>
            <w:tcBorders>
              <w:top w:val="nil"/>
              <w:left w:val="single" w:sz="4" w:space="0" w:color="000000"/>
              <w:bottom w:val="single" w:sz="4" w:space="0" w:color="000000"/>
              <w:right w:val="single" w:sz="4" w:space="0" w:color="000000"/>
            </w:tcBorders>
          </w:tcPr>
          <w:p w:rsidR="008240CF" w:rsidRPr="00710DAB" w:rsidRDefault="008240CF">
            <w:pPr>
              <w:pStyle w:val="6"/>
              <w:spacing w:line="269" w:lineRule="exact"/>
              <w:rPr>
                <w:rFonts w:ascii="Times New Roman" w:hAnsi="Times New Roman"/>
                <w:b/>
                <w:sz w:val="22"/>
                <w:szCs w:val="22"/>
              </w:rPr>
            </w:pPr>
            <w:r w:rsidRPr="00710DAB">
              <w:rPr>
                <w:rFonts w:ascii="Times New Roman" w:hAnsi="Times New Roman"/>
                <w:b/>
                <w:sz w:val="22"/>
                <w:szCs w:val="22"/>
              </w:rPr>
              <w:t>Тема 2.14.</w:t>
            </w:r>
          </w:p>
          <w:p w:rsidR="008240CF" w:rsidRPr="00710DAB" w:rsidRDefault="008240CF">
            <w:pPr>
              <w:rPr>
                <w:b/>
                <w:szCs w:val="22"/>
              </w:rPr>
            </w:pPr>
            <w:r w:rsidRPr="00710DAB">
              <w:rPr>
                <w:szCs w:val="22"/>
              </w:rPr>
              <w:t>Как написать резюме, чтобы найти хорошую работу</w:t>
            </w:r>
          </w:p>
          <w:p w:rsidR="008240CF" w:rsidRPr="00710DAB" w:rsidRDefault="008240CF">
            <w:pPr>
              <w:pStyle w:val="6"/>
              <w:spacing w:line="269" w:lineRule="exact"/>
              <w:rPr>
                <w:rFonts w:ascii="Times New Roman" w:hAnsi="Times New Roman"/>
                <w:sz w:val="22"/>
                <w:szCs w:val="22"/>
              </w:rPr>
            </w:pPr>
            <w:r w:rsidRPr="00710DAB">
              <w:rPr>
                <w:rFonts w:ascii="Times New Roman" w:hAnsi="Times New Roman"/>
                <w:sz w:val="22"/>
                <w:szCs w:val="22"/>
              </w:rPr>
              <w:t xml:space="preserve"> </w:t>
            </w: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rPr>
                <w:rStyle w:val="32"/>
                <w:rFonts w:ascii="Times New Roman" w:hAnsi="Times New Roman"/>
                <w:sz w:val="22"/>
                <w:szCs w:val="22"/>
                <w:highlight w:val="none"/>
              </w:rPr>
            </w:pPr>
            <w:r w:rsidRPr="00710DAB">
              <w:rPr>
                <w:b/>
                <w:szCs w:val="22"/>
              </w:rPr>
              <w:t>Основное содержание</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pacing w:val="-10"/>
                <w:szCs w:val="22"/>
              </w:rPr>
            </w:pP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p>
        </w:tc>
      </w:tr>
      <w:tr w:rsidR="008240CF" w:rsidTr="002129C5">
        <w:trPr>
          <w:trHeight w:val="416"/>
        </w:trPr>
        <w:tc>
          <w:tcPr>
            <w:tcW w:w="2698" w:type="dxa"/>
            <w:vMerge/>
            <w:tcBorders>
              <w:top w:val="nil"/>
              <w:left w:val="single" w:sz="4" w:space="0" w:color="000000"/>
              <w:bottom w:val="single" w:sz="4" w:space="0" w:color="000000"/>
              <w:right w:val="single" w:sz="4" w:space="0" w:color="000000"/>
            </w:tcBorders>
          </w:tcPr>
          <w:p w:rsidR="008240CF" w:rsidRPr="00710DAB" w:rsidRDefault="008240CF">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both"/>
              <w:rPr>
                <w:szCs w:val="22"/>
              </w:rPr>
            </w:pPr>
            <w:r w:rsidRPr="00710DAB">
              <w:rPr>
                <w:rStyle w:val="af0"/>
                <w:b w:val="0"/>
                <w:szCs w:val="22"/>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pacing w:val="-10"/>
                <w:szCs w:val="22"/>
              </w:rPr>
            </w:pPr>
            <w:r w:rsidRPr="00710DAB">
              <w:rPr>
                <w:i/>
                <w:spacing w:val="-10"/>
                <w:szCs w:val="22"/>
              </w:rPr>
              <w:t>2</w:t>
            </w: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r w:rsidRPr="00710DAB">
              <w:rPr>
                <w:i/>
                <w:szCs w:val="22"/>
              </w:rPr>
              <w:t>ОК</w:t>
            </w:r>
            <w:r w:rsidRPr="00710DAB">
              <w:rPr>
                <w:i/>
                <w:spacing w:val="-5"/>
                <w:szCs w:val="22"/>
              </w:rPr>
              <w:t xml:space="preserve"> </w:t>
            </w:r>
            <w:r w:rsidRPr="00710DAB">
              <w:rPr>
                <w:i/>
                <w:szCs w:val="22"/>
              </w:rPr>
              <w:t>05</w:t>
            </w:r>
          </w:p>
          <w:p w:rsidR="008240CF" w:rsidRPr="00710DAB" w:rsidRDefault="008240CF">
            <w:pPr>
              <w:jc w:val="center"/>
              <w:rPr>
                <w:i/>
                <w:szCs w:val="22"/>
              </w:rPr>
            </w:pPr>
          </w:p>
        </w:tc>
      </w:tr>
      <w:tr w:rsidR="008240CF">
        <w:trPr>
          <w:trHeight w:val="266"/>
        </w:trPr>
        <w:tc>
          <w:tcPr>
            <w:tcW w:w="2698" w:type="dxa"/>
            <w:vMerge/>
            <w:tcBorders>
              <w:top w:val="nil"/>
              <w:left w:val="single" w:sz="4" w:space="0" w:color="000000"/>
              <w:bottom w:val="single" w:sz="4" w:space="0" w:color="000000"/>
              <w:right w:val="single" w:sz="4" w:space="0" w:color="000000"/>
            </w:tcBorders>
          </w:tcPr>
          <w:p w:rsidR="008240CF" w:rsidRPr="00710DAB" w:rsidRDefault="008240CF">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rPr>
                <w:rStyle w:val="af0"/>
                <w:b w:val="0"/>
                <w:szCs w:val="22"/>
              </w:rPr>
            </w:pPr>
            <w:r w:rsidRPr="00710DAB">
              <w:rPr>
                <w:b/>
                <w:szCs w:val="22"/>
              </w:rPr>
              <w:t>Практическое</w:t>
            </w:r>
            <w:r w:rsidRPr="00710DAB">
              <w:rPr>
                <w:b/>
                <w:spacing w:val="31"/>
                <w:szCs w:val="22"/>
              </w:rPr>
              <w:t xml:space="preserve"> </w:t>
            </w:r>
            <w:r w:rsidRPr="00710DAB">
              <w:rPr>
                <w:b/>
                <w:spacing w:val="-2"/>
                <w:szCs w:val="22"/>
              </w:rPr>
              <w:t>занятие</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pacing w:val="-10"/>
                <w:szCs w:val="22"/>
              </w:rPr>
            </w:pP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p>
        </w:tc>
      </w:tr>
      <w:tr w:rsidR="008240CF">
        <w:trPr>
          <w:trHeight w:val="828"/>
        </w:trPr>
        <w:tc>
          <w:tcPr>
            <w:tcW w:w="2698" w:type="dxa"/>
            <w:vMerge/>
            <w:tcBorders>
              <w:top w:val="nil"/>
              <w:left w:val="single" w:sz="4" w:space="0" w:color="000000"/>
              <w:bottom w:val="single" w:sz="4" w:space="0" w:color="000000"/>
              <w:right w:val="single" w:sz="4" w:space="0" w:color="000000"/>
            </w:tcBorders>
          </w:tcPr>
          <w:p w:rsidR="008240CF" w:rsidRPr="00710DAB" w:rsidRDefault="008240CF">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both"/>
              <w:rPr>
                <w:rStyle w:val="af0"/>
                <w:b w:val="0"/>
                <w:szCs w:val="22"/>
              </w:rPr>
            </w:pPr>
            <w:r w:rsidRPr="00710DAB">
              <w:rPr>
                <w:szCs w:val="22"/>
              </w:rPr>
              <w:t>Резюме - официальный документ, правила написания которого регламентированы руководством по делопроизводству. Структура резюме. Резюме действительное резюме проектное. Умение описать способности человека, которые делают его конкурентоспособным на рынке труда. Цель резюме – привлечь к себе внимание работодателя при первом, как привило, заочном знакомстве. Как презентовать себя в резюме, чтобы выглядеть в глазах работодателя именно таким сотрудником, каков ему необходим.</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pacing w:val="-10"/>
                <w:szCs w:val="22"/>
              </w:rPr>
            </w:pP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r w:rsidRPr="00710DAB">
              <w:rPr>
                <w:i/>
                <w:szCs w:val="22"/>
              </w:rPr>
              <w:t>ОК</w:t>
            </w:r>
            <w:r w:rsidRPr="00710DAB">
              <w:rPr>
                <w:i/>
                <w:spacing w:val="-5"/>
                <w:szCs w:val="22"/>
              </w:rPr>
              <w:t xml:space="preserve"> </w:t>
            </w:r>
            <w:r w:rsidRPr="00710DAB">
              <w:rPr>
                <w:i/>
                <w:szCs w:val="22"/>
              </w:rPr>
              <w:t>05</w:t>
            </w:r>
          </w:p>
          <w:p w:rsidR="008240CF" w:rsidRPr="00710DAB" w:rsidRDefault="008240CF">
            <w:pPr>
              <w:jc w:val="center"/>
              <w:rPr>
                <w:b/>
                <w:i/>
                <w:szCs w:val="22"/>
              </w:rPr>
            </w:pPr>
          </w:p>
        </w:tc>
      </w:tr>
      <w:tr w:rsidR="00AC4BC3" w:rsidTr="00AC4BC3">
        <w:trPr>
          <w:trHeight w:val="552"/>
        </w:trPr>
        <w:tc>
          <w:tcPr>
            <w:tcW w:w="2698" w:type="dxa"/>
            <w:tcBorders>
              <w:top w:val="nil"/>
              <w:left w:val="single" w:sz="4" w:space="0" w:color="000000"/>
              <w:bottom w:val="single" w:sz="4" w:space="0" w:color="000000"/>
              <w:right w:val="single" w:sz="4" w:space="0" w:color="000000"/>
            </w:tcBorders>
          </w:tcPr>
          <w:p w:rsidR="00AC4BC3" w:rsidRPr="00710DAB" w:rsidRDefault="00AC4BC3">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AC4BC3" w:rsidRPr="00710DAB" w:rsidRDefault="00AC4BC3" w:rsidP="00AC4BC3">
            <w:pPr>
              <w:rPr>
                <w:b/>
                <w:szCs w:val="22"/>
              </w:rPr>
            </w:pPr>
            <w:r w:rsidRPr="00710DAB">
              <w:rPr>
                <w:b/>
                <w:szCs w:val="22"/>
              </w:rPr>
              <w:t>Практическое занятие</w:t>
            </w:r>
          </w:p>
          <w:p w:rsidR="00AC4BC3" w:rsidRPr="00710DAB" w:rsidRDefault="00AC4BC3" w:rsidP="00AC4BC3">
            <w:pPr>
              <w:jc w:val="both"/>
              <w:rPr>
                <w:szCs w:val="22"/>
              </w:rPr>
            </w:pPr>
            <w:r w:rsidRPr="00710DAB">
              <w:rPr>
                <w:b/>
                <w:szCs w:val="22"/>
              </w:rPr>
              <w:t>Семестровая контрольная работа</w:t>
            </w:r>
          </w:p>
        </w:tc>
        <w:tc>
          <w:tcPr>
            <w:tcW w:w="1059" w:type="dxa"/>
            <w:tcBorders>
              <w:top w:val="single" w:sz="4" w:space="0" w:color="000000"/>
              <w:left w:val="single" w:sz="4" w:space="0" w:color="000000"/>
              <w:bottom w:val="single" w:sz="4" w:space="0" w:color="000000"/>
              <w:right w:val="single" w:sz="4" w:space="0" w:color="000000"/>
            </w:tcBorders>
          </w:tcPr>
          <w:p w:rsidR="00AC4BC3" w:rsidRPr="00710DAB" w:rsidRDefault="00AC4BC3">
            <w:pPr>
              <w:jc w:val="center"/>
              <w:rPr>
                <w:i/>
                <w:spacing w:val="-10"/>
                <w:szCs w:val="22"/>
              </w:rPr>
            </w:pPr>
            <w:r>
              <w:rPr>
                <w:i/>
                <w:spacing w:val="-10"/>
                <w:szCs w:val="22"/>
              </w:rPr>
              <w:t>2</w:t>
            </w:r>
          </w:p>
        </w:tc>
        <w:tc>
          <w:tcPr>
            <w:tcW w:w="1134" w:type="dxa"/>
            <w:tcBorders>
              <w:top w:val="single" w:sz="4" w:space="0" w:color="000000"/>
              <w:left w:val="single" w:sz="4" w:space="0" w:color="000000"/>
              <w:bottom w:val="single" w:sz="4" w:space="0" w:color="000000"/>
              <w:right w:val="single" w:sz="4" w:space="0" w:color="000000"/>
            </w:tcBorders>
          </w:tcPr>
          <w:p w:rsidR="00AC4BC3" w:rsidRPr="00710DAB" w:rsidRDefault="00AC4BC3">
            <w:pPr>
              <w:jc w:val="center"/>
              <w:rPr>
                <w:i/>
                <w:szCs w:val="22"/>
              </w:rPr>
            </w:pPr>
          </w:p>
        </w:tc>
      </w:tr>
      <w:tr w:rsidR="008240CF">
        <w:trPr>
          <w:trHeight w:val="616"/>
        </w:trPr>
        <w:tc>
          <w:tcPr>
            <w:tcW w:w="12899" w:type="dxa"/>
            <w:gridSpan w:val="2"/>
            <w:tcBorders>
              <w:top w:val="single" w:sz="4" w:space="0" w:color="000000"/>
              <w:left w:val="single" w:sz="4" w:space="0" w:color="000000"/>
              <w:bottom w:val="single" w:sz="4" w:space="0" w:color="000000"/>
              <w:right w:val="single" w:sz="4" w:space="0" w:color="000000"/>
            </w:tcBorders>
          </w:tcPr>
          <w:p w:rsidR="008240CF" w:rsidRPr="00710DAB" w:rsidRDefault="008240CF">
            <w:pPr>
              <w:jc w:val="both"/>
              <w:rPr>
                <w:b/>
                <w:szCs w:val="22"/>
              </w:rPr>
            </w:pPr>
            <w:r w:rsidRPr="00710DAB">
              <w:rPr>
                <w:b/>
                <w:szCs w:val="22"/>
              </w:rPr>
              <w:t>Раздел</w:t>
            </w:r>
            <w:r w:rsidRPr="00710DAB">
              <w:rPr>
                <w:b/>
                <w:spacing w:val="-5"/>
                <w:szCs w:val="22"/>
              </w:rPr>
              <w:t xml:space="preserve"> </w:t>
            </w:r>
            <w:r w:rsidRPr="00710DAB">
              <w:rPr>
                <w:b/>
                <w:szCs w:val="22"/>
              </w:rPr>
              <w:t>3.</w:t>
            </w:r>
            <w:r w:rsidRPr="00710DAB">
              <w:rPr>
                <w:b/>
                <w:spacing w:val="-2"/>
                <w:szCs w:val="22"/>
              </w:rPr>
              <w:t xml:space="preserve"> «</w:t>
            </w:r>
            <w:r w:rsidRPr="00710DAB">
              <w:rPr>
                <w:b/>
                <w:szCs w:val="22"/>
              </w:rPr>
              <w:t xml:space="preserve">Человек в поиске прекрасного». Русская литература рубежа IX-XX века в контексте социально –культурных процессов эпохи </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3D48EB">
            <w:pPr>
              <w:jc w:val="center"/>
              <w:rPr>
                <w:b/>
                <w:i/>
                <w:szCs w:val="22"/>
              </w:rPr>
            </w:pPr>
            <w:r>
              <w:rPr>
                <w:b/>
                <w:i/>
                <w:spacing w:val="-5"/>
                <w:szCs w:val="22"/>
              </w:rPr>
              <w:t>32</w:t>
            </w: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szCs w:val="22"/>
              </w:rPr>
            </w:pPr>
          </w:p>
        </w:tc>
      </w:tr>
      <w:tr w:rsidR="008240CF">
        <w:trPr>
          <w:trHeight w:val="367"/>
        </w:trPr>
        <w:tc>
          <w:tcPr>
            <w:tcW w:w="2698" w:type="dxa"/>
            <w:vMerge w:val="restart"/>
            <w:tcBorders>
              <w:top w:val="single" w:sz="4" w:space="0" w:color="000000"/>
              <w:left w:val="single" w:sz="4" w:space="0" w:color="000000"/>
              <w:bottom w:val="single" w:sz="4" w:space="0" w:color="000000"/>
              <w:right w:val="single" w:sz="4" w:space="0" w:color="000000"/>
            </w:tcBorders>
          </w:tcPr>
          <w:p w:rsidR="008240CF" w:rsidRPr="00710DAB" w:rsidRDefault="008240CF">
            <w:pPr>
              <w:rPr>
                <w:b/>
                <w:szCs w:val="22"/>
              </w:rPr>
            </w:pPr>
            <w:r w:rsidRPr="00710DAB">
              <w:rPr>
                <w:b/>
                <w:szCs w:val="22"/>
              </w:rPr>
              <w:t>Тема</w:t>
            </w:r>
            <w:r w:rsidRPr="00710DAB">
              <w:rPr>
                <w:b/>
                <w:spacing w:val="-1"/>
                <w:szCs w:val="22"/>
              </w:rPr>
              <w:t xml:space="preserve"> </w:t>
            </w:r>
            <w:r w:rsidRPr="00710DAB">
              <w:rPr>
                <w:b/>
                <w:spacing w:val="-5"/>
                <w:szCs w:val="22"/>
              </w:rPr>
              <w:t>3.1</w:t>
            </w:r>
          </w:p>
          <w:p w:rsidR="008240CF" w:rsidRPr="00710DAB" w:rsidRDefault="008240CF">
            <w:pPr>
              <w:rPr>
                <w:b/>
                <w:szCs w:val="22"/>
              </w:rPr>
            </w:pPr>
            <w:r w:rsidRPr="00710DAB">
              <w:rPr>
                <w:szCs w:val="22"/>
              </w:rPr>
              <w:t>Мотивы</w:t>
            </w:r>
            <w:r w:rsidRPr="00710DAB">
              <w:rPr>
                <w:spacing w:val="-14"/>
                <w:szCs w:val="22"/>
              </w:rPr>
              <w:t xml:space="preserve"> </w:t>
            </w:r>
            <w:r w:rsidRPr="00710DAB">
              <w:rPr>
                <w:szCs w:val="22"/>
              </w:rPr>
              <w:t>лирики</w:t>
            </w:r>
            <w:r w:rsidRPr="00710DAB">
              <w:rPr>
                <w:spacing w:val="-14"/>
                <w:szCs w:val="22"/>
              </w:rPr>
              <w:t xml:space="preserve"> </w:t>
            </w:r>
            <w:r w:rsidRPr="00710DAB">
              <w:rPr>
                <w:szCs w:val="22"/>
              </w:rPr>
              <w:t>и</w:t>
            </w:r>
            <w:r w:rsidRPr="00710DAB">
              <w:rPr>
                <w:spacing w:val="-13"/>
                <w:szCs w:val="22"/>
              </w:rPr>
              <w:t xml:space="preserve"> </w:t>
            </w:r>
            <w:r w:rsidRPr="00710DAB">
              <w:rPr>
                <w:szCs w:val="22"/>
              </w:rPr>
              <w:t>прозы И.А. Бунина</w:t>
            </w: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rPr>
                <w:b/>
                <w:szCs w:val="22"/>
              </w:rPr>
            </w:pPr>
            <w:r w:rsidRPr="00710DAB">
              <w:rPr>
                <w:b/>
                <w:szCs w:val="22"/>
              </w:rPr>
              <w:t>Основное</w:t>
            </w:r>
            <w:r w:rsidRPr="00710DAB">
              <w:rPr>
                <w:b/>
                <w:spacing w:val="15"/>
                <w:szCs w:val="22"/>
              </w:rPr>
              <w:t xml:space="preserve"> </w:t>
            </w:r>
            <w:r w:rsidRPr="00710DAB">
              <w:rPr>
                <w:b/>
                <w:spacing w:val="-2"/>
                <w:szCs w:val="22"/>
              </w:rPr>
              <w:t>содержание</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szCs w:val="22"/>
              </w:rPr>
            </w:pP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szCs w:val="22"/>
              </w:rPr>
            </w:pPr>
          </w:p>
        </w:tc>
      </w:tr>
      <w:tr w:rsidR="008240CF">
        <w:trPr>
          <w:trHeight w:val="1673"/>
        </w:trPr>
        <w:tc>
          <w:tcPr>
            <w:tcW w:w="2698" w:type="dxa"/>
            <w:vMerge/>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r w:rsidRPr="00710DAB">
              <w:rPr>
                <w:szCs w:val="22"/>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Психологизм бунинской прозы. Пейзаж. Особенности языка: «живопись словом», детали-символы, сочетание различных пластов лексики. Традиции русской классической поэзии и психологической прозы в творчестве Бунина, Новаторство поэта. Для чтения и изучения: рассказы «Легкое дыхание», «Чистый понедельник»; рассказ-притча «Господин из Сан-Франциско»</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r w:rsidRPr="00710DAB">
              <w:rPr>
                <w:i/>
                <w:spacing w:val="-10"/>
                <w:szCs w:val="22"/>
              </w:rPr>
              <w:t>2</w:t>
            </w: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r w:rsidRPr="00710DAB">
              <w:rPr>
                <w:i/>
                <w:szCs w:val="22"/>
              </w:rPr>
              <w:t>ОК</w:t>
            </w:r>
            <w:r w:rsidRPr="00710DAB">
              <w:rPr>
                <w:i/>
                <w:spacing w:val="-5"/>
                <w:szCs w:val="22"/>
              </w:rPr>
              <w:t xml:space="preserve"> </w:t>
            </w:r>
            <w:r w:rsidRPr="00710DAB">
              <w:rPr>
                <w:i/>
                <w:szCs w:val="22"/>
              </w:rPr>
              <w:t>05</w:t>
            </w:r>
          </w:p>
          <w:p w:rsidR="008240CF" w:rsidRPr="00710DAB" w:rsidRDefault="008240CF">
            <w:pPr>
              <w:jc w:val="center"/>
              <w:rPr>
                <w:i/>
                <w:szCs w:val="22"/>
              </w:rPr>
            </w:pPr>
          </w:p>
        </w:tc>
      </w:tr>
      <w:tr w:rsidR="008240CF" w:rsidTr="00911813">
        <w:trPr>
          <w:trHeight w:val="286"/>
        </w:trPr>
        <w:tc>
          <w:tcPr>
            <w:tcW w:w="2698" w:type="dxa"/>
            <w:vMerge/>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rPr>
                <w:b/>
                <w:szCs w:val="22"/>
              </w:rPr>
            </w:pPr>
            <w:r w:rsidRPr="00710DAB">
              <w:rPr>
                <w:b/>
                <w:szCs w:val="22"/>
              </w:rPr>
              <w:t>Практическое</w:t>
            </w:r>
            <w:r w:rsidRPr="00710DAB">
              <w:rPr>
                <w:b/>
                <w:spacing w:val="31"/>
                <w:szCs w:val="22"/>
              </w:rPr>
              <w:t xml:space="preserve"> </w:t>
            </w:r>
            <w:r w:rsidRPr="00710DAB">
              <w:rPr>
                <w:b/>
                <w:spacing w:val="-2"/>
                <w:szCs w:val="22"/>
              </w:rPr>
              <w:t>занятие:</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szCs w:val="22"/>
              </w:rPr>
            </w:pP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szCs w:val="22"/>
              </w:rPr>
            </w:pPr>
          </w:p>
        </w:tc>
      </w:tr>
      <w:tr w:rsidR="008240CF">
        <w:trPr>
          <w:trHeight w:val="557"/>
        </w:trPr>
        <w:tc>
          <w:tcPr>
            <w:tcW w:w="2698" w:type="dxa"/>
            <w:vMerge/>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r w:rsidRPr="00710DAB">
              <w:rPr>
                <w:szCs w:val="22"/>
              </w:rPr>
              <w:t>Чтение и анализ</w:t>
            </w:r>
            <w:r w:rsidRPr="00710DAB">
              <w:rPr>
                <w:spacing w:val="-5"/>
                <w:szCs w:val="22"/>
              </w:rPr>
              <w:t xml:space="preserve"> </w:t>
            </w:r>
            <w:r w:rsidRPr="00710DAB">
              <w:rPr>
                <w:szCs w:val="22"/>
              </w:rPr>
              <w:t>рассказов</w:t>
            </w:r>
            <w:r w:rsidRPr="00710DAB">
              <w:rPr>
                <w:spacing w:val="-4"/>
                <w:szCs w:val="22"/>
              </w:rPr>
              <w:t xml:space="preserve"> </w:t>
            </w:r>
            <w:r w:rsidRPr="00710DAB">
              <w:rPr>
                <w:szCs w:val="22"/>
              </w:rPr>
              <w:t>И.А.</w:t>
            </w:r>
            <w:r w:rsidRPr="00710DAB">
              <w:rPr>
                <w:spacing w:val="-3"/>
                <w:szCs w:val="22"/>
              </w:rPr>
              <w:t xml:space="preserve"> </w:t>
            </w:r>
            <w:r w:rsidRPr="00710DAB">
              <w:rPr>
                <w:szCs w:val="22"/>
              </w:rPr>
              <w:t xml:space="preserve">Бунина. </w:t>
            </w:r>
            <w:r w:rsidRPr="00710DAB">
              <w:rPr>
                <w:spacing w:val="-3"/>
                <w:szCs w:val="22"/>
              </w:rPr>
              <w:t xml:space="preserve"> </w:t>
            </w:r>
            <w:r w:rsidRPr="00710DAB">
              <w:rPr>
                <w:szCs w:val="22"/>
              </w:rPr>
              <w:t>Судьба</w:t>
            </w:r>
            <w:r w:rsidRPr="00710DAB">
              <w:rPr>
                <w:spacing w:val="-4"/>
                <w:szCs w:val="22"/>
              </w:rPr>
              <w:t xml:space="preserve"> </w:t>
            </w:r>
            <w:r w:rsidRPr="00710DAB">
              <w:rPr>
                <w:szCs w:val="22"/>
              </w:rPr>
              <w:t>мира</w:t>
            </w:r>
            <w:r w:rsidRPr="00710DAB">
              <w:rPr>
                <w:spacing w:val="-4"/>
                <w:szCs w:val="22"/>
              </w:rPr>
              <w:t xml:space="preserve"> </w:t>
            </w:r>
            <w:r w:rsidRPr="00710DAB">
              <w:rPr>
                <w:szCs w:val="22"/>
              </w:rPr>
              <w:t>и</w:t>
            </w:r>
            <w:r w:rsidRPr="00710DAB">
              <w:rPr>
                <w:spacing w:val="-1"/>
                <w:szCs w:val="22"/>
              </w:rPr>
              <w:t xml:space="preserve"> </w:t>
            </w:r>
            <w:r w:rsidRPr="00710DAB">
              <w:rPr>
                <w:szCs w:val="22"/>
              </w:rPr>
              <w:t>цивилизации</w:t>
            </w:r>
            <w:r w:rsidRPr="00710DAB">
              <w:rPr>
                <w:spacing w:val="-3"/>
                <w:szCs w:val="22"/>
              </w:rPr>
              <w:t xml:space="preserve"> </w:t>
            </w:r>
            <w:r w:rsidRPr="00710DAB">
              <w:rPr>
                <w:szCs w:val="22"/>
              </w:rPr>
              <w:t>в</w:t>
            </w:r>
            <w:r w:rsidRPr="00710DAB">
              <w:rPr>
                <w:spacing w:val="-3"/>
                <w:szCs w:val="22"/>
              </w:rPr>
              <w:t xml:space="preserve"> </w:t>
            </w:r>
            <w:r w:rsidRPr="00710DAB">
              <w:rPr>
                <w:szCs w:val="22"/>
              </w:rPr>
              <w:t>рассказе-</w:t>
            </w:r>
            <w:r w:rsidRPr="00710DAB">
              <w:rPr>
                <w:spacing w:val="-2"/>
                <w:szCs w:val="22"/>
              </w:rPr>
              <w:t>притче</w:t>
            </w:r>
            <w:r w:rsidRPr="00710DAB">
              <w:rPr>
                <w:szCs w:val="22"/>
              </w:rPr>
              <w:t xml:space="preserve"> «Господин</w:t>
            </w:r>
            <w:r w:rsidRPr="00710DAB">
              <w:rPr>
                <w:spacing w:val="-3"/>
                <w:szCs w:val="22"/>
              </w:rPr>
              <w:t xml:space="preserve"> </w:t>
            </w:r>
            <w:r w:rsidRPr="00710DAB">
              <w:rPr>
                <w:szCs w:val="22"/>
              </w:rPr>
              <w:t>из</w:t>
            </w:r>
            <w:r w:rsidRPr="00710DAB">
              <w:rPr>
                <w:spacing w:val="-3"/>
                <w:szCs w:val="22"/>
              </w:rPr>
              <w:t xml:space="preserve"> </w:t>
            </w:r>
            <w:r w:rsidRPr="00710DAB">
              <w:rPr>
                <w:szCs w:val="22"/>
              </w:rPr>
              <w:t>Сан-</w:t>
            </w:r>
            <w:r w:rsidRPr="00710DAB">
              <w:rPr>
                <w:spacing w:val="-2"/>
                <w:szCs w:val="22"/>
              </w:rPr>
              <w:t>Франциско».</w:t>
            </w:r>
            <w:r w:rsidRPr="00710DAB">
              <w:rPr>
                <w:szCs w:val="22"/>
              </w:rPr>
              <w:t xml:space="preserve"> </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AC4BC3">
            <w:pPr>
              <w:jc w:val="center"/>
              <w:rPr>
                <w:i/>
                <w:szCs w:val="22"/>
              </w:rPr>
            </w:pPr>
            <w:r>
              <w:rPr>
                <w:i/>
                <w:spacing w:val="-10"/>
                <w:szCs w:val="22"/>
              </w:rPr>
              <w:t>4</w:t>
            </w: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r w:rsidRPr="00710DAB">
              <w:rPr>
                <w:i/>
                <w:szCs w:val="22"/>
              </w:rPr>
              <w:t>ОК</w:t>
            </w:r>
            <w:r w:rsidRPr="00710DAB">
              <w:rPr>
                <w:i/>
                <w:spacing w:val="-5"/>
                <w:szCs w:val="22"/>
              </w:rPr>
              <w:t xml:space="preserve"> </w:t>
            </w:r>
            <w:r w:rsidRPr="00710DAB">
              <w:rPr>
                <w:i/>
                <w:szCs w:val="22"/>
              </w:rPr>
              <w:t>05</w:t>
            </w:r>
          </w:p>
          <w:p w:rsidR="008240CF" w:rsidRPr="00710DAB" w:rsidRDefault="008240CF">
            <w:pPr>
              <w:jc w:val="center"/>
              <w:rPr>
                <w:i/>
                <w:szCs w:val="22"/>
              </w:rPr>
            </w:pPr>
          </w:p>
        </w:tc>
      </w:tr>
      <w:tr w:rsidR="008240CF" w:rsidTr="00B6141B">
        <w:trPr>
          <w:trHeight w:val="371"/>
        </w:trPr>
        <w:tc>
          <w:tcPr>
            <w:tcW w:w="2698" w:type="dxa"/>
            <w:vMerge w:val="restart"/>
            <w:tcBorders>
              <w:top w:val="single" w:sz="4" w:space="0" w:color="000000"/>
              <w:left w:val="single" w:sz="4" w:space="0" w:color="000000"/>
              <w:right w:val="single" w:sz="4" w:space="0" w:color="000000"/>
            </w:tcBorders>
          </w:tcPr>
          <w:p w:rsidR="008240CF" w:rsidRPr="00710DAB" w:rsidRDefault="008240CF">
            <w:pPr>
              <w:rPr>
                <w:b/>
                <w:szCs w:val="22"/>
              </w:rPr>
            </w:pPr>
            <w:r w:rsidRPr="00710DAB">
              <w:rPr>
                <w:b/>
                <w:szCs w:val="22"/>
              </w:rPr>
              <w:t xml:space="preserve">Тема 3.2 </w:t>
            </w:r>
          </w:p>
          <w:p w:rsidR="008240CF" w:rsidRPr="00710DAB" w:rsidRDefault="008240CF">
            <w:pPr>
              <w:rPr>
                <w:szCs w:val="22"/>
              </w:rPr>
            </w:pPr>
            <w:r w:rsidRPr="00710DAB">
              <w:rPr>
                <w:szCs w:val="22"/>
              </w:rPr>
              <w:t>Продолжение традиций классической</w:t>
            </w:r>
            <w:r w:rsidRPr="00710DAB">
              <w:rPr>
                <w:spacing w:val="-15"/>
                <w:szCs w:val="22"/>
              </w:rPr>
              <w:t xml:space="preserve"> </w:t>
            </w:r>
            <w:r w:rsidRPr="00710DAB">
              <w:rPr>
                <w:szCs w:val="22"/>
              </w:rPr>
              <w:t>литературы</w:t>
            </w:r>
          </w:p>
          <w:p w:rsidR="008240CF" w:rsidRPr="00710DAB" w:rsidRDefault="008240CF">
            <w:pPr>
              <w:rPr>
                <w:szCs w:val="22"/>
              </w:rPr>
            </w:pPr>
            <w:r w:rsidRPr="00710DAB">
              <w:rPr>
                <w:szCs w:val="22"/>
              </w:rPr>
              <w:t>в</w:t>
            </w:r>
            <w:r w:rsidRPr="00710DAB">
              <w:rPr>
                <w:spacing w:val="-15"/>
                <w:szCs w:val="22"/>
              </w:rPr>
              <w:t xml:space="preserve"> </w:t>
            </w:r>
            <w:r w:rsidRPr="00710DAB">
              <w:rPr>
                <w:szCs w:val="22"/>
              </w:rPr>
              <w:t>творчестве</w:t>
            </w:r>
            <w:r w:rsidRPr="00710DAB">
              <w:rPr>
                <w:spacing w:val="-15"/>
                <w:szCs w:val="22"/>
              </w:rPr>
              <w:t xml:space="preserve"> </w:t>
            </w:r>
            <w:r w:rsidRPr="00710DAB">
              <w:rPr>
                <w:szCs w:val="22"/>
              </w:rPr>
              <w:t xml:space="preserve">А.И. </w:t>
            </w:r>
            <w:r w:rsidRPr="00710DAB">
              <w:rPr>
                <w:spacing w:val="-2"/>
                <w:szCs w:val="22"/>
              </w:rPr>
              <w:t>Куприна</w:t>
            </w:r>
          </w:p>
        </w:tc>
        <w:tc>
          <w:tcPr>
            <w:tcW w:w="10201" w:type="dxa"/>
            <w:tcBorders>
              <w:top w:val="single" w:sz="4" w:space="0" w:color="000000"/>
              <w:left w:val="single" w:sz="4" w:space="0" w:color="000000"/>
              <w:bottom w:val="single" w:sz="4" w:space="0" w:color="000000"/>
              <w:right w:val="single" w:sz="4" w:space="0" w:color="000000"/>
            </w:tcBorders>
          </w:tcPr>
          <w:p w:rsidR="008240CF" w:rsidRPr="00614A7A" w:rsidRDefault="008240CF">
            <w:pPr>
              <w:rPr>
                <w:b/>
                <w:szCs w:val="22"/>
              </w:rPr>
            </w:pPr>
            <w:r w:rsidRPr="00614A7A">
              <w:rPr>
                <w:b/>
                <w:szCs w:val="22"/>
              </w:rPr>
              <w:t>Основное</w:t>
            </w:r>
            <w:r w:rsidRPr="00614A7A">
              <w:rPr>
                <w:b/>
                <w:spacing w:val="15"/>
                <w:szCs w:val="22"/>
              </w:rPr>
              <w:t xml:space="preserve"> </w:t>
            </w:r>
            <w:r w:rsidRPr="00614A7A">
              <w:rPr>
                <w:b/>
                <w:spacing w:val="-2"/>
                <w:szCs w:val="22"/>
              </w:rPr>
              <w:t>содержание</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szCs w:val="22"/>
              </w:rPr>
            </w:pP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szCs w:val="22"/>
              </w:rPr>
            </w:pPr>
          </w:p>
        </w:tc>
      </w:tr>
      <w:tr w:rsidR="008240CF" w:rsidTr="00614A7A">
        <w:trPr>
          <w:trHeight w:val="673"/>
        </w:trPr>
        <w:tc>
          <w:tcPr>
            <w:tcW w:w="2698" w:type="dxa"/>
            <w:vMerge/>
            <w:tcBorders>
              <w:left w:val="single" w:sz="4" w:space="0" w:color="000000"/>
              <w:right w:val="single" w:sz="4" w:space="0" w:color="000000"/>
            </w:tcBorders>
          </w:tcPr>
          <w:p w:rsidR="008240CF" w:rsidRPr="00710DAB" w:rsidRDefault="008240CF">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614A7A" w:rsidRDefault="008240CF" w:rsidP="00614A7A">
            <w:pPr>
              <w:jc w:val="both"/>
              <w:rPr>
                <w:szCs w:val="22"/>
              </w:rPr>
            </w:pPr>
            <w:r w:rsidRPr="00614A7A">
              <w:rPr>
                <w:iCs/>
                <w:szCs w:val="22"/>
              </w:rPr>
              <w:t>Александр Иванович Куприн</w:t>
            </w:r>
            <w:r w:rsidRPr="00614A7A">
              <w:rPr>
                <w:szCs w:val="22"/>
              </w:rPr>
              <w:t xml:space="preserve"> (1870–1938) Сведения из биографии.Повесть </w:t>
            </w:r>
            <w:r w:rsidRPr="00614A7A">
              <w:rPr>
                <w:iCs/>
                <w:szCs w:val="22"/>
              </w:rPr>
              <w:t>«Олеся»</w:t>
            </w:r>
            <w:r w:rsidRPr="00614A7A">
              <w:rPr>
                <w:szCs w:val="22"/>
              </w:rPr>
              <w:t xml:space="preserve">. Тема «естественного человека» в повести. Мечты Олеси и реальная жизнь ее окружения. Трагизм любови героини. Осуждение пороков общества. </w:t>
            </w:r>
          </w:p>
          <w:p w:rsidR="008240CF" w:rsidRPr="00614A7A" w:rsidRDefault="008240CF" w:rsidP="00614A7A">
            <w:pPr>
              <w:jc w:val="both"/>
              <w:rPr>
                <w:szCs w:val="22"/>
              </w:rPr>
            </w:pPr>
            <w:r w:rsidRPr="00614A7A">
              <w:rPr>
                <w:szCs w:val="22"/>
              </w:rPr>
              <w:t xml:space="preserve">Рассказ </w:t>
            </w:r>
            <w:r w:rsidRPr="00614A7A">
              <w:rPr>
                <w:iCs/>
                <w:szCs w:val="22"/>
              </w:rPr>
              <w:t>«Гранатовый браслет»</w:t>
            </w:r>
            <w:r w:rsidRPr="00614A7A">
              <w:rPr>
                <w:szCs w:val="22"/>
              </w:rPr>
              <w:t>. Своеобразие сюжета. Герои о сущности любви. Трагическая история любви Желткова.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r w:rsidRPr="00710DAB">
              <w:rPr>
                <w:i/>
                <w:spacing w:val="-10"/>
                <w:szCs w:val="22"/>
              </w:rPr>
              <w:t>2</w:t>
            </w: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r w:rsidRPr="00710DAB">
              <w:rPr>
                <w:i/>
                <w:szCs w:val="22"/>
              </w:rPr>
              <w:t>ОК</w:t>
            </w:r>
            <w:r w:rsidRPr="00710DAB">
              <w:rPr>
                <w:i/>
                <w:spacing w:val="-5"/>
                <w:szCs w:val="22"/>
              </w:rPr>
              <w:t xml:space="preserve"> </w:t>
            </w:r>
            <w:r w:rsidRPr="00710DAB">
              <w:rPr>
                <w:i/>
                <w:szCs w:val="22"/>
              </w:rPr>
              <w:t>05</w:t>
            </w:r>
          </w:p>
          <w:p w:rsidR="008240CF" w:rsidRPr="00710DAB" w:rsidRDefault="008240CF">
            <w:pPr>
              <w:jc w:val="center"/>
              <w:rPr>
                <w:i/>
                <w:szCs w:val="22"/>
              </w:rPr>
            </w:pPr>
          </w:p>
        </w:tc>
      </w:tr>
      <w:tr w:rsidR="008240CF" w:rsidTr="00614A7A">
        <w:trPr>
          <w:trHeight w:val="346"/>
        </w:trPr>
        <w:tc>
          <w:tcPr>
            <w:tcW w:w="2698" w:type="dxa"/>
            <w:vMerge/>
            <w:tcBorders>
              <w:left w:val="single" w:sz="4" w:space="0" w:color="000000"/>
              <w:right w:val="single" w:sz="4" w:space="0" w:color="000000"/>
            </w:tcBorders>
          </w:tcPr>
          <w:p w:rsidR="008240CF" w:rsidRPr="00710DAB" w:rsidRDefault="008240CF">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614A7A" w:rsidRDefault="008240CF" w:rsidP="008424FA">
            <w:pPr>
              <w:rPr>
                <w:b/>
                <w:szCs w:val="22"/>
              </w:rPr>
            </w:pPr>
            <w:r w:rsidRPr="00614A7A">
              <w:rPr>
                <w:b/>
                <w:szCs w:val="22"/>
              </w:rPr>
              <w:t>Практическое</w:t>
            </w:r>
            <w:r w:rsidRPr="00614A7A">
              <w:rPr>
                <w:b/>
                <w:spacing w:val="31"/>
                <w:szCs w:val="22"/>
              </w:rPr>
              <w:t xml:space="preserve"> </w:t>
            </w:r>
            <w:r w:rsidRPr="00614A7A">
              <w:rPr>
                <w:b/>
                <w:spacing w:val="-2"/>
                <w:szCs w:val="22"/>
              </w:rPr>
              <w:t>занятие:</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pacing w:val="-10"/>
                <w:szCs w:val="22"/>
              </w:rPr>
            </w:pP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p>
        </w:tc>
      </w:tr>
      <w:tr w:rsidR="008240CF" w:rsidTr="00614A7A">
        <w:trPr>
          <w:trHeight w:val="422"/>
        </w:trPr>
        <w:tc>
          <w:tcPr>
            <w:tcW w:w="2698" w:type="dxa"/>
            <w:vMerge/>
            <w:tcBorders>
              <w:left w:val="single" w:sz="4" w:space="0" w:color="000000"/>
              <w:bottom w:val="single" w:sz="4" w:space="0" w:color="000000"/>
              <w:right w:val="single" w:sz="4" w:space="0" w:color="000000"/>
            </w:tcBorders>
          </w:tcPr>
          <w:p w:rsidR="008240CF" w:rsidRPr="00710DAB" w:rsidRDefault="008240CF">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614A7A" w:rsidRDefault="008240CF" w:rsidP="008424FA">
            <w:pPr>
              <w:rPr>
                <w:szCs w:val="22"/>
              </w:rPr>
            </w:pPr>
            <w:r w:rsidRPr="00614A7A">
              <w:rPr>
                <w:szCs w:val="22"/>
              </w:rPr>
              <w:t>Повесть</w:t>
            </w:r>
            <w:r w:rsidRPr="00614A7A">
              <w:rPr>
                <w:spacing w:val="-2"/>
                <w:szCs w:val="22"/>
              </w:rPr>
              <w:t xml:space="preserve"> </w:t>
            </w:r>
            <w:r w:rsidRPr="00614A7A">
              <w:rPr>
                <w:szCs w:val="22"/>
              </w:rPr>
              <w:t>«Гранатовый</w:t>
            </w:r>
            <w:r w:rsidRPr="00614A7A">
              <w:rPr>
                <w:spacing w:val="-6"/>
                <w:szCs w:val="22"/>
              </w:rPr>
              <w:t xml:space="preserve"> </w:t>
            </w:r>
            <w:r w:rsidRPr="00614A7A">
              <w:rPr>
                <w:szCs w:val="22"/>
              </w:rPr>
              <w:t>браслет».</w:t>
            </w:r>
            <w:r w:rsidRPr="00614A7A">
              <w:rPr>
                <w:spacing w:val="-4"/>
                <w:szCs w:val="22"/>
              </w:rPr>
              <w:t xml:space="preserve"> </w:t>
            </w:r>
            <w:r w:rsidRPr="00614A7A">
              <w:rPr>
                <w:szCs w:val="22"/>
              </w:rPr>
              <w:t>Смысл</w:t>
            </w:r>
            <w:r w:rsidRPr="00614A7A">
              <w:rPr>
                <w:spacing w:val="-6"/>
                <w:szCs w:val="22"/>
              </w:rPr>
              <w:t xml:space="preserve"> </w:t>
            </w:r>
            <w:r w:rsidRPr="00614A7A">
              <w:rPr>
                <w:szCs w:val="22"/>
              </w:rPr>
              <w:t>названия</w:t>
            </w:r>
            <w:r w:rsidRPr="00614A7A">
              <w:rPr>
                <w:spacing w:val="-6"/>
                <w:szCs w:val="22"/>
              </w:rPr>
              <w:t xml:space="preserve"> </w:t>
            </w:r>
            <w:r w:rsidRPr="00614A7A">
              <w:rPr>
                <w:szCs w:val="22"/>
              </w:rPr>
              <w:t>повести,</w:t>
            </w:r>
            <w:r w:rsidRPr="00614A7A">
              <w:rPr>
                <w:spacing w:val="-6"/>
                <w:szCs w:val="22"/>
              </w:rPr>
              <w:t xml:space="preserve"> </w:t>
            </w:r>
            <w:r w:rsidRPr="00614A7A">
              <w:rPr>
                <w:szCs w:val="22"/>
              </w:rPr>
              <w:t>спор</w:t>
            </w:r>
            <w:r w:rsidRPr="00614A7A">
              <w:rPr>
                <w:spacing w:val="-6"/>
                <w:szCs w:val="22"/>
              </w:rPr>
              <w:t xml:space="preserve"> </w:t>
            </w:r>
            <w:r w:rsidRPr="00614A7A">
              <w:rPr>
                <w:szCs w:val="22"/>
              </w:rPr>
              <w:t>о</w:t>
            </w:r>
            <w:r w:rsidRPr="00614A7A">
              <w:rPr>
                <w:spacing w:val="-6"/>
                <w:szCs w:val="22"/>
              </w:rPr>
              <w:t xml:space="preserve"> </w:t>
            </w:r>
            <w:r w:rsidRPr="00614A7A">
              <w:rPr>
                <w:szCs w:val="22"/>
              </w:rPr>
              <w:t xml:space="preserve">сильной, бескорыстной любви, тема неравенства в повести. Тема «маленького человека». </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pacing w:val="-10"/>
                <w:szCs w:val="22"/>
              </w:rPr>
            </w:pPr>
            <w:r>
              <w:rPr>
                <w:i/>
                <w:spacing w:val="-10"/>
                <w:szCs w:val="22"/>
              </w:rPr>
              <w:t>2</w:t>
            </w: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p>
        </w:tc>
      </w:tr>
      <w:tr w:rsidR="008240CF">
        <w:trPr>
          <w:trHeight w:val="307"/>
        </w:trPr>
        <w:tc>
          <w:tcPr>
            <w:tcW w:w="2698" w:type="dxa"/>
            <w:vMerge w:val="restart"/>
            <w:tcBorders>
              <w:top w:val="nil"/>
              <w:left w:val="single" w:sz="4" w:space="0" w:color="000000"/>
              <w:bottom w:val="single" w:sz="4" w:space="0" w:color="000000"/>
              <w:right w:val="single" w:sz="4" w:space="0" w:color="000000"/>
            </w:tcBorders>
          </w:tcPr>
          <w:p w:rsidR="008240CF" w:rsidRPr="00710DAB" w:rsidRDefault="008240CF">
            <w:pPr>
              <w:rPr>
                <w:rStyle w:val="af0"/>
                <w:szCs w:val="22"/>
              </w:rPr>
            </w:pPr>
            <w:r w:rsidRPr="00710DAB">
              <w:rPr>
                <w:rStyle w:val="af0"/>
                <w:szCs w:val="22"/>
              </w:rPr>
              <w:t>Тема 3.3</w:t>
            </w:r>
          </w:p>
          <w:p w:rsidR="008240CF" w:rsidRPr="00710DAB" w:rsidRDefault="008240CF">
            <w:pPr>
              <w:rPr>
                <w:rStyle w:val="af0"/>
                <w:b w:val="0"/>
                <w:szCs w:val="22"/>
              </w:rPr>
            </w:pPr>
            <w:r w:rsidRPr="00710DAB">
              <w:rPr>
                <w:rStyle w:val="af0"/>
                <w:b w:val="0"/>
                <w:szCs w:val="22"/>
              </w:rPr>
              <w:t>«Опыт литераторов бесценен»</w:t>
            </w:r>
          </w:p>
          <w:p w:rsidR="008240CF" w:rsidRPr="00710DAB" w:rsidRDefault="008240CF">
            <w:pPr>
              <w:rPr>
                <w:rStyle w:val="af0"/>
                <w:b w:val="0"/>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rPr>
                <w:rStyle w:val="af0"/>
                <w:b w:val="0"/>
                <w:szCs w:val="22"/>
              </w:rPr>
            </w:pPr>
            <w:r w:rsidRPr="00710DAB">
              <w:rPr>
                <w:b/>
                <w:szCs w:val="22"/>
              </w:rPr>
              <w:t>Профессиональное – ориентировочное содержание</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pacing w:val="-10"/>
                <w:szCs w:val="22"/>
              </w:rPr>
            </w:pP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p>
        </w:tc>
      </w:tr>
      <w:tr w:rsidR="008240CF">
        <w:trPr>
          <w:trHeight w:val="1118"/>
        </w:trPr>
        <w:tc>
          <w:tcPr>
            <w:tcW w:w="2698" w:type="dxa"/>
            <w:vMerge/>
            <w:tcBorders>
              <w:top w:val="nil"/>
              <w:left w:val="single" w:sz="4" w:space="0" w:color="000000"/>
              <w:bottom w:val="single" w:sz="4" w:space="0" w:color="000000"/>
              <w:right w:val="single" w:sz="4" w:space="0" w:color="000000"/>
            </w:tcBorders>
          </w:tcPr>
          <w:p w:rsidR="008240CF" w:rsidRPr="00710DAB" w:rsidRDefault="008240CF">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r w:rsidRPr="00710DAB">
              <w:rPr>
                <w:rStyle w:val="af0"/>
                <w:b w:val="0"/>
                <w:szCs w:val="22"/>
              </w:rPr>
              <w:t>Анализ и интерпретация информации из мемуарных и биографических источников. (Какие профессии освоил А. Куприн? Какое значение это имело впоследствии для писательской деятельности? В каких произведениях писателя профессия героя значима для раскрытия идеи произведения?) Мини-проекты (краткосрочные). Эссе («Почему я хочу стать...»)</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pacing w:val="-10"/>
                <w:szCs w:val="22"/>
              </w:rPr>
            </w:pPr>
            <w:r w:rsidRPr="00710DAB">
              <w:rPr>
                <w:i/>
                <w:spacing w:val="-10"/>
                <w:szCs w:val="22"/>
              </w:rPr>
              <w:t>2</w:t>
            </w: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r w:rsidRPr="00710DAB">
              <w:rPr>
                <w:i/>
                <w:szCs w:val="22"/>
              </w:rPr>
              <w:t>ОК</w:t>
            </w:r>
            <w:r w:rsidRPr="00710DAB">
              <w:rPr>
                <w:i/>
                <w:spacing w:val="-5"/>
                <w:szCs w:val="22"/>
              </w:rPr>
              <w:t xml:space="preserve"> </w:t>
            </w:r>
            <w:r w:rsidRPr="00710DAB">
              <w:rPr>
                <w:i/>
                <w:szCs w:val="22"/>
              </w:rPr>
              <w:t>05</w:t>
            </w:r>
          </w:p>
          <w:p w:rsidR="008240CF" w:rsidRPr="00710DAB" w:rsidRDefault="008240CF">
            <w:pPr>
              <w:jc w:val="center"/>
              <w:rPr>
                <w:i/>
                <w:szCs w:val="22"/>
              </w:rPr>
            </w:pPr>
          </w:p>
        </w:tc>
      </w:tr>
      <w:tr w:rsidR="008240CF">
        <w:trPr>
          <w:trHeight w:val="270"/>
        </w:trPr>
        <w:tc>
          <w:tcPr>
            <w:tcW w:w="2698" w:type="dxa"/>
            <w:vMerge w:val="restart"/>
            <w:tcBorders>
              <w:top w:val="single" w:sz="4" w:space="0" w:color="000000"/>
              <w:left w:val="single" w:sz="4" w:space="0" w:color="000000"/>
              <w:bottom w:val="nil"/>
              <w:right w:val="single" w:sz="4" w:space="0" w:color="000000"/>
            </w:tcBorders>
          </w:tcPr>
          <w:p w:rsidR="008240CF" w:rsidRPr="00710DAB" w:rsidRDefault="008240CF">
            <w:pPr>
              <w:rPr>
                <w:b/>
                <w:szCs w:val="22"/>
              </w:rPr>
            </w:pPr>
            <w:r w:rsidRPr="00710DAB">
              <w:rPr>
                <w:b/>
                <w:szCs w:val="22"/>
              </w:rPr>
              <w:t>Тема</w:t>
            </w:r>
            <w:r w:rsidRPr="00710DAB">
              <w:rPr>
                <w:b/>
                <w:spacing w:val="-1"/>
                <w:szCs w:val="22"/>
              </w:rPr>
              <w:t xml:space="preserve"> </w:t>
            </w:r>
            <w:r w:rsidRPr="00710DAB">
              <w:rPr>
                <w:b/>
                <w:spacing w:val="-5"/>
                <w:szCs w:val="22"/>
              </w:rPr>
              <w:t>3.4</w:t>
            </w:r>
          </w:p>
          <w:p w:rsidR="008240CF" w:rsidRPr="00710DAB" w:rsidRDefault="008240CF">
            <w:pPr>
              <w:rPr>
                <w:szCs w:val="22"/>
              </w:rPr>
            </w:pPr>
            <w:r w:rsidRPr="00710DAB">
              <w:rPr>
                <w:szCs w:val="22"/>
              </w:rPr>
              <w:t>Герои М. Горького в поисках</w:t>
            </w:r>
            <w:r w:rsidRPr="00710DAB">
              <w:rPr>
                <w:spacing w:val="-15"/>
                <w:szCs w:val="22"/>
              </w:rPr>
              <w:t xml:space="preserve"> </w:t>
            </w:r>
            <w:r w:rsidRPr="00710DAB">
              <w:rPr>
                <w:szCs w:val="22"/>
              </w:rPr>
              <w:t>смысла</w:t>
            </w:r>
            <w:r w:rsidRPr="00710DAB">
              <w:rPr>
                <w:spacing w:val="-15"/>
                <w:szCs w:val="22"/>
              </w:rPr>
              <w:t xml:space="preserve"> </w:t>
            </w:r>
            <w:r w:rsidRPr="00710DAB">
              <w:rPr>
                <w:szCs w:val="22"/>
              </w:rPr>
              <w:t>жизни</w:t>
            </w: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rPr>
                <w:b/>
                <w:szCs w:val="22"/>
              </w:rPr>
            </w:pPr>
            <w:r w:rsidRPr="00710DAB">
              <w:rPr>
                <w:b/>
                <w:szCs w:val="22"/>
              </w:rPr>
              <w:t>Основное</w:t>
            </w:r>
            <w:r w:rsidRPr="00710DAB">
              <w:rPr>
                <w:b/>
                <w:spacing w:val="15"/>
                <w:szCs w:val="22"/>
              </w:rPr>
              <w:t xml:space="preserve"> </w:t>
            </w:r>
            <w:r w:rsidRPr="00710DAB">
              <w:rPr>
                <w:b/>
                <w:spacing w:val="-2"/>
                <w:szCs w:val="22"/>
              </w:rPr>
              <w:t>содержание</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szCs w:val="22"/>
              </w:rPr>
            </w:pP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szCs w:val="22"/>
              </w:rPr>
            </w:pPr>
          </w:p>
        </w:tc>
      </w:tr>
      <w:tr w:rsidR="008240CF">
        <w:trPr>
          <w:trHeight w:val="1170"/>
        </w:trPr>
        <w:tc>
          <w:tcPr>
            <w:tcW w:w="2698" w:type="dxa"/>
            <w:vMerge/>
            <w:tcBorders>
              <w:top w:val="single" w:sz="4" w:space="0" w:color="000000"/>
              <w:left w:val="single" w:sz="4" w:space="0" w:color="000000"/>
              <w:bottom w:val="nil"/>
              <w:right w:val="single" w:sz="4" w:space="0" w:color="000000"/>
            </w:tcBorders>
          </w:tcPr>
          <w:p w:rsidR="008240CF" w:rsidRPr="00710DAB" w:rsidRDefault="008240CF">
            <w:pPr>
              <w:rPr>
                <w:szCs w:val="22"/>
              </w:rPr>
            </w:pPr>
          </w:p>
        </w:tc>
        <w:tc>
          <w:tcPr>
            <w:tcW w:w="10201" w:type="dxa"/>
            <w:vMerge w:val="restart"/>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r w:rsidRPr="00710DAB">
              <w:rPr>
                <w:szCs w:val="22"/>
              </w:rPr>
              <w:t>Сведения</w:t>
            </w:r>
            <w:r w:rsidRPr="00710DAB">
              <w:rPr>
                <w:spacing w:val="-6"/>
                <w:szCs w:val="22"/>
              </w:rPr>
              <w:t xml:space="preserve"> </w:t>
            </w:r>
            <w:r w:rsidRPr="00710DAB">
              <w:rPr>
                <w:szCs w:val="22"/>
              </w:rPr>
              <w:t>из</w:t>
            </w:r>
            <w:r w:rsidRPr="00710DAB">
              <w:rPr>
                <w:spacing w:val="-3"/>
                <w:szCs w:val="22"/>
              </w:rPr>
              <w:t xml:space="preserve"> </w:t>
            </w:r>
            <w:r w:rsidRPr="00710DAB">
              <w:rPr>
                <w:szCs w:val="22"/>
              </w:rPr>
              <w:t>биографии</w:t>
            </w:r>
            <w:r w:rsidRPr="00710DAB">
              <w:rPr>
                <w:spacing w:val="-4"/>
                <w:szCs w:val="22"/>
              </w:rPr>
              <w:t xml:space="preserve"> </w:t>
            </w:r>
            <w:r w:rsidRPr="00710DAB">
              <w:rPr>
                <w:szCs w:val="22"/>
              </w:rPr>
              <w:t>(актуализация</w:t>
            </w:r>
            <w:r w:rsidRPr="00710DAB">
              <w:rPr>
                <w:spacing w:val="-4"/>
                <w:szCs w:val="22"/>
              </w:rPr>
              <w:t xml:space="preserve"> </w:t>
            </w:r>
            <w:r w:rsidRPr="00710DAB">
              <w:rPr>
                <w:szCs w:val="22"/>
              </w:rPr>
              <w:t>и</w:t>
            </w:r>
            <w:r w:rsidRPr="00710DAB">
              <w:rPr>
                <w:spacing w:val="-3"/>
                <w:szCs w:val="22"/>
              </w:rPr>
              <w:t xml:space="preserve"> </w:t>
            </w:r>
            <w:r w:rsidRPr="00710DAB">
              <w:rPr>
                <w:szCs w:val="22"/>
              </w:rPr>
              <w:t>обобщение</w:t>
            </w:r>
            <w:r w:rsidRPr="00710DAB">
              <w:rPr>
                <w:spacing w:val="-4"/>
                <w:szCs w:val="22"/>
              </w:rPr>
              <w:t xml:space="preserve"> </w:t>
            </w:r>
            <w:r w:rsidRPr="00710DAB">
              <w:rPr>
                <w:szCs w:val="22"/>
              </w:rPr>
              <w:t>ранее</w:t>
            </w:r>
            <w:r w:rsidRPr="00710DAB">
              <w:rPr>
                <w:spacing w:val="-3"/>
                <w:szCs w:val="22"/>
              </w:rPr>
              <w:t xml:space="preserve"> </w:t>
            </w:r>
            <w:r w:rsidRPr="00710DAB">
              <w:rPr>
                <w:spacing w:val="-2"/>
                <w:szCs w:val="22"/>
              </w:rPr>
              <w:t>изученного).</w:t>
            </w:r>
          </w:p>
          <w:p w:rsidR="008240CF" w:rsidRPr="00710DAB" w:rsidRDefault="008240CF">
            <w:pPr>
              <w:rPr>
                <w:szCs w:val="22"/>
              </w:rPr>
            </w:pPr>
            <w:r w:rsidRPr="00710DAB">
              <w:rPr>
                <w:szCs w:val="22"/>
              </w:rPr>
              <w:t>Пьеса «На дне».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w:t>
            </w:r>
            <w:r w:rsidRPr="00710DAB">
              <w:rPr>
                <w:spacing w:val="40"/>
                <w:szCs w:val="22"/>
              </w:rPr>
              <w:t xml:space="preserve"> </w:t>
            </w:r>
            <w:r w:rsidRPr="00710DAB">
              <w:rPr>
                <w:szCs w:val="22"/>
              </w:rPr>
              <w:t>песен,</w:t>
            </w:r>
            <w:r w:rsidRPr="00710DAB">
              <w:rPr>
                <w:spacing w:val="80"/>
                <w:szCs w:val="22"/>
              </w:rPr>
              <w:t xml:space="preserve">  </w:t>
            </w:r>
            <w:r w:rsidRPr="00710DAB">
              <w:rPr>
                <w:szCs w:val="22"/>
              </w:rPr>
              <w:t>цитат.</w:t>
            </w:r>
            <w:r w:rsidRPr="00710DAB">
              <w:rPr>
                <w:spacing w:val="80"/>
                <w:szCs w:val="22"/>
              </w:rPr>
              <w:t xml:space="preserve">  </w:t>
            </w:r>
            <w:r w:rsidRPr="00710DAB">
              <w:rPr>
                <w:szCs w:val="22"/>
              </w:rPr>
              <w:t>Неоднозначность</w:t>
            </w:r>
            <w:r w:rsidRPr="00710DAB">
              <w:rPr>
                <w:spacing w:val="80"/>
                <w:szCs w:val="22"/>
              </w:rPr>
              <w:t xml:space="preserve">  </w:t>
            </w:r>
            <w:r w:rsidRPr="00710DAB">
              <w:rPr>
                <w:szCs w:val="22"/>
              </w:rPr>
              <w:t>авторской</w:t>
            </w:r>
            <w:r w:rsidRPr="00710DAB">
              <w:rPr>
                <w:spacing w:val="80"/>
                <w:szCs w:val="22"/>
              </w:rPr>
              <w:t xml:space="preserve">  </w:t>
            </w:r>
            <w:r w:rsidRPr="00710DAB">
              <w:rPr>
                <w:szCs w:val="22"/>
              </w:rPr>
              <w:t>позиции.</w:t>
            </w:r>
            <w:r w:rsidRPr="00710DAB">
              <w:rPr>
                <w:spacing w:val="80"/>
                <w:szCs w:val="22"/>
              </w:rPr>
              <w:t xml:space="preserve">  </w:t>
            </w:r>
            <w:r w:rsidRPr="00710DAB">
              <w:rPr>
                <w:szCs w:val="22"/>
              </w:rPr>
              <w:t>М.</w:t>
            </w:r>
            <w:r w:rsidRPr="00710DAB">
              <w:rPr>
                <w:spacing w:val="80"/>
                <w:szCs w:val="22"/>
              </w:rPr>
              <w:t xml:space="preserve">  </w:t>
            </w:r>
            <w:r w:rsidRPr="00710DAB">
              <w:rPr>
                <w:szCs w:val="22"/>
              </w:rPr>
              <w:t>Горький</w:t>
            </w:r>
            <w:r w:rsidRPr="00710DAB">
              <w:rPr>
                <w:spacing w:val="79"/>
                <w:szCs w:val="22"/>
              </w:rPr>
              <w:t xml:space="preserve">  </w:t>
            </w:r>
            <w:r w:rsidRPr="00710DAB">
              <w:rPr>
                <w:szCs w:val="22"/>
              </w:rPr>
              <w:t>и Художественный</w:t>
            </w:r>
            <w:r w:rsidRPr="00710DAB">
              <w:rPr>
                <w:spacing w:val="-5"/>
                <w:szCs w:val="22"/>
              </w:rPr>
              <w:t xml:space="preserve"> </w:t>
            </w:r>
            <w:r w:rsidRPr="00710DAB">
              <w:rPr>
                <w:szCs w:val="22"/>
              </w:rPr>
              <w:t>театр.</w:t>
            </w:r>
            <w:r w:rsidRPr="00710DAB">
              <w:rPr>
                <w:spacing w:val="-4"/>
                <w:szCs w:val="22"/>
              </w:rPr>
              <w:t xml:space="preserve"> </w:t>
            </w:r>
            <w:r w:rsidRPr="00710DAB">
              <w:rPr>
                <w:szCs w:val="22"/>
              </w:rPr>
              <w:t>Сценическая</w:t>
            </w:r>
            <w:r w:rsidRPr="00710DAB">
              <w:rPr>
                <w:spacing w:val="-4"/>
                <w:szCs w:val="22"/>
              </w:rPr>
              <w:t xml:space="preserve"> </w:t>
            </w:r>
            <w:r w:rsidRPr="00710DAB">
              <w:rPr>
                <w:szCs w:val="22"/>
              </w:rPr>
              <w:t>история</w:t>
            </w:r>
            <w:r w:rsidRPr="00710DAB">
              <w:rPr>
                <w:spacing w:val="-8"/>
                <w:szCs w:val="22"/>
              </w:rPr>
              <w:t xml:space="preserve"> </w:t>
            </w:r>
            <w:r w:rsidRPr="00710DAB">
              <w:rPr>
                <w:szCs w:val="22"/>
              </w:rPr>
              <w:t>пьесы «На</w:t>
            </w:r>
            <w:r w:rsidRPr="00710DAB">
              <w:rPr>
                <w:spacing w:val="-5"/>
                <w:szCs w:val="22"/>
              </w:rPr>
              <w:t xml:space="preserve"> </w:t>
            </w:r>
            <w:r w:rsidRPr="00710DAB">
              <w:rPr>
                <w:spacing w:val="-4"/>
                <w:szCs w:val="22"/>
              </w:rPr>
              <w:t>дне»</w:t>
            </w:r>
          </w:p>
        </w:tc>
        <w:tc>
          <w:tcPr>
            <w:tcW w:w="1059" w:type="dxa"/>
            <w:vMerge w:val="restart"/>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r w:rsidRPr="00710DAB">
              <w:rPr>
                <w:i/>
                <w:spacing w:val="-10"/>
                <w:szCs w:val="22"/>
              </w:rPr>
              <w:t>2</w:t>
            </w:r>
          </w:p>
        </w:tc>
        <w:tc>
          <w:tcPr>
            <w:tcW w:w="1134" w:type="dxa"/>
            <w:vMerge w:val="restart"/>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r w:rsidRPr="00710DAB">
              <w:rPr>
                <w:i/>
                <w:szCs w:val="22"/>
              </w:rPr>
              <w:t>ОК</w:t>
            </w:r>
            <w:r w:rsidRPr="00710DAB">
              <w:rPr>
                <w:i/>
                <w:spacing w:val="-5"/>
                <w:szCs w:val="22"/>
              </w:rPr>
              <w:t xml:space="preserve"> </w:t>
            </w:r>
            <w:r w:rsidRPr="00710DAB">
              <w:rPr>
                <w:i/>
                <w:szCs w:val="22"/>
              </w:rPr>
              <w:t>05</w:t>
            </w:r>
          </w:p>
          <w:p w:rsidR="008240CF" w:rsidRPr="00710DAB" w:rsidRDefault="008240CF">
            <w:pPr>
              <w:jc w:val="center"/>
              <w:rPr>
                <w:i/>
                <w:szCs w:val="22"/>
              </w:rPr>
            </w:pPr>
          </w:p>
        </w:tc>
      </w:tr>
      <w:tr w:rsidR="008240CF" w:rsidTr="00AC4BC3">
        <w:trPr>
          <w:trHeight w:val="422"/>
        </w:trPr>
        <w:tc>
          <w:tcPr>
            <w:tcW w:w="2698" w:type="dxa"/>
            <w:vMerge w:val="restart"/>
            <w:tcBorders>
              <w:top w:val="nil"/>
              <w:left w:val="single" w:sz="4" w:space="0" w:color="000000"/>
              <w:bottom w:val="single" w:sz="4" w:space="0" w:color="000000"/>
              <w:right w:val="single" w:sz="4" w:space="0" w:color="000000"/>
            </w:tcBorders>
          </w:tcPr>
          <w:p w:rsidR="008240CF" w:rsidRPr="00710DAB" w:rsidRDefault="008240CF">
            <w:pPr>
              <w:rPr>
                <w:szCs w:val="22"/>
              </w:rPr>
            </w:pPr>
          </w:p>
        </w:tc>
        <w:tc>
          <w:tcPr>
            <w:tcW w:w="10201" w:type="dxa"/>
            <w:vMerge/>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p>
        </w:tc>
        <w:tc>
          <w:tcPr>
            <w:tcW w:w="1059" w:type="dxa"/>
            <w:vMerge/>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p>
        </w:tc>
        <w:tc>
          <w:tcPr>
            <w:tcW w:w="1134" w:type="dxa"/>
            <w:vMerge/>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p>
        </w:tc>
      </w:tr>
      <w:tr w:rsidR="008240CF">
        <w:trPr>
          <w:trHeight w:val="260"/>
        </w:trPr>
        <w:tc>
          <w:tcPr>
            <w:tcW w:w="2698" w:type="dxa"/>
            <w:vMerge/>
            <w:tcBorders>
              <w:top w:val="nil"/>
              <w:left w:val="single" w:sz="4" w:space="0" w:color="000000"/>
              <w:bottom w:val="single" w:sz="4" w:space="0" w:color="000000"/>
              <w:right w:val="single" w:sz="4" w:space="0" w:color="000000"/>
            </w:tcBorders>
          </w:tcPr>
          <w:p w:rsidR="008240CF" w:rsidRPr="00710DAB" w:rsidRDefault="008240CF">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rPr>
                <w:b/>
                <w:szCs w:val="22"/>
              </w:rPr>
            </w:pPr>
            <w:r w:rsidRPr="00710DAB">
              <w:rPr>
                <w:b/>
                <w:szCs w:val="22"/>
              </w:rPr>
              <w:t>Практическое</w:t>
            </w:r>
            <w:r w:rsidRPr="00710DAB">
              <w:rPr>
                <w:b/>
                <w:spacing w:val="31"/>
                <w:szCs w:val="22"/>
              </w:rPr>
              <w:t xml:space="preserve"> </w:t>
            </w:r>
            <w:r w:rsidRPr="00710DAB">
              <w:rPr>
                <w:b/>
                <w:spacing w:val="-2"/>
                <w:szCs w:val="22"/>
              </w:rPr>
              <w:t>занятие</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szCs w:val="22"/>
              </w:rPr>
            </w:pPr>
          </w:p>
        </w:tc>
      </w:tr>
      <w:tr w:rsidR="008240CF" w:rsidTr="00282E33">
        <w:trPr>
          <w:trHeight w:val="858"/>
        </w:trPr>
        <w:tc>
          <w:tcPr>
            <w:tcW w:w="2698" w:type="dxa"/>
            <w:vMerge/>
            <w:tcBorders>
              <w:top w:val="nil"/>
              <w:left w:val="single" w:sz="4" w:space="0" w:color="000000"/>
              <w:bottom w:val="single" w:sz="4" w:space="0" w:color="000000"/>
              <w:right w:val="single" w:sz="4" w:space="0" w:color="000000"/>
            </w:tcBorders>
          </w:tcPr>
          <w:p w:rsidR="008240CF" w:rsidRPr="00710DAB" w:rsidRDefault="008240CF">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r w:rsidRPr="00710DAB">
              <w:rPr>
                <w:szCs w:val="22"/>
              </w:rPr>
              <w:t>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r w:rsidRPr="00710DAB">
              <w:rPr>
                <w:i/>
                <w:spacing w:val="-10"/>
                <w:szCs w:val="22"/>
              </w:rPr>
              <w:t>2</w:t>
            </w: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r w:rsidRPr="00710DAB">
              <w:rPr>
                <w:i/>
                <w:szCs w:val="22"/>
              </w:rPr>
              <w:t>ОК</w:t>
            </w:r>
            <w:r w:rsidRPr="00710DAB">
              <w:rPr>
                <w:i/>
                <w:spacing w:val="-5"/>
                <w:szCs w:val="22"/>
              </w:rPr>
              <w:t xml:space="preserve"> </w:t>
            </w:r>
            <w:r w:rsidRPr="00710DAB">
              <w:rPr>
                <w:i/>
                <w:szCs w:val="22"/>
              </w:rPr>
              <w:t>05</w:t>
            </w:r>
          </w:p>
          <w:p w:rsidR="008240CF" w:rsidRPr="00710DAB" w:rsidRDefault="008240CF">
            <w:pPr>
              <w:jc w:val="center"/>
              <w:rPr>
                <w:i/>
                <w:szCs w:val="22"/>
              </w:rPr>
            </w:pPr>
          </w:p>
        </w:tc>
      </w:tr>
      <w:tr w:rsidR="008240CF">
        <w:trPr>
          <w:trHeight w:val="369"/>
        </w:trPr>
        <w:tc>
          <w:tcPr>
            <w:tcW w:w="2698" w:type="dxa"/>
            <w:vMerge w:val="restart"/>
            <w:tcBorders>
              <w:top w:val="single" w:sz="4" w:space="0" w:color="000000"/>
              <w:left w:val="single" w:sz="4" w:space="0" w:color="000000"/>
              <w:bottom w:val="nil"/>
              <w:right w:val="single" w:sz="4" w:space="0" w:color="000000"/>
            </w:tcBorders>
          </w:tcPr>
          <w:p w:rsidR="008240CF" w:rsidRPr="00710DAB" w:rsidRDefault="008240CF">
            <w:pPr>
              <w:rPr>
                <w:b/>
                <w:spacing w:val="-5"/>
                <w:szCs w:val="22"/>
              </w:rPr>
            </w:pPr>
            <w:r w:rsidRPr="00710DAB">
              <w:rPr>
                <w:b/>
                <w:szCs w:val="22"/>
              </w:rPr>
              <w:t>Тема</w:t>
            </w:r>
            <w:r w:rsidRPr="00710DAB">
              <w:rPr>
                <w:b/>
                <w:spacing w:val="-1"/>
                <w:szCs w:val="22"/>
              </w:rPr>
              <w:t xml:space="preserve"> </w:t>
            </w:r>
            <w:r w:rsidRPr="00710DAB">
              <w:rPr>
                <w:b/>
                <w:spacing w:val="-5"/>
                <w:szCs w:val="22"/>
              </w:rPr>
              <w:t>3.5</w:t>
            </w:r>
          </w:p>
          <w:p w:rsidR="008240CF" w:rsidRPr="00710DAB" w:rsidRDefault="008240CF">
            <w:pPr>
              <w:rPr>
                <w:szCs w:val="22"/>
              </w:rPr>
            </w:pPr>
            <w:r w:rsidRPr="00710DAB">
              <w:rPr>
                <w:szCs w:val="22"/>
              </w:rPr>
              <w:t>Серебряный</w:t>
            </w:r>
            <w:r w:rsidRPr="00710DAB">
              <w:rPr>
                <w:spacing w:val="-15"/>
                <w:szCs w:val="22"/>
              </w:rPr>
              <w:t xml:space="preserve"> </w:t>
            </w:r>
            <w:r w:rsidRPr="00710DAB">
              <w:rPr>
                <w:szCs w:val="22"/>
              </w:rPr>
              <w:t>век</w:t>
            </w:r>
            <w:r w:rsidRPr="00710DAB">
              <w:rPr>
                <w:spacing w:val="-15"/>
                <w:szCs w:val="22"/>
              </w:rPr>
              <w:t xml:space="preserve"> </w:t>
            </w:r>
            <w:r w:rsidRPr="00710DAB">
              <w:rPr>
                <w:szCs w:val="22"/>
              </w:rPr>
              <w:t xml:space="preserve">русской </w:t>
            </w:r>
          </w:p>
          <w:p w:rsidR="008240CF" w:rsidRPr="00710DAB" w:rsidRDefault="008240CF">
            <w:pPr>
              <w:rPr>
                <w:szCs w:val="22"/>
              </w:rPr>
            </w:pPr>
            <w:r w:rsidRPr="00710DAB">
              <w:rPr>
                <w:spacing w:val="-2"/>
                <w:szCs w:val="22"/>
              </w:rPr>
              <w:t>поэзии</w:t>
            </w: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rPr>
                <w:b/>
                <w:szCs w:val="22"/>
              </w:rPr>
            </w:pPr>
            <w:r w:rsidRPr="00710DAB">
              <w:rPr>
                <w:b/>
                <w:szCs w:val="22"/>
              </w:rPr>
              <w:t>Основное</w:t>
            </w:r>
            <w:r w:rsidRPr="00710DAB">
              <w:rPr>
                <w:b/>
                <w:spacing w:val="15"/>
                <w:szCs w:val="22"/>
              </w:rPr>
              <w:t xml:space="preserve"> </w:t>
            </w:r>
            <w:r w:rsidRPr="00710DAB">
              <w:rPr>
                <w:b/>
                <w:spacing w:val="-2"/>
                <w:szCs w:val="22"/>
              </w:rPr>
              <w:t>содержание</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szCs w:val="22"/>
              </w:rPr>
            </w:pPr>
          </w:p>
        </w:tc>
      </w:tr>
      <w:tr w:rsidR="008240CF">
        <w:trPr>
          <w:trHeight w:val="369"/>
        </w:trPr>
        <w:tc>
          <w:tcPr>
            <w:tcW w:w="2698" w:type="dxa"/>
            <w:vMerge/>
            <w:tcBorders>
              <w:top w:val="single" w:sz="4" w:space="0" w:color="000000"/>
              <w:left w:val="single" w:sz="4" w:space="0" w:color="000000"/>
              <w:bottom w:val="nil"/>
              <w:right w:val="single" w:sz="4" w:space="0" w:color="000000"/>
            </w:tcBorders>
          </w:tcPr>
          <w:p w:rsidR="008240CF" w:rsidRPr="00710DAB" w:rsidRDefault="008240CF">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both"/>
              <w:rPr>
                <w:szCs w:val="22"/>
              </w:rPr>
            </w:pPr>
            <w:r w:rsidRPr="00710DAB">
              <w:rPr>
                <w:szCs w:val="22"/>
              </w:rPr>
              <w:t>От реализма – к модернизму. Серебряный век: происхождение и смысл определения. Серебряный век как культурно-историческая эпоха. Предпосылки возникновения. Классификация литературных направлений: от реализма – к модернизму. Диалог с классикой как «средство развития, обогащения» новых направлений. Основные модернистские направления.</w:t>
            </w:r>
          </w:p>
          <w:p w:rsidR="008240CF" w:rsidRPr="00710DAB" w:rsidRDefault="008240CF">
            <w:pPr>
              <w:jc w:val="both"/>
              <w:rPr>
                <w:szCs w:val="22"/>
              </w:rPr>
            </w:pPr>
            <w:r w:rsidRPr="00710DAB">
              <w:rPr>
                <w:b/>
                <w:szCs w:val="22"/>
              </w:rPr>
              <w:t>Символизм.</w:t>
            </w:r>
            <w:r w:rsidRPr="00710DAB">
              <w:rPr>
                <w:spacing w:val="-2"/>
                <w:szCs w:val="22"/>
              </w:rPr>
              <w:t xml:space="preserve"> </w:t>
            </w:r>
            <w:r w:rsidRPr="00710DAB">
              <w:rPr>
                <w:szCs w:val="22"/>
              </w:rPr>
              <w:t>Идея</w:t>
            </w:r>
            <w:r w:rsidRPr="00710DAB">
              <w:rPr>
                <w:spacing w:val="-2"/>
                <w:szCs w:val="22"/>
              </w:rPr>
              <w:t xml:space="preserve"> </w:t>
            </w:r>
            <w:r w:rsidRPr="00710DAB">
              <w:rPr>
                <w:szCs w:val="22"/>
              </w:rPr>
              <w:t>двоемирия</w:t>
            </w:r>
            <w:r w:rsidRPr="00710DAB">
              <w:rPr>
                <w:spacing w:val="-2"/>
                <w:szCs w:val="22"/>
              </w:rPr>
              <w:t xml:space="preserve"> </w:t>
            </w:r>
            <w:r w:rsidRPr="00710DAB">
              <w:rPr>
                <w:szCs w:val="22"/>
              </w:rPr>
              <w:t>и</w:t>
            </w:r>
            <w:r w:rsidRPr="00710DAB">
              <w:rPr>
                <w:spacing w:val="-1"/>
                <w:szCs w:val="22"/>
              </w:rPr>
              <w:t xml:space="preserve"> </w:t>
            </w:r>
            <w:r w:rsidRPr="00710DAB">
              <w:rPr>
                <w:szCs w:val="22"/>
              </w:rPr>
              <w:t>обновление</w:t>
            </w:r>
            <w:r w:rsidRPr="00710DAB">
              <w:rPr>
                <w:spacing w:val="-3"/>
                <w:szCs w:val="22"/>
              </w:rPr>
              <w:t xml:space="preserve"> </w:t>
            </w:r>
            <w:r w:rsidRPr="00710DAB">
              <w:rPr>
                <w:szCs w:val="22"/>
              </w:rPr>
              <w:t>художественного</w:t>
            </w:r>
            <w:r w:rsidRPr="00710DAB">
              <w:rPr>
                <w:spacing w:val="-2"/>
                <w:szCs w:val="22"/>
              </w:rPr>
              <w:t xml:space="preserve"> </w:t>
            </w:r>
            <w:r w:rsidRPr="00710DAB">
              <w:rPr>
                <w:szCs w:val="22"/>
              </w:rPr>
              <w:t>языка:</w:t>
            </w:r>
            <w:r w:rsidRPr="00710DAB">
              <w:rPr>
                <w:spacing w:val="-2"/>
                <w:szCs w:val="22"/>
              </w:rPr>
              <w:t xml:space="preserve"> </w:t>
            </w:r>
            <w:r w:rsidRPr="00710DAB">
              <w:rPr>
                <w:szCs w:val="22"/>
              </w:rPr>
              <w:t>расширение значения</w:t>
            </w:r>
            <w:r w:rsidRPr="00710DAB">
              <w:rPr>
                <w:spacing w:val="-4"/>
                <w:szCs w:val="22"/>
              </w:rPr>
              <w:t xml:space="preserve"> </w:t>
            </w:r>
            <w:r w:rsidRPr="00710DAB">
              <w:rPr>
                <w:szCs w:val="22"/>
              </w:rPr>
              <w:t>слова.</w:t>
            </w:r>
            <w:r w:rsidRPr="00710DAB">
              <w:rPr>
                <w:spacing w:val="-4"/>
                <w:szCs w:val="22"/>
              </w:rPr>
              <w:t xml:space="preserve"> </w:t>
            </w:r>
            <w:r w:rsidRPr="00710DAB">
              <w:rPr>
                <w:szCs w:val="22"/>
              </w:rPr>
              <w:t>Поэты-символисты:</w:t>
            </w:r>
            <w:r w:rsidRPr="00710DAB">
              <w:rPr>
                <w:spacing w:val="-4"/>
                <w:szCs w:val="22"/>
              </w:rPr>
              <w:t xml:space="preserve"> </w:t>
            </w:r>
            <w:r w:rsidRPr="00710DAB">
              <w:rPr>
                <w:szCs w:val="22"/>
              </w:rPr>
              <w:t>В.</w:t>
            </w:r>
            <w:r w:rsidRPr="00710DAB">
              <w:rPr>
                <w:spacing w:val="-4"/>
                <w:szCs w:val="22"/>
              </w:rPr>
              <w:t xml:space="preserve"> </w:t>
            </w:r>
            <w:r w:rsidRPr="00710DAB">
              <w:rPr>
                <w:szCs w:val="22"/>
              </w:rPr>
              <w:t>Брюсов</w:t>
            </w:r>
            <w:r w:rsidRPr="00710DAB">
              <w:rPr>
                <w:spacing w:val="-3"/>
                <w:szCs w:val="22"/>
              </w:rPr>
              <w:t xml:space="preserve"> </w:t>
            </w:r>
            <w:r w:rsidRPr="00710DAB">
              <w:rPr>
                <w:szCs w:val="22"/>
              </w:rPr>
              <w:t>(«Творчество»);</w:t>
            </w:r>
            <w:r w:rsidRPr="00710DAB">
              <w:rPr>
                <w:spacing w:val="-4"/>
                <w:szCs w:val="22"/>
              </w:rPr>
              <w:t xml:space="preserve"> </w:t>
            </w:r>
            <w:r w:rsidRPr="00710DAB">
              <w:rPr>
                <w:szCs w:val="22"/>
              </w:rPr>
              <w:t>К.</w:t>
            </w:r>
            <w:r w:rsidRPr="00710DAB">
              <w:rPr>
                <w:spacing w:val="-4"/>
                <w:szCs w:val="22"/>
              </w:rPr>
              <w:t xml:space="preserve"> </w:t>
            </w:r>
            <w:r w:rsidRPr="00710DAB">
              <w:rPr>
                <w:szCs w:val="22"/>
              </w:rPr>
              <w:t>Бальмонт</w:t>
            </w:r>
            <w:r w:rsidRPr="00710DAB">
              <w:rPr>
                <w:spacing w:val="-4"/>
                <w:szCs w:val="22"/>
              </w:rPr>
              <w:t xml:space="preserve"> </w:t>
            </w:r>
            <w:r w:rsidRPr="00710DAB">
              <w:rPr>
                <w:szCs w:val="22"/>
              </w:rPr>
              <w:t>(«Я</w:t>
            </w:r>
          </w:p>
          <w:p w:rsidR="008240CF" w:rsidRPr="00710DAB" w:rsidRDefault="008240CF">
            <w:pPr>
              <w:jc w:val="both"/>
              <w:rPr>
                <w:szCs w:val="22"/>
              </w:rPr>
            </w:pPr>
            <w:r w:rsidRPr="00710DAB">
              <w:rPr>
                <w:szCs w:val="22"/>
              </w:rPr>
              <w:lastRenderedPageBreak/>
              <w:t>— изысканность русской медлительной речи…»); А. Белый («Раздумье»). Акмеизм.</w:t>
            </w:r>
            <w:r w:rsidRPr="00710DAB">
              <w:rPr>
                <w:spacing w:val="40"/>
                <w:szCs w:val="22"/>
              </w:rPr>
              <w:t xml:space="preserve"> </w:t>
            </w:r>
            <w:r w:rsidRPr="00710DAB">
              <w:rPr>
                <w:szCs w:val="22"/>
              </w:rPr>
              <w:t>Возвращение</w:t>
            </w:r>
            <w:r w:rsidRPr="00710DAB">
              <w:rPr>
                <w:spacing w:val="40"/>
                <w:szCs w:val="22"/>
              </w:rPr>
              <w:t xml:space="preserve"> </w:t>
            </w:r>
            <w:r w:rsidRPr="00710DAB">
              <w:rPr>
                <w:szCs w:val="22"/>
              </w:rPr>
              <w:t>к</w:t>
            </w:r>
            <w:r w:rsidRPr="00710DAB">
              <w:rPr>
                <w:spacing w:val="40"/>
                <w:szCs w:val="22"/>
              </w:rPr>
              <w:t xml:space="preserve"> </w:t>
            </w:r>
            <w:r w:rsidRPr="00710DAB">
              <w:rPr>
                <w:szCs w:val="22"/>
              </w:rPr>
              <w:t>«прекрасной</w:t>
            </w:r>
            <w:r w:rsidRPr="00710DAB">
              <w:rPr>
                <w:spacing w:val="40"/>
                <w:szCs w:val="22"/>
              </w:rPr>
              <w:t xml:space="preserve"> </w:t>
            </w:r>
            <w:r w:rsidRPr="00710DAB">
              <w:rPr>
                <w:szCs w:val="22"/>
              </w:rPr>
              <w:t>ясности».</w:t>
            </w:r>
            <w:r w:rsidRPr="00710DAB">
              <w:rPr>
                <w:spacing w:val="40"/>
                <w:szCs w:val="22"/>
              </w:rPr>
              <w:t xml:space="preserve"> </w:t>
            </w:r>
            <w:r w:rsidRPr="00710DAB">
              <w:rPr>
                <w:szCs w:val="22"/>
              </w:rPr>
              <w:t>Предметность</w:t>
            </w:r>
            <w:r w:rsidRPr="00710DAB">
              <w:rPr>
                <w:spacing w:val="40"/>
                <w:szCs w:val="22"/>
              </w:rPr>
              <w:t xml:space="preserve"> </w:t>
            </w:r>
            <w:r w:rsidRPr="00710DAB">
              <w:rPr>
                <w:szCs w:val="22"/>
              </w:rPr>
              <w:t>тематики</w:t>
            </w:r>
            <w:r w:rsidRPr="00710DAB">
              <w:rPr>
                <w:spacing w:val="40"/>
                <w:szCs w:val="22"/>
              </w:rPr>
              <w:t xml:space="preserve"> </w:t>
            </w:r>
            <w:r w:rsidRPr="00710DAB">
              <w:rPr>
                <w:szCs w:val="22"/>
              </w:rPr>
              <w:t>и</w:t>
            </w:r>
            <w:r w:rsidRPr="00710DAB">
              <w:rPr>
                <w:spacing w:val="80"/>
                <w:szCs w:val="22"/>
              </w:rPr>
              <w:t xml:space="preserve"> </w:t>
            </w:r>
            <w:r w:rsidRPr="00710DAB">
              <w:rPr>
                <w:spacing w:val="-2"/>
                <w:szCs w:val="22"/>
              </w:rPr>
              <w:t>образов,</w:t>
            </w:r>
            <w:r w:rsidRPr="00710DAB">
              <w:rPr>
                <w:szCs w:val="22"/>
              </w:rPr>
              <w:tab/>
            </w:r>
            <w:r w:rsidRPr="00710DAB">
              <w:rPr>
                <w:spacing w:val="-2"/>
                <w:szCs w:val="22"/>
              </w:rPr>
              <w:t>точность</w:t>
            </w:r>
            <w:r w:rsidRPr="00710DAB">
              <w:rPr>
                <w:szCs w:val="22"/>
              </w:rPr>
              <w:tab/>
            </w:r>
            <w:r w:rsidRPr="00710DAB">
              <w:rPr>
                <w:spacing w:val="-2"/>
                <w:szCs w:val="22"/>
              </w:rPr>
              <w:t>слова.</w:t>
            </w:r>
            <w:r w:rsidRPr="00710DAB">
              <w:rPr>
                <w:szCs w:val="22"/>
              </w:rPr>
              <w:tab/>
            </w:r>
            <w:r w:rsidRPr="00710DAB">
              <w:rPr>
                <w:spacing w:val="-2"/>
                <w:szCs w:val="22"/>
              </w:rPr>
              <w:t>Поэты-акмеисты:</w:t>
            </w:r>
            <w:r w:rsidRPr="00710DAB">
              <w:rPr>
                <w:szCs w:val="22"/>
              </w:rPr>
              <w:tab/>
            </w:r>
            <w:r w:rsidRPr="00710DAB">
              <w:rPr>
                <w:spacing w:val="-6"/>
                <w:szCs w:val="22"/>
              </w:rPr>
              <w:t>Н.</w:t>
            </w:r>
            <w:r w:rsidRPr="00710DAB">
              <w:rPr>
                <w:szCs w:val="22"/>
              </w:rPr>
              <w:tab/>
            </w:r>
            <w:r w:rsidRPr="00710DAB">
              <w:rPr>
                <w:spacing w:val="-2"/>
                <w:szCs w:val="22"/>
              </w:rPr>
              <w:t>Гумилев(«Жираф»);</w:t>
            </w:r>
            <w:r w:rsidRPr="00710DAB">
              <w:rPr>
                <w:szCs w:val="22"/>
              </w:rPr>
              <w:t xml:space="preserve"> </w:t>
            </w:r>
            <w:r w:rsidRPr="00710DAB">
              <w:rPr>
                <w:spacing w:val="-6"/>
                <w:szCs w:val="22"/>
              </w:rPr>
              <w:t xml:space="preserve">С. </w:t>
            </w:r>
            <w:r w:rsidRPr="00710DAB">
              <w:rPr>
                <w:szCs w:val="22"/>
              </w:rPr>
              <w:t>Городецкий («Береза»).</w:t>
            </w:r>
          </w:p>
          <w:p w:rsidR="008240CF" w:rsidRPr="00710DAB" w:rsidRDefault="008240CF">
            <w:pPr>
              <w:jc w:val="both"/>
              <w:rPr>
                <w:szCs w:val="22"/>
              </w:rPr>
            </w:pPr>
            <w:r w:rsidRPr="00710DAB">
              <w:rPr>
                <w:b/>
                <w:szCs w:val="22"/>
              </w:rPr>
              <w:t>Футуризм.</w:t>
            </w:r>
            <w:r w:rsidRPr="00710DAB">
              <w:rPr>
                <w:szCs w:val="22"/>
              </w:rPr>
              <w:t xml:space="preserve"> Эпатажность и устремленность в будущее. Разрыв с традицией. Попытка создать «новый стиль. Приоритет формы над содержанием, эпатаж. Поиски в области языка, словотворчество. Поэты-футуристы: И. Северянин («Эпилог», «Авиатор»); В. Хлебников («Заклятие смехом»). Серебряный век в кино и театре. Культура авангарда в современной массовой культуре.</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r w:rsidRPr="00710DAB">
              <w:rPr>
                <w:i/>
                <w:szCs w:val="22"/>
              </w:rPr>
              <w:lastRenderedPageBreak/>
              <w:t>2</w:t>
            </w: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r w:rsidRPr="00710DAB">
              <w:rPr>
                <w:i/>
                <w:szCs w:val="22"/>
              </w:rPr>
              <w:t>ОК</w:t>
            </w:r>
            <w:r w:rsidRPr="00710DAB">
              <w:rPr>
                <w:i/>
                <w:spacing w:val="-5"/>
                <w:szCs w:val="22"/>
              </w:rPr>
              <w:t xml:space="preserve"> </w:t>
            </w:r>
            <w:r w:rsidRPr="00710DAB">
              <w:rPr>
                <w:i/>
                <w:szCs w:val="22"/>
              </w:rPr>
              <w:t>05</w:t>
            </w:r>
          </w:p>
          <w:p w:rsidR="008240CF" w:rsidRDefault="008240CF">
            <w:pPr>
              <w:jc w:val="center"/>
              <w:rPr>
                <w:szCs w:val="22"/>
              </w:rPr>
            </w:pPr>
          </w:p>
          <w:p w:rsidR="008240CF" w:rsidRPr="00E118CB" w:rsidRDefault="008240CF" w:rsidP="00E118CB">
            <w:pPr>
              <w:rPr>
                <w:szCs w:val="22"/>
              </w:rPr>
            </w:pPr>
          </w:p>
          <w:p w:rsidR="008240CF" w:rsidRPr="00E118CB" w:rsidRDefault="008240CF" w:rsidP="00E118CB">
            <w:pPr>
              <w:rPr>
                <w:szCs w:val="22"/>
              </w:rPr>
            </w:pPr>
          </w:p>
          <w:p w:rsidR="008240CF" w:rsidRPr="00E118CB" w:rsidRDefault="008240CF" w:rsidP="00E118CB">
            <w:pPr>
              <w:rPr>
                <w:szCs w:val="22"/>
              </w:rPr>
            </w:pPr>
          </w:p>
          <w:p w:rsidR="008240CF" w:rsidRPr="00E118CB" w:rsidRDefault="008240CF" w:rsidP="00E118CB">
            <w:pPr>
              <w:rPr>
                <w:szCs w:val="22"/>
              </w:rPr>
            </w:pPr>
          </w:p>
          <w:p w:rsidR="008240CF" w:rsidRPr="00E118CB" w:rsidRDefault="008240CF" w:rsidP="00E118CB">
            <w:pPr>
              <w:rPr>
                <w:szCs w:val="22"/>
              </w:rPr>
            </w:pPr>
          </w:p>
          <w:p w:rsidR="008240CF" w:rsidRPr="00E118CB" w:rsidRDefault="008240CF" w:rsidP="00E118CB">
            <w:pPr>
              <w:rPr>
                <w:szCs w:val="22"/>
              </w:rPr>
            </w:pPr>
          </w:p>
          <w:p w:rsidR="008240CF" w:rsidRDefault="008240CF" w:rsidP="00E118CB">
            <w:pPr>
              <w:rPr>
                <w:szCs w:val="22"/>
              </w:rPr>
            </w:pPr>
          </w:p>
          <w:p w:rsidR="008240CF" w:rsidRPr="00E118CB" w:rsidRDefault="008240CF" w:rsidP="00E118CB">
            <w:pPr>
              <w:tabs>
                <w:tab w:val="left" w:pos="1020"/>
              </w:tabs>
              <w:rPr>
                <w:szCs w:val="22"/>
              </w:rPr>
            </w:pPr>
            <w:r>
              <w:rPr>
                <w:szCs w:val="22"/>
              </w:rPr>
              <w:tab/>
            </w:r>
          </w:p>
        </w:tc>
      </w:tr>
      <w:tr w:rsidR="008240CF">
        <w:trPr>
          <w:trHeight w:val="354"/>
        </w:trPr>
        <w:tc>
          <w:tcPr>
            <w:tcW w:w="2698" w:type="dxa"/>
            <w:vMerge/>
            <w:tcBorders>
              <w:top w:val="single" w:sz="4" w:space="0" w:color="000000"/>
              <w:left w:val="single" w:sz="4" w:space="0" w:color="000000"/>
              <w:bottom w:val="nil"/>
              <w:right w:val="single" w:sz="4" w:space="0" w:color="000000"/>
            </w:tcBorders>
          </w:tcPr>
          <w:p w:rsidR="008240CF" w:rsidRPr="00710DAB" w:rsidRDefault="008240CF">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rPr>
                <w:b/>
                <w:szCs w:val="22"/>
              </w:rPr>
            </w:pPr>
            <w:r w:rsidRPr="00710DAB">
              <w:rPr>
                <w:b/>
                <w:szCs w:val="22"/>
              </w:rPr>
              <w:t>Практическое</w:t>
            </w:r>
            <w:r w:rsidRPr="00710DAB">
              <w:rPr>
                <w:b/>
                <w:spacing w:val="31"/>
                <w:szCs w:val="22"/>
              </w:rPr>
              <w:t xml:space="preserve"> </w:t>
            </w:r>
            <w:r w:rsidRPr="00710DAB">
              <w:rPr>
                <w:b/>
                <w:spacing w:val="-2"/>
                <w:szCs w:val="22"/>
              </w:rPr>
              <w:t>занятие</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szCs w:val="22"/>
              </w:rPr>
            </w:pPr>
          </w:p>
        </w:tc>
      </w:tr>
      <w:tr w:rsidR="008240CF">
        <w:trPr>
          <w:trHeight w:val="982"/>
        </w:trPr>
        <w:tc>
          <w:tcPr>
            <w:tcW w:w="2698" w:type="dxa"/>
            <w:tcBorders>
              <w:top w:val="nil"/>
              <w:left w:val="single" w:sz="4" w:space="0" w:color="000000"/>
              <w:bottom w:val="single" w:sz="4" w:space="0" w:color="000000"/>
              <w:right w:val="single" w:sz="4" w:space="0" w:color="000000"/>
            </w:tcBorders>
          </w:tcPr>
          <w:p w:rsidR="008240CF" w:rsidRPr="00710DAB" w:rsidRDefault="008240CF">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both"/>
              <w:rPr>
                <w:szCs w:val="22"/>
              </w:rPr>
            </w:pPr>
            <w:r w:rsidRPr="00710DAB">
              <w:rPr>
                <w:szCs w:val="22"/>
              </w:rPr>
              <w:t>Чтение и исполнение поэтических произведений, сопоставление различных методов создания художественного образа, стилизация. Анализ и</w:t>
            </w:r>
            <w:r w:rsidRPr="00710DAB">
              <w:rPr>
                <w:spacing w:val="80"/>
                <w:szCs w:val="22"/>
              </w:rPr>
              <w:t xml:space="preserve"> </w:t>
            </w:r>
            <w:r w:rsidRPr="00710DAB">
              <w:rPr>
                <w:szCs w:val="22"/>
              </w:rPr>
              <w:t>сопоставление</w:t>
            </w:r>
            <w:r w:rsidRPr="00710DAB">
              <w:rPr>
                <w:spacing w:val="78"/>
                <w:szCs w:val="22"/>
              </w:rPr>
              <w:t xml:space="preserve">  </w:t>
            </w:r>
            <w:r w:rsidRPr="00710DAB">
              <w:rPr>
                <w:szCs w:val="22"/>
              </w:rPr>
              <w:t>лирических</w:t>
            </w:r>
            <w:r w:rsidRPr="00710DAB">
              <w:rPr>
                <w:spacing w:val="78"/>
                <w:szCs w:val="22"/>
              </w:rPr>
              <w:t xml:space="preserve">  </w:t>
            </w:r>
            <w:r w:rsidRPr="00710DAB">
              <w:rPr>
                <w:szCs w:val="22"/>
              </w:rPr>
              <w:t>произведений</w:t>
            </w:r>
            <w:r w:rsidRPr="00710DAB">
              <w:rPr>
                <w:spacing w:val="78"/>
                <w:szCs w:val="22"/>
              </w:rPr>
              <w:t xml:space="preserve">  </w:t>
            </w:r>
            <w:r w:rsidRPr="00710DAB">
              <w:rPr>
                <w:szCs w:val="22"/>
              </w:rPr>
              <w:t>разных</w:t>
            </w:r>
            <w:r w:rsidRPr="00710DAB">
              <w:rPr>
                <w:spacing w:val="78"/>
                <w:szCs w:val="22"/>
              </w:rPr>
              <w:t xml:space="preserve">  </w:t>
            </w:r>
            <w:r w:rsidRPr="00710DAB">
              <w:rPr>
                <w:szCs w:val="22"/>
              </w:rPr>
              <w:t>направлений</w:t>
            </w:r>
            <w:r w:rsidRPr="00710DAB">
              <w:rPr>
                <w:spacing w:val="78"/>
                <w:szCs w:val="22"/>
              </w:rPr>
              <w:t xml:space="preserve">  </w:t>
            </w:r>
            <w:r w:rsidRPr="00710DAB">
              <w:rPr>
                <w:szCs w:val="22"/>
              </w:rPr>
              <w:t>поэзии Серебряного</w:t>
            </w:r>
            <w:r w:rsidRPr="00710DAB">
              <w:rPr>
                <w:spacing w:val="-6"/>
                <w:szCs w:val="22"/>
              </w:rPr>
              <w:t xml:space="preserve"> </w:t>
            </w:r>
            <w:r w:rsidRPr="00710DAB">
              <w:rPr>
                <w:spacing w:val="-4"/>
                <w:szCs w:val="22"/>
              </w:rPr>
              <w:t>века.</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r w:rsidRPr="00710DAB">
              <w:rPr>
                <w:i/>
                <w:spacing w:val="-10"/>
                <w:szCs w:val="22"/>
              </w:rPr>
              <w:t>2</w:t>
            </w: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p>
        </w:tc>
      </w:tr>
      <w:tr w:rsidR="008240CF">
        <w:trPr>
          <w:trHeight w:val="309"/>
        </w:trPr>
        <w:tc>
          <w:tcPr>
            <w:tcW w:w="2698" w:type="dxa"/>
            <w:vMerge w:val="restart"/>
            <w:tcBorders>
              <w:top w:val="single" w:sz="4" w:space="0" w:color="000000"/>
              <w:left w:val="single" w:sz="4" w:space="0" w:color="000000"/>
              <w:bottom w:val="single" w:sz="4" w:space="0" w:color="000000"/>
              <w:right w:val="single" w:sz="4" w:space="0" w:color="000000"/>
            </w:tcBorders>
          </w:tcPr>
          <w:p w:rsidR="008240CF" w:rsidRPr="00710DAB" w:rsidRDefault="008240CF">
            <w:pPr>
              <w:rPr>
                <w:b/>
                <w:szCs w:val="22"/>
              </w:rPr>
            </w:pPr>
            <w:r w:rsidRPr="00710DAB">
              <w:rPr>
                <w:b/>
                <w:szCs w:val="22"/>
              </w:rPr>
              <w:t>Тема</w:t>
            </w:r>
            <w:r w:rsidRPr="00710DAB">
              <w:rPr>
                <w:b/>
                <w:spacing w:val="-1"/>
                <w:szCs w:val="22"/>
              </w:rPr>
              <w:t xml:space="preserve"> </w:t>
            </w:r>
            <w:r w:rsidRPr="00710DAB">
              <w:rPr>
                <w:b/>
                <w:spacing w:val="-5"/>
                <w:szCs w:val="22"/>
              </w:rPr>
              <w:t>3.6</w:t>
            </w:r>
          </w:p>
          <w:p w:rsidR="008240CF" w:rsidRPr="00710DAB" w:rsidRDefault="008240CF">
            <w:pPr>
              <w:rPr>
                <w:szCs w:val="22"/>
              </w:rPr>
            </w:pPr>
            <w:r w:rsidRPr="00710DAB">
              <w:rPr>
                <w:szCs w:val="22"/>
              </w:rPr>
              <w:t xml:space="preserve">Серебряный век как </w:t>
            </w:r>
            <w:r w:rsidRPr="00710DAB">
              <w:rPr>
                <w:spacing w:val="-2"/>
                <w:szCs w:val="22"/>
              </w:rPr>
              <w:t>культурно-историческая эпоха</w:t>
            </w: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rPr>
                <w:b/>
                <w:szCs w:val="22"/>
              </w:rPr>
            </w:pPr>
            <w:r w:rsidRPr="00710DAB">
              <w:rPr>
                <w:b/>
                <w:szCs w:val="22"/>
              </w:rPr>
              <w:t>Профессиональное – ориентировочное содержание</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b/>
                <w:i/>
                <w:szCs w:val="22"/>
              </w:rPr>
            </w:pPr>
            <w:r w:rsidRPr="00710DAB">
              <w:rPr>
                <w:b/>
                <w:i/>
                <w:spacing w:val="-10"/>
                <w:szCs w:val="22"/>
              </w:rPr>
              <w:t>2</w:t>
            </w: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szCs w:val="22"/>
              </w:rPr>
            </w:pPr>
          </w:p>
        </w:tc>
      </w:tr>
      <w:tr w:rsidR="008240CF">
        <w:trPr>
          <w:trHeight w:val="863"/>
        </w:trPr>
        <w:tc>
          <w:tcPr>
            <w:tcW w:w="2698" w:type="dxa"/>
            <w:vMerge/>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r w:rsidRPr="00710DAB">
              <w:rPr>
                <w:szCs w:val="22"/>
              </w:rPr>
              <w:t>Синкретизм разных видов искусства. Авангард в литературе и живописи.</w:t>
            </w:r>
            <w:r w:rsidRPr="00710DAB">
              <w:rPr>
                <w:spacing w:val="80"/>
                <w:szCs w:val="22"/>
              </w:rPr>
              <w:t xml:space="preserve"> </w:t>
            </w:r>
            <w:r w:rsidRPr="00710DAB">
              <w:rPr>
                <w:szCs w:val="22"/>
              </w:rPr>
              <w:t>Новые эстетические принципы, отказ от академизма. Многообразие направлений:</w:t>
            </w:r>
            <w:r w:rsidRPr="00710DAB">
              <w:rPr>
                <w:spacing w:val="80"/>
                <w:szCs w:val="22"/>
              </w:rPr>
              <w:t xml:space="preserve"> </w:t>
            </w:r>
            <w:r w:rsidRPr="00710DAB">
              <w:rPr>
                <w:szCs w:val="22"/>
              </w:rPr>
              <w:t>абстракционизм,</w:t>
            </w:r>
            <w:r w:rsidRPr="00710DAB">
              <w:rPr>
                <w:spacing w:val="80"/>
                <w:szCs w:val="22"/>
              </w:rPr>
              <w:t xml:space="preserve"> </w:t>
            </w:r>
            <w:r w:rsidRPr="00710DAB">
              <w:rPr>
                <w:szCs w:val="22"/>
              </w:rPr>
              <w:t>авангард,</w:t>
            </w:r>
            <w:r w:rsidRPr="00710DAB">
              <w:rPr>
                <w:spacing w:val="40"/>
                <w:szCs w:val="22"/>
              </w:rPr>
              <w:t xml:space="preserve">  </w:t>
            </w:r>
            <w:r w:rsidRPr="00710DAB">
              <w:rPr>
                <w:szCs w:val="22"/>
              </w:rPr>
              <w:t>кубизм,</w:t>
            </w:r>
            <w:r w:rsidRPr="00710DAB">
              <w:rPr>
                <w:spacing w:val="40"/>
                <w:szCs w:val="22"/>
              </w:rPr>
              <w:t xml:space="preserve">  </w:t>
            </w:r>
            <w:r w:rsidRPr="00710DAB">
              <w:rPr>
                <w:szCs w:val="22"/>
              </w:rPr>
              <w:t>кубофутуризм,</w:t>
            </w:r>
            <w:r w:rsidRPr="00710DAB">
              <w:rPr>
                <w:spacing w:val="40"/>
                <w:szCs w:val="22"/>
              </w:rPr>
              <w:t xml:space="preserve">  </w:t>
            </w:r>
            <w:r w:rsidRPr="00710DAB">
              <w:rPr>
                <w:szCs w:val="22"/>
              </w:rPr>
              <w:t>лучизм, модерн,</w:t>
            </w:r>
            <w:r w:rsidRPr="00710DAB">
              <w:rPr>
                <w:spacing w:val="-5"/>
                <w:szCs w:val="22"/>
              </w:rPr>
              <w:t xml:space="preserve"> </w:t>
            </w:r>
            <w:r w:rsidRPr="00710DAB">
              <w:rPr>
                <w:szCs w:val="22"/>
              </w:rPr>
              <w:t>символизм,</w:t>
            </w:r>
            <w:r w:rsidRPr="00710DAB">
              <w:rPr>
                <w:spacing w:val="-4"/>
                <w:szCs w:val="22"/>
              </w:rPr>
              <w:t xml:space="preserve"> </w:t>
            </w:r>
            <w:r w:rsidRPr="00710DAB">
              <w:rPr>
                <w:spacing w:val="-2"/>
                <w:szCs w:val="22"/>
              </w:rPr>
              <w:t>супрематизм.</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szCs w:val="22"/>
              </w:rPr>
            </w:pP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r w:rsidRPr="00710DAB">
              <w:rPr>
                <w:i/>
                <w:szCs w:val="22"/>
              </w:rPr>
              <w:t>ОК</w:t>
            </w:r>
            <w:r w:rsidRPr="00710DAB">
              <w:rPr>
                <w:i/>
                <w:spacing w:val="-5"/>
                <w:szCs w:val="22"/>
              </w:rPr>
              <w:t xml:space="preserve"> </w:t>
            </w:r>
            <w:r w:rsidRPr="00710DAB">
              <w:rPr>
                <w:i/>
                <w:szCs w:val="22"/>
              </w:rPr>
              <w:t>05</w:t>
            </w:r>
          </w:p>
          <w:p w:rsidR="008240CF" w:rsidRPr="00710DAB" w:rsidRDefault="008240CF">
            <w:pPr>
              <w:jc w:val="center"/>
              <w:rPr>
                <w:i/>
                <w:szCs w:val="22"/>
              </w:rPr>
            </w:pPr>
          </w:p>
        </w:tc>
      </w:tr>
      <w:tr w:rsidR="008240CF">
        <w:trPr>
          <w:trHeight w:val="369"/>
        </w:trPr>
        <w:tc>
          <w:tcPr>
            <w:tcW w:w="2698" w:type="dxa"/>
            <w:vMerge w:val="restart"/>
            <w:tcBorders>
              <w:top w:val="single" w:sz="4" w:space="0" w:color="000000"/>
              <w:left w:val="single" w:sz="4" w:space="0" w:color="000000"/>
              <w:bottom w:val="single" w:sz="4" w:space="0" w:color="000000"/>
              <w:right w:val="single" w:sz="4" w:space="0" w:color="000000"/>
            </w:tcBorders>
          </w:tcPr>
          <w:p w:rsidR="008240CF" w:rsidRPr="00710DAB" w:rsidRDefault="008240CF">
            <w:pPr>
              <w:rPr>
                <w:b/>
                <w:szCs w:val="22"/>
              </w:rPr>
            </w:pPr>
            <w:r w:rsidRPr="00710DAB">
              <w:rPr>
                <w:b/>
                <w:szCs w:val="22"/>
              </w:rPr>
              <w:t>Тема</w:t>
            </w:r>
            <w:r w:rsidRPr="00710DAB">
              <w:rPr>
                <w:b/>
                <w:spacing w:val="-1"/>
                <w:szCs w:val="22"/>
              </w:rPr>
              <w:t xml:space="preserve"> </w:t>
            </w:r>
            <w:r w:rsidRPr="00710DAB">
              <w:rPr>
                <w:b/>
                <w:spacing w:val="-5"/>
                <w:szCs w:val="22"/>
              </w:rPr>
              <w:t>3.7</w:t>
            </w:r>
          </w:p>
          <w:p w:rsidR="008240CF" w:rsidRPr="00710DAB" w:rsidRDefault="008240CF">
            <w:pPr>
              <w:rPr>
                <w:szCs w:val="22"/>
              </w:rPr>
            </w:pPr>
            <w:r w:rsidRPr="00710DAB">
              <w:rPr>
                <w:szCs w:val="22"/>
              </w:rPr>
              <w:t>А.</w:t>
            </w:r>
            <w:r w:rsidRPr="00710DAB">
              <w:rPr>
                <w:spacing w:val="-1"/>
                <w:szCs w:val="22"/>
              </w:rPr>
              <w:t xml:space="preserve"> </w:t>
            </w:r>
            <w:r w:rsidRPr="00710DAB">
              <w:rPr>
                <w:szCs w:val="22"/>
              </w:rPr>
              <w:t xml:space="preserve">Блок. </w:t>
            </w:r>
            <w:r w:rsidRPr="00710DAB">
              <w:rPr>
                <w:spacing w:val="-2"/>
                <w:szCs w:val="22"/>
              </w:rPr>
              <w:t>Лирика</w:t>
            </w:r>
          </w:p>
          <w:p w:rsidR="008240CF" w:rsidRPr="00710DAB" w:rsidRDefault="008240CF">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rPr>
                <w:b/>
                <w:szCs w:val="22"/>
              </w:rPr>
            </w:pPr>
            <w:r w:rsidRPr="00710DAB">
              <w:rPr>
                <w:b/>
                <w:szCs w:val="22"/>
              </w:rPr>
              <w:t>Основное</w:t>
            </w:r>
            <w:r w:rsidRPr="00710DAB">
              <w:rPr>
                <w:b/>
                <w:spacing w:val="15"/>
                <w:szCs w:val="22"/>
              </w:rPr>
              <w:t xml:space="preserve"> </w:t>
            </w:r>
            <w:r w:rsidRPr="00710DAB">
              <w:rPr>
                <w:b/>
                <w:spacing w:val="-2"/>
                <w:szCs w:val="22"/>
              </w:rPr>
              <w:t>содержание</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szCs w:val="22"/>
              </w:rPr>
            </w:pPr>
          </w:p>
        </w:tc>
      </w:tr>
      <w:tr w:rsidR="008240CF">
        <w:trPr>
          <w:trHeight w:val="369"/>
        </w:trPr>
        <w:tc>
          <w:tcPr>
            <w:tcW w:w="2698" w:type="dxa"/>
            <w:vMerge/>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both"/>
              <w:rPr>
                <w:szCs w:val="22"/>
              </w:rPr>
            </w:pPr>
            <w:r w:rsidRPr="00710DAB">
              <w:rPr>
                <w:szCs w:val="22"/>
              </w:rPr>
              <w:t>Сведения из биографии. «Вхожу я в темные храмы...», «Незнакомка», «Ночь, улица,</w:t>
            </w:r>
            <w:r w:rsidRPr="00710DAB">
              <w:rPr>
                <w:spacing w:val="10"/>
                <w:szCs w:val="22"/>
              </w:rPr>
              <w:t xml:space="preserve"> </w:t>
            </w:r>
            <w:r w:rsidRPr="00710DAB">
              <w:rPr>
                <w:szCs w:val="22"/>
              </w:rPr>
              <w:t>фонарь,</w:t>
            </w:r>
            <w:r w:rsidRPr="00710DAB">
              <w:rPr>
                <w:spacing w:val="12"/>
                <w:szCs w:val="22"/>
              </w:rPr>
              <w:t xml:space="preserve"> </w:t>
            </w:r>
            <w:r w:rsidRPr="00710DAB">
              <w:rPr>
                <w:szCs w:val="22"/>
              </w:rPr>
              <w:t>аптека...»,</w:t>
            </w:r>
            <w:r w:rsidRPr="00710DAB">
              <w:rPr>
                <w:spacing w:val="20"/>
                <w:szCs w:val="22"/>
              </w:rPr>
              <w:t xml:space="preserve"> </w:t>
            </w:r>
            <w:r w:rsidRPr="00710DAB">
              <w:rPr>
                <w:szCs w:val="22"/>
              </w:rPr>
              <w:t>«О</w:t>
            </w:r>
            <w:r w:rsidRPr="00710DAB">
              <w:rPr>
                <w:spacing w:val="14"/>
                <w:szCs w:val="22"/>
              </w:rPr>
              <w:t xml:space="preserve"> </w:t>
            </w:r>
            <w:r w:rsidRPr="00710DAB">
              <w:rPr>
                <w:szCs w:val="22"/>
              </w:rPr>
              <w:t>доблестях,</w:t>
            </w:r>
            <w:r w:rsidRPr="00710DAB">
              <w:rPr>
                <w:spacing w:val="12"/>
                <w:szCs w:val="22"/>
              </w:rPr>
              <w:t xml:space="preserve"> </w:t>
            </w:r>
            <w:r w:rsidRPr="00710DAB">
              <w:rPr>
                <w:szCs w:val="22"/>
              </w:rPr>
              <w:t>о</w:t>
            </w:r>
            <w:r w:rsidRPr="00710DAB">
              <w:rPr>
                <w:spacing w:val="13"/>
                <w:szCs w:val="22"/>
              </w:rPr>
              <w:t xml:space="preserve"> </w:t>
            </w:r>
            <w:r w:rsidRPr="00710DAB">
              <w:rPr>
                <w:szCs w:val="22"/>
              </w:rPr>
              <w:t>подвигах,</w:t>
            </w:r>
            <w:r w:rsidRPr="00710DAB">
              <w:rPr>
                <w:spacing w:val="12"/>
                <w:szCs w:val="22"/>
              </w:rPr>
              <w:t xml:space="preserve"> </w:t>
            </w:r>
            <w:r w:rsidRPr="00710DAB">
              <w:rPr>
                <w:szCs w:val="22"/>
              </w:rPr>
              <w:t>о</w:t>
            </w:r>
            <w:r w:rsidRPr="00710DAB">
              <w:rPr>
                <w:spacing w:val="12"/>
                <w:szCs w:val="22"/>
              </w:rPr>
              <w:t xml:space="preserve"> </w:t>
            </w:r>
            <w:r w:rsidRPr="00710DAB">
              <w:rPr>
                <w:szCs w:val="22"/>
              </w:rPr>
              <w:t>славе...»,</w:t>
            </w:r>
            <w:r w:rsidRPr="00710DAB">
              <w:rPr>
                <w:spacing w:val="19"/>
                <w:szCs w:val="22"/>
              </w:rPr>
              <w:t xml:space="preserve"> </w:t>
            </w:r>
            <w:r w:rsidRPr="00710DAB">
              <w:rPr>
                <w:szCs w:val="22"/>
              </w:rPr>
              <w:t>«В</w:t>
            </w:r>
            <w:r w:rsidRPr="00710DAB">
              <w:rPr>
                <w:spacing w:val="14"/>
                <w:szCs w:val="22"/>
              </w:rPr>
              <w:t xml:space="preserve"> </w:t>
            </w:r>
            <w:r w:rsidRPr="00710DAB">
              <w:rPr>
                <w:spacing w:val="-2"/>
                <w:szCs w:val="22"/>
              </w:rPr>
              <w:t>ресторане»,</w:t>
            </w:r>
          </w:p>
          <w:p w:rsidR="008240CF" w:rsidRPr="00710DAB" w:rsidRDefault="008240CF">
            <w:pPr>
              <w:jc w:val="both"/>
              <w:rPr>
                <w:szCs w:val="22"/>
              </w:rPr>
            </w:pPr>
            <w:r w:rsidRPr="00710DAB">
              <w:rPr>
                <w:szCs w:val="22"/>
              </w:rPr>
              <w:t>«Река</w:t>
            </w:r>
            <w:r w:rsidRPr="00710DAB">
              <w:rPr>
                <w:spacing w:val="15"/>
                <w:szCs w:val="22"/>
              </w:rPr>
              <w:t xml:space="preserve"> </w:t>
            </w:r>
            <w:r w:rsidRPr="00710DAB">
              <w:rPr>
                <w:szCs w:val="22"/>
              </w:rPr>
              <w:t>раскинулась.</w:t>
            </w:r>
            <w:r w:rsidRPr="00710DAB">
              <w:rPr>
                <w:spacing w:val="19"/>
                <w:szCs w:val="22"/>
              </w:rPr>
              <w:t xml:space="preserve"> </w:t>
            </w:r>
            <w:r w:rsidRPr="00710DAB">
              <w:rPr>
                <w:szCs w:val="22"/>
              </w:rPr>
              <w:t>Течет,</w:t>
            </w:r>
            <w:r w:rsidRPr="00710DAB">
              <w:rPr>
                <w:spacing w:val="20"/>
                <w:szCs w:val="22"/>
              </w:rPr>
              <w:t xml:space="preserve"> </w:t>
            </w:r>
            <w:r w:rsidRPr="00710DAB">
              <w:rPr>
                <w:szCs w:val="22"/>
              </w:rPr>
              <w:t>грустит</w:t>
            </w:r>
            <w:r w:rsidRPr="00710DAB">
              <w:rPr>
                <w:spacing w:val="20"/>
                <w:szCs w:val="22"/>
              </w:rPr>
              <w:t xml:space="preserve"> </w:t>
            </w:r>
            <w:r w:rsidRPr="00710DAB">
              <w:rPr>
                <w:szCs w:val="22"/>
              </w:rPr>
              <w:t>лениво...»</w:t>
            </w:r>
            <w:r w:rsidRPr="00710DAB">
              <w:rPr>
                <w:spacing w:val="11"/>
                <w:szCs w:val="22"/>
              </w:rPr>
              <w:t xml:space="preserve"> </w:t>
            </w:r>
            <w:r w:rsidRPr="00710DAB">
              <w:rPr>
                <w:szCs w:val="22"/>
              </w:rPr>
              <w:t>(из</w:t>
            </w:r>
            <w:r w:rsidRPr="00710DAB">
              <w:rPr>
                <w:spacing w:val="17"/>
                <w:szCs w:val="22"/>
              </w:rPr>
              <w:t xml:space="preserve"> </w:t>
            </w:r>
            <w:r w:rsidRPr="00710DAB">
              <w:rPr>
                <w:szCs w:val="22"/>
              </w:rPr>
              <w:t>цикла</w:t>
            </w:r>
            <w:r w:rsidRPr="00710DAB">
              <w:rPr>
                <w:spacing w:val="23"/>
                <w:szCs w:val="22"/>
              </w:rPr>
              <w:t xml:space="preserve"> </w:t>
            </w:r>
            <w:r w:rsidRPr="00710DAB">
              <w:rPr>
                <w:szCs w:val="22"/>
              </w:rPr>
              <w:t>«На</w:t>
            </w:r>
            <w:r w:rsidRPr="00710DAB">
              <w:rPr>
                <w:spacing w:val="17"/>
                <w:szCs w:val="22"/>
              </w:rPr>
              <w:t xml:space="preserve"> </w:t>
            </w:r>
            <w:r w:rsidRPr="00710DAB">
              <w:rPr>
                <w:szCs w:val="22"/>
              </w:rPr>
              <w:t>поле</w:t>
            </w:r>
            <w:r w:rsidRPr="00710DAB">
              <w:rPr>
                <w:spacing w:val="18"/>
                <w:szCs w:val="22"/>
              </w:rPr>
              <w:t xml:space="preserve"> </w:t>
            </w:r>
            <w:r w:rsidRPr="00710DAB">
              <w:rPr>
                <w:spacing w:val="-2"/>
                <w:szCs w:val="22"/>
              </w:rPr>
              <w:t>Куликовом»),</w:t>
            </w:r>
          </w:p>
          <w:p w:rsidR="008240CF" w:rsidRPr="00710DAB" w:rsidRDefault="008240CF">
            <w:pPr>
              <w:jc w:val="both"/>
              <w:rPr>
                <w:szCs w:val="22"/>
              </w:rPr>
            </w:pPr>
            <w:r w:rsidRPr="00710DAB">
              <w:rPr>
                <w:szCs w:val="22"/>
              </w:rPr>
              <w:t>«Россия», «Балаган», «О, я хочу безумно жить...». Лирика Блока - «трилогия вочеловечения». Ранние стихи: мистицизм, идеал мировой гармонии. Любовь как служение и возношение. «Страшный мир» в лирике Блока. Тема трагической любви. Образ Родины: ее прошлое и настоящее. Новаторство в воплощении и интерпретации образа России. Тема призвания поэта. Музыкальность, экспрессивность как художественная особенность поэтической речи Блока. Песни и романсы на стихи поэта.</w:t>
            </w:r>
          </w:p>
          <w:p w:rsidR="008240CF" w:rsidRPr="00710DAB" w:rsidRDefault="008240CF">
            <w:pPr>
              <w:jc w:val="both"/>
              <w:rPr>
                <w:b/>
                <w:szCs w:val="22"/>
              </w:rPr>
            </w:pPr>
            <w:r w:rsidRPr="00710DAB">
              <w:rPr>
                <w:b/>
                <w:szCs w:val="22"/>
              </w:rPr>
              <w:t>Теория</w:t>
            </w:r>
            <w:r w:rsidRPr="00710DAB">
              <w:rPr>
                <w:b/>
                <w:spacing w:val="-5"/>
                <w:szCs w:val="22"/>
              </w:rPr>
              <w:t xml:space="preserve"> </w:t>
            </w:r>
            <w:r w:rsidRPr="00710DAB">
              <w:rPr>
                <w:b/>
                <w:szCs w:val="22"/>
              </w:rPr>
              <w:t>литературы</w:t>
            </w:r>
            <w:r w:rsidRPr="00710DAB">
              <w:rPr>
                <w:szCs w:val="22"/>
              </w:rPr>
              <w:t>:</w:t>
            </w:r>
            <w:r w:rsidRPr="00710DAB">
              <w:rPr>
                <w:spacing w:val="-5"/>
                <w:szCs w:val="22"/>
              </w:rPr>
              <w:t xml:space="preserve"> </w:t>
            </w:r>
            <w:r w:rsidRPr="00710DAB">
              <w:rPr>
                <w:szCs w:val="22"/>
              </w:rPr>
              <w:t>развитие</w:t>
            </w:r>
            <w:r w:rsidRPr="00710DAB">
              <w:rPr>
                <w:spacing w:val="-6"/>
                <w:szCs w:val="22"/>
              </w:rPr>
              <w:t xml:space="preserve"> </w:t>
            </w:r>
            <w:r w:rsidRPr="00710DAB">
              <w:rPr>
                <w:szCs w:val="22"/>
              </w:rPr>
              <w:t>понятия</w:t>
            </w:r>
            <w:r w:rsidRPr="00710DAB">
              <w:rPr>
                <w:spacing w:val="-5"/>
                <w:szCs w:val="22"/>
              </w:rPr>
              <w:t xml:space="preserve"> </w:t>
            </w:r>
            <w:r w:rsidRPr="00710DAB">
              <w:rPr>
                <w:szCs w:val="22"/>
              </w:rPr>
              <w:t>о</w:t>
            </w:r>
            <w:r w:rsidRPr="00710DAB">
              <w:rPr>
                <w:spacing w:val="-8"/>
                <w:szCs w:val="22"/>
              </w:rPr>
              <w:t xml:space="preserve"> </w:t>
            </w:r>
            <w:r w:rsidRPr="00710DAB">
              <w:rPr>
                <w:szCs w:val="22"/>
              </w:rPr>
              <w:t>художественной</w:t>
            </w:r>
            <w:r w:rsidRPr="00710DAB">
              <w:rPr>
                <w:spacing w:val="-5"/>
                <w:szCs w:val="22"/>
              </w:rPr>
              <w:t xml:space="preserve"> </w:t>
            </w:r>
            <w:r w:rsidRPr="00710DAB">
              <w:rPr>
                <w:szCs w:val="22"/>
              </w:rPr>
              <w:t>образности</w:t>
            </w:r>
            <w:r w:rsidRPr="00710DAB">
              <w:rPr>
                <w:spacing w:val="-6"/>
                <w:szCs w:val="22"/>
              </w:rPr>
              <w:t xml:space="preserve"> </w:t>
            </w:r>
            <w:r w:rsidRPr="00710DAB">
              <w:rPr>
                <w:szCs w:val="22"/>
              </w:rPr>
              <w:t>(образ- символ), развитие понятия о поэме.</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r w:rsidRPr="00710DAB">
              <w:rPr>
                <w:i/>
                <w:szCs w:val="22"/>
              </w:rPr>
              <w:t>2</w:t>
            </w: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r w:rsidRPr="00710DAB">
              <w:rPr>
                <w:i/>
                <w:szCs w:val="22"/>
              </w:rPr>
              <w:t>ОК</w:t>
            </w:r>
            <w:r w:rsidRPr="00710DAB">
              <w:rPr>
                <w:i/>
                <w:spacing w:val="-5"/>
                <w:szCs w:val="22"/>
              </w:rPr>
              <w:t xml:space="preserve"> </w:t>
            </w:r>
            <w:r w:rsidRPr="00710DAB">
              <w:rPr>
                <w:i/>
                <w:szCs w:val="22"/>
              </w:rPr>
              <w:t>05</w:t>
            </w:r>
          </w:p>
          <w:p w:rsidR="008240CF" w:rsidRPr="00710DAB" w:rsidRDefault="008240CF">
            <w:pPr>
              <w:jc w:val="center"/>
              <w:rPr>
                <w:szCs w:val="22"/>
              </w:rPr>
            </w:pPr>
          </w:p>
        </w:tc>
      </w:tr>
      <w:tr w:rsidR="008240CF">
        <w:trPr>
          <w:trHeight w:val="369"/>
        </w:trPr>
        <w:tc>
          <w:tcPr>
            <w:tcW w:w="2698" w:type="dxa"/>
            <w:vMerge/>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r w:rsidRPr="00710DAB">
              <w:rPr>
                <w:b/>
                <w:szCs w:val="22"/>
              </w:rPr>
              <w:t>Практическое</w:t>
            </w:r>
            <w:r w:rsidRPr="00710DAB">
              <w:rPr>
                <w:b/>
                <w:spacing w:val="31"/>
                <w:szCs w:val="22"/>
              </w:rPr>
              <w:t xml:space="preserve"> </w:t>
            </w:r>
            <w:r w:rsidRPr="00710DAB">
              <w:rPr>
                <w:b/>
                <w:spacing w:val="-2"/>
                <w:szCs w:val="22"/>
              </w:rPr>
              <w:t>занятие</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szCs w:val="22"/>
              </w:rPr>
            </w:pPr>
          </w:p>
        </w:tc>
      </w:tr>
      <w:tr w:rsidR="008240CF">
        <w:trPr>
          <w:trHeight w:val="306"/>
        </w:trPr>
        <w:tc>
          <w:tcPr>
            <w:tcW w:w="2698" w:type="dxa"/>
            <w:vMerge w:val="restart"/>
            <w:tcBorders>
              <w:top w:val="single" w:sz="4" w:space="0" w:color="000000"/>
              <w:left w:val="single" w:sz="4" w:space="0" w:color="000000"/>
              <w:bottom w:val="single" w:sz="4" w:space="0" w:color="000000"/>
              <w:right w:val="single" w:sz="4" w:space="0" w:color="000000"/>
            </w:tcBorders>
          </w:tcPr>
          <w:p w:rsidR="008240CF" w:rsidRPr="00710DAB" w:rsidRDefault="008240CF">
            <w:pPr>
              <w:rPr>
                <w:b/>
                <w:szCs w:val="22"/>
              </w:rPr>
            </w:pPr>
            <w:r w:rsidRPr="00710DAB">
              <w:rPr>
                <w:b/>
                <w:szCs w:val="22"/>
              </w:rPr>
              <w:t>Тема 3.8</w:t>
            </w:r>
          </w:p>
          <w:p w:rsidR="008240CF" w:rsidRPr="00710DAB" w:rsidRDefault="008240CF">
            <w:pPr>
              <w:rPr>
                <w:b/>
                <w:szCs w:val="22"/>
              </w:rPr>
            </w:pPr>
            <w:r w:rsidRPr="00710DAB">
              <w:rPr>
                <w:szCs w:val="22"/>
              </w:rPr>
              <w:t>Поэтическое новаторство Маяковского</w:t>
            </w: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both"/>
              <w:rPr>
                <w:i/>
                <w:szCs w:val="22"/>
              </w:rPr>
            </w:pPr>
            <w:r w:rsidRPr="00710DAB">
              <w:rPr>
                <w:b/>
                <w:szCs w:val="22"/>
              </w:rPr>
              <w:t>Основное</w:t>
            </w:r>
            <w:r w:rsidRPr="00710DAB">
              <w:rPr>
                <w:b/>
                <w:spacing w:val="15"/>
                <w:szCs w:val="22"/>
              </w:rPr>
              <w:t xml:space="preserve"> </w:t>
            </w:r>
            <w:r w:rsidRPr="00710DAB">
              <w:rPr>
                <w:b/>
                <w:spacing w:val="-2"/>
                <w:szCs w:val="22"/>
              </w:rPr>
              <w:t>содержание</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szCs w:val="22"/>
              </w:rPr>
            </w:pPr>
          </w:p>
        </w:tc>
      </w:tr>
      <w:tr w:rsidR="008240CF">
        <w:trPr>
          <w:trHeight w:val="306"/>
        </w:trPr>
        <w:tc>
          <w:tcPr>
            <w:tcW w:w="2698" w:type="dxa"/>
            <w:vMerge/>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both"/>
              <w:rPr>
                <w:szCs w:val="22"/>
              </w:rPr>
            </w:pPr>
            <w:r w:rsidRPr="00710DAB">
              <w:rPr>
                <w:rStyle w:val="af0"/>
                <w:b w:val="0"/>
                <w:szCs w:val="22"/>
              </w:rPr>
              <w:t>Владимир Владимирович Маяковский (1893-1930) Трагедия горлана-главаря (факты биографии). «Послушайте!», «Лиличка!», «Скрипка и немножко нервно», «Левый марш», «Прозаседавшиеся», «Нате!», «А вы могли бы?», «Юбилейное», «Сергею Есенину» Лирика. Маяковский и футуризм. Ранняя лирика поэта. Сила личности и незащищенность лирического героя перед пошлостью, нелюбовью, рутинностью. Мотив одиночества, любви и смерти. Поэт и революцияОсобенности рифмовки. 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r w:rsidRPr="00710DAB">
              <w:rPr>
                <w:i/>
                <w:szCs w:val="22"/>
              </w:rPr>
              <w:t>2</w:t>
            </w: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r w:rsidRPr="00710DAB">
              <w:rPr>
                <w:i/>
                <w:szCs w:val="22"/>
              </w:rPr>
              <w:t>ОК</w:t>
            </w:r>
            <w:r w:rsidRPr="00710DAB">
              <w:rPr>
                <w:i/>
                <w:spacing w:val="-5"/>
                <w:szCs w:val="22"/>
              </w:rPr>
              <w:t xml:space="preserve"> </w:t>
            </w:r>
            <w:r w:rsidRPr="00710DAB">
              <w:rPr>
                <w:i/>
                <w:szCs w:val="22"/>
              </w:rPr>
              <w:t>05</w:t>
            </w:r>
          </w:p>
          <w:p w:rsidR="008240CF" w:rsidRPr="00710DAB" w:rsidRDefault="008240CF">
            <w:pPr>
              <w:jc w:val="center"/>
              <w:rPr>
                <w:szCs w:val="22"/>
              </w:rPr>
            </w:pPr>
          </w:p>
        </w:tc>
      </w:tr>
      <w:tr w:rsidR="008240CF">
        <w:trPr>
          <w:trHeight w:val="306"/>
        </w:trPr>
        <w:tc>
          <w:tcPr>
            <w:tcW w:w="2698" w:type="dxa"/>
            <w:vMerge/>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rPr>
                <w:b/>
                <w:szCs w:val="22"/>
              </w:rPr>
            </w:pPr>
            <w:r w:rsidRPr="00710DAB">
              <w:rPr>
                <w:b/>
                <w:szCs w:val="22"/>
              </w:rPr>
              <w:t>Практическое</w:t>
            </w:r>
            <w:r w:rsidRPr="00710DAB">
              <w:rPr>
                <w:b/>
                <w:spacing w:val="31"/>
                <w:szCs w:val="22"/>
              </w:rPr>
              <w:t xml:space="preserve"> </w:t>
            </w:r>
            <w:r w:rsidRPr="00710DAB">
              <w:rPr>
                <w:b/>
                <w:spacing w:val="-2"/>
                <w:szCs w:val="22"/>
              </w:rPr>
              <w:t>занятие</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szCs w:val="22"/>
              </w:rPr>
            </w:pPr>
          </w:p>
        </w:tc>
      </w:tr>
      <w:tr w:rsidR="008240CF">
        <w:trPr>
          <w:trHeight w:val="306"/>
        </w:trPr>
        <w:tc>
          <w:tcPr>
            <w:tcW w:w="2698" w:type="dxa"/>
            <w:vMerge w:val="restart"/>
            <w:tcBorders>
              <w:top w:val="single" w:sz="4" w:space="0" w:color="000000"/>
              <w:left w:val="single" w:sz="4" w:space="0" w:color="000000"/>
              <w:bottom w:val="single" w:sz="4" w:space="0" w:color="000000"/>
              <w:right w:val="single" w:sz="4" w:space="0" w:color="000000"/>
            </w:tcBorders>
          </w:tcPr>
          <w:p w:rsidR="008240CF" w:rsidRPr="00710DAB" w:rsidRDefault="008240CF">
            <w:pPr>
              <w:rPr>
                <w:b/>
                <w:szCs w:val="22"/>
              </w:rPr>
            </w:pPr>
            <w:r w:rsidRPr="00710DAB">
              <w:rPr>
                <w:b/>
                <w:szCs w:val="22"/>
              </w:rPr>
              <w:lastRenderedPageBreak/>
              <w:t>Тема</w:t>
            </w:r>
            <w:r w:rsidRPr="00710DAB">
              <w:rPr>
                <w:b/>
                <w:spacing w:val="-1"/>
                <w:szCs w:val="22"/>
              </w:rPr>
              <w:t xml:space="preserve"> </w:t>
            </w:r>
            <w:r w:rsidRPr="00710DAB">
              <w:rPr>
                <w:b/>
                <w:spacing w:val="-5"/>
                <w:szCs w:val="22"/>
              </w:rPr>
              <w:t>3.9</w:t>
            </w:r>
          </w:p>
          <w:p w:rsidR="008240CF" w:rsidRPr="00710DAB" w:rsidRDefault="008240CF">
            <w:pPr>
              <w:rPr>
                <w:b/>
                <w:szCs w:val="22"/>
              </w:rPr>
            </w:pPr>
            <w:r w:rsidRPr="00710DAB">
              <w:rPr>
                <w:szCs w:val="22"/>
              </w:rPr>
              <w:t>Драматизм судьбы поэта (С. Есенин)</w:t>
            </w: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rPr>
                <w:b/>
                <w:szCs w:val="22"/>
              </w:rPr>
            </w:pPr>
            <w:r w:rsidRPr="00710DAB">
              <w:rPr>
                <w:b/>
                <w:szCs w:val="22"/>
              </w:rPr>
              <w:t>Основное содержание</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szCs w:val="22"/>
              </w:rPr>
            </w:pPr>
          </w:p>
        </w:tc>
      </w:tr>
      <w:tr w:rsidR="008240CF">
        <w:trPr>
          <w:trHeight w:val="1692"/>
        </w:trPr>
        <w:tc>
          <w:tcPr>
            <w:tcW w:w="2698" w:type="dxa"/>
            <w:vMerge/>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r w:rsidRPr="00710DAB">
              <w:rPr>
                <w:szCs w:val="22"/>
              </w:rPr>
              <w:t>Сведения из биографии (с обобщением ранее изученного). Поэтизация русской природы, русской деревни. Развитие темы родины как выражение любви к России. Особая связь природы и человека. Посвящение матери. Любовная тема. Исповедальность лирики: отражение потерь и обретений на дороге жизни. Художественное</w:t>
            </w:r>
            <w:r w:rsidRPr="00710DAB">
              <w:rPr>
                <w:spacing w:val="58"/>
                <w:szCs w:val="22"/>
              </w:rPr>
              <w:t xml:space="preserve">  </w:t>
            </w:r>
            <w:r w:rsidRPr="00710DAB">
              <w:rPr>
                <w:szCs w:val="22"/>
              </w:rPr>
              <w:t>своеобразие</w:t>
            </w:r>
            <w:r w:rsidRPr="00710DAB">
              <w:rPr>
                <w:spacing w:val="59"/>
                <w:szCs w:val="22"/>
              </w:rPr>
              <w:t xml:space="preserve">  </w:t>
            </w:r>
            <w:r w:rsidRPr="00710DAB">
              <w:rPr>
                <w:szCs w:val="22"/>
              </w:rPr>
              <w:t>творчества</w:t>
            </w:r>
            <w:r w:rsidRPr="00710DAB">
              <w:rPr>
                <w:spacing w:val="60"/>
                <w:szCs w:val="22"/>
              </w:rPr>
              <w:t xml:space="preserve">  </w:t>
            </w:r>
            <w:r w:rsidRPr="00710DAB">
              <w:rPr>
                <w:szCs w:val="22"/>
              </w:rPr>
              <w:t>Есенина:</w:t>
            </w:r>
            <w:r w:rsidRPr="00710DAB">
              <w:rPr>
                <w:spacing w:val="60"/>
                <w:szCs w:val="22"/>
              </w:rPr>
              <w:t xml:space="preserve">  </w:t>
            </w:r>
            <w:r w:rsidRPr="00710DAB">
              <w:rPr>
                <w:szCs w:val="22"/>
              </w:rPr>
              <w:t>глубокий</w:t>
            </w:r>
            <w:r w:rsidRPr="00710DAB">
              <w:rPr>
                <w:spacing w:val="61"/>
                <w:szCs w:val="22"/>
              </w:rPr>
              <w:t xml:space="preserve">  </w:t>
            </w:r>
            <w:r w:rsidRPr="00710DAB">
              <w:rPr>
                <w:spacing w:val="-2"/>
                <w:szCs w:val="22"/>
              </w:rPr>
              <w:t>лиризм,</w:t>
            </w:r>
            <w:r w:rsidRPr="00710DAB">
              <w:rPr>
                <w:szCs w:val="22"/>
              </w:rPr>
              <w:t xml:space="preserve"> необычайная</w:t>
            </w:r>
            <w:r w:rsidRPr="00710DAB">
              <w:rPr>
                <w:spacing w:val="41"/>
                <w:szCs w:val="22"/>
              </w:rPr>
              <w:t xml:space="preserve">  </w:t>
            </w:r>
            <w:r w:rsidRPr="00710DAB">
              <w:rPr>
                <w:szCs w:val="22"/>
              </w:rPr>
              <w:t>образность,</w:t>
            </w:r>
            <w:r w:rsidRPr="00710DAB">
              <w:rPr>
                <w:spacing w:val="41"/>
                <w:szCs w:val="22"/>
              </w:rPr>
              <w:t xml:space="preserve">  </w:t>
            </w:r>
            <w:r w:rsidRPr="00710DAB">
              <w:rPr>
                <w:szCs w:val="22"/>
              </w:rPr>
              <w:t>зрительность</w:t>
            </w:r>
            <w:r w:rsidRPr="00710DAB">
              <w:rPr>
                <w:spacing w:val="41"/>
                <w:szCs w:val="22"/>
              </w:rPr>
              <w:t xml:space="preserve">  </w:t>
            </w:r>
            <w:r w:rsidRPr="00710DAB">
              <w:rPr>
                <w:szCs w:val="22"/>
              </w:rPr>
              <w:t>впечатлений,</w:t>
            </w:r>
            <w:r w:rsidRPr="00710DAB">
              <w:rPr>
                <w:spacing w:val="42"/>
                <w:szCs w:val="22"/>
              </w:rPr>
              <w:t xml:space="preserve">  </w:t>
            </w:r>
            <w:r w:rsidRPr="00710DAB">
              <w:rPr>
                <w:szCs w:val="22"/>
              </w:rPr>
              <w:t>цветопись,</w:t>
            </w:r>
            <w:r w:rsidRPr="00710DAB">
              <w:rPr>
                <w:spacing w:val="40"/>
                <w:szCs w:val="22"/>
              </w:rPr>
              <w:t xml:space="preserve">  </w:t>
            </w:r>
            <w:r w:rsidRPr="00710DAB">
              <w:rPr>
                <w:spacing w:val="-2"/>
                <w:szCs w:val="22"/>
              </w:rPr>
              <w:t xml:space="preserve">принцип </w:t>
            </w:r>
            <w:r w:rsidRPr="00710DAB">
              <w:rPr>
                <w:szCs w:val="22"/>
              </w:rPr>
              <w:t xml:space="preserve"> пейзажной живописи, народно-песенная основа стихов. Самобытность поэзии Есенина (народно-песенная основа, музыкальность). Есенин на сцене, в кино и </w:t>
            </w:r>
            <w:r w:rsidRPr="00710DAB">
              <w:rPr>
                <w:spacing w:val="-2"/>
                <w:szCs w:val="22"/>
              </w:rPr>
              <w:t>музыке.</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r w:rsidRPr="00710DAB">
              <w:rPr>
                <w:i/>
                <w:spacing w:val="-10"/>
                <w:szCs w:val="22"/>
              </w:rPr>
              <w:t>2</w:t>
            </w: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r w:rsidRPr="00710DAB">
              <w:rPr>
                <w:i/>
                <w:szCs w:val="22"/>
              </w:rPr>
              <w:t>ОК</w:t>
            </w:r>
            <w:r w:rsidRPr="00710DAB">
              <w:rPr>
                <w:i/>
                <w:spacing w:val="-5"/>
                <w:szCs w:val="22"/>
              </w:rPr>
              <w:t xml:space="preserve"> </w:t>
            </w:r>
            <w:r w:rsidRPr="00710DAB">
              <w:rPr>
                <w:i/>
                <w:szCs w:val="22"/>
              </w:rPr>
              <w:t>05</w:t>
            </w:r>
          </w:p>
          <w:p w:rsidR="008240CF" w:rsidRPr="00710DAB" w:rsidRDefault="008240CF">
            <w:pPr>
              <w:jc w:val="center"/>
              <w:rPr>
                <w:i/>
                <w:szCs w:val="22"/>
              </w:rPr>
            </w:pPr>
          </w:p>
        </w:tc>
      </w:tr>
      <w:tr w:rsidR="008240CF">
        <w:trPr>
          <w:trHeight w:val="268"/>
        </w:trPr>
        <w:tc>
          <w:tcPr>
            <w:tcW w:w="2698" w:type="dxa"/>
            <w:vMerge/>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r w:rsidRPr="00710DAB">
              <w:rPr>
                <w:b/>
                <w:szCs w:val="22"/>
              </w:rPr>
              <w:t>Практическое</w:t>
            </w:r>
            <w:r w:rsidRPr="00710DAB">
              <w:rPr>
                <w:b/>
                <w:spacing w:val="31"/>
                <w:szCs w:val="22"/>
              </w:rPr>
              <w:t xml:space="preserve"> </w:t>
            </w:r>
            <w:r w:rsidRPr="00710DAB">
              <w:rPr>
                <w:b/>
                <w:spacing w:val="-2"/>
                <w:szCs w:val="22"/>
              </w:rPr>
              <w:t>занятие</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rsidP="002129C5">
            <w:pPr>
              <w:jc w:val="center"/>
              <w:rPr>
                <w:i/>
                <w:spacing w:val="-10"/>
                <w:szCs w:val="22"/>
              </w:rPr>
            </w:pPr>
            <w:r w:rsidRPr="00710DAB">
              <w:rPr>
                <w:i/>
                <w:spacing w:val="-10"/>
                <w:szCs w:val="22"/>
              </w:rPr>
              <w:t>2</w:t>
            </w: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p>
        </w:tc>
      </w:tr>
      <w:tr w:rsidR="008240CF">
        <w:trPr>
          <w:trHeight w:val="310"/>
        </w:trPr>
        <w:tc>
          <w:tcPr>
            <w:tcW w:w="2698" w:type="dxa"/>
            <w:vMerge/>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r w:rsidRPr="00710DAB">
              <w:rPr>
                <w:szCs w:val="22"/>
              </w:rPr>
              <w:t>Для чтения и изучения. Стихотворения: «Гой ты, Русь моя родная!», «Письмо матери», «Не бродить, не мять в кустах багряных…», «Спит ковыль. Равнина дорогая…», «Письмо к женщине», «Собаке Качалова», «Я покинул родимый дом…»,</w:t>
            </w:r>
            <w:r w:rsidRPr="00710DAB">
              <w:rPr>
                <w:spacing w:val="40"/>
                <w:szCs w:val="22"/>
              </w:rPr>
              <w:t xml:space="preserve"> </w:t>
            </w:r>
            <w:r w:rsidRPr="00710DAB">
              <w:rPr>
                <w:szCs w:val="22"/>
              </w:rPr>
              <w:t>«Неуютная,</w:t>
            </w:r>
            <w:r w:rsidRPr="00710DAB">
              <w:rPr>
                <w:spacing w:val="40"/>
                <w:szCs w:val="22"/>
              </w:rPr>
              <w:t xml:space="preserve"> </w:t>
            </w:r>
            <w:r w:rsidRPr="00710DAB">
              <w:rPr>
                <w:szCs w:val="22"/>
              </w:rPr>
              <w:t>жидкая</w:t>
            </w:r>
            <w:r w:rsidRPr="00710DAB">
              <w:rPr>
                <w:spacing w:val="40"/>
                <w:szCs w:val="22"/>
              </w:rPr>
              <w:t xml:space="preserve"> </w:t>
            </w:r>
            <w:r w:rsidRPr="00710DAB">
              <w:rPr>
                <w:szCs w:val="22"/>
              </w:rPr>
              <w:t>лунность…»,</w:t>
            </w:r>
            <w:r w:rsidRPr="00710DAB">
              <w:rPr>
                <w:spacing w:val="40"/>
                <w:szCs w:val="22"/>
              </w:rPr>
              <w:t xml:space="preserve"> </w:t>
            </w:r>
            <w:r w:rsidRPr="00710DAB">
              <w:rPr>
                <w:szCs w:val="22"/>
              </w:rPr>
              <w:t>«Не</w:t>
            </w:r>
            <w:r w:rsidRPr="00710DAB">
              <w:rPr>
                <w:spacing w:val="40"/>
                <w:szCs w:val="22"/>
              </w:rPr>
              <w:t xml:space="preserve"> </w:t>
            </w:r>
            <w:r w:rsidRPr="00710DAB">
              <w:rPr>
                <w:szCs w:val="22"/>
              </w:rPr>
              <w:t>жалею,</w:t>
            </w:r>
            <w:r w:rsidRPr="00710DAB">
              <w:rPr>
                <w:spacing w:val="40"/>
                <w:szCs w:val="22"/>
              </w:rPr>
              <w:t xml:space="preserve"> </w:t>
            </w:r>
            <w:r w:rsidRPr="00710DAB">
              <w:rPr>
                <w:szCs w:val="22"/>
              </w:rPr>
              <w:t>не</w:t>
            </w:r>
            <w:r w:rsidRPr="00710DAB">
              <w:rPr>
                <w:spacing w:val="40"/>
                <w:szCs w:val="22"/>
              </w:rPr>
              <w:t xml:space="preserve"> </w:t>
            </w:r>
            <w:r w:rsidRPr="00710DAB">
              <w:rPr>
                <w:szCs w:val="22"/>
              </w:rPr>
              <w:t>зову,</w:t>
            </w:r>
            <w:r w:rsidRPr="00710DAB">
              <w:rPr>
                <w:spacing w:val="40"/>
                <w:szCs w:val="22"/>
              </w:rPr>
              <w:t xml:space="preserve"> </w:t>
            </w:r>
            <w:r w:rsidRPr="00710DAB">
              <w:rPr>
                <w:szCs w:val="22"/>
              </w:rPr>
              <w:t>не</w:t>
            </w:r>
            <w:r w:rsidRPr="00710DAB">
              <w:rPr>
                <w:spacing w:val="40"/>
                <w:szCs w:val="22"/>
              </w:rPr>
              <w:t xml:space="preserve"> </w:t>
            </w:r>
            <w:r w:rsidRPr="00710DAB">
              <w:rPr>
                <w:szCs w:val="22"/>
              </w:rPr>
              <w:t>плачу…», «Шаганэ,</w:t>
            </w:r>
            <w:r w:rsidRPr="00710DAB">
              <w:rPr>
                <w:spacing w:val="-2"/>
                <w:szCs w:val="22"/>
              </w:rPr>
              <w:t xml:space="preserve"> </w:t>
            </w:r>
            <w:r w:rsidRPr="00710DAB">
              <w:rPr>
                <w:szCs w:val="22"/>
              </w:rPr>
              <w:t>ты</w:t>
            </w:r>
            <w:r w:rsidRPr="00710DAB">
              <w:rPr>
                <w:spacing w:val="-2"/>
                <w:szCs w:val="22"/>
              </w:rPr>
              <w:t xml:space="preserve"> </w:t>
            </w:r>
            <w:r w:rsidRPr="00710DAB">
              <w:rPr>
                <w:szCs w:val="22"/>
              </w:rPr>
              <w:t>моя,</w:t>
            </w:r>
            <w:r w:rsidRPr="00710DAB">
              <w:rPr>
                <w:spacing w:val="-1"/>
                <w:szCs w:val="22"/>
              </w:rPr>
              <w:t xml:space="preserve"> </w:t>
            </w:r>
            <w:r w:rsidRPr="00710DAB">
              <w:rPr>
                <w:spacing w:val="-2"/>
                <w:szCs w:val="22"/>
              </w:rPr>
              <w:t>Шаганэ…».</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p>
          <w:p w:rsidR="008240CF" w:rsidRPr="00710DAB" w:rsidRDefault="008240CF">
            <w:pPr>
              <w:jc w:val="center"/>
              <w:rPr>
                <w:szCs w:val="22"/>
              </w:rPr>
            </w:pPr>
          </w:p>
        </w:tc>
      </w:tr>
      <w:tr w:rsidR="008240CF">
        <w:trPr>
          <w:trHeight w:val="310"/>
        </w:trPr>
        <w:tc>
          <w:tcPr>
            <w:tcW w:w="2698" w:type="dxa"/>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rsidP="007E5475">
            <w:pPr>
              <w:rPr>
                <w:b/>
                <w:szCs w:val="22"/>
              </w:rPr>
            </w:pPr>
            <w:r w:rsidRPr="00710DAB">
              <w:rPr>
                <w:b/>
                <w:szCs w:val="22"/>
              </w:rPr>
              <w:t>Практическое занятие</w:t>
            </w:r>
          </w:p>
          <w:p w:rsidR="008240CF" w:rsidRPr="00710DAB" w:rsidRDefault="008240CF" w:rsidP="007E5475">
            <w:pPr>
              <w:rPr>
                <w:szCs w:val="22"/>
              </w:rPr>
            </w:pPr>
            <w:r w:rsidRPr="00710DAB">
              <w:rPr>
                <w:b/>
                <w:szCs w:val="22"/>
              </w:rPr>
              <w:t>Семестровая контрольная работа</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r w:rsidRPr="00710DAB">
              <w:rPr>
                <w:i/>
                <w:szCs w:val="22"/>
              </w:rPr>
              <w:t>2</w:t>
            </w: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p>
        </w:tc>
      </w:tr>
      <w:tr w:rsidR="008240CF">
        <w:trPr>
          <w:trHeight w:val="388"/>
        </w:trPr>
        <w:tc>
          <w:tcPr>
            <w:tcW w:w="12899" w:type="dxa"/>
            <w:gridSpan w:val="2"/>
            <w:tcBorders>
              <w:top w:val="single" w:sz="4" w:space="0" w:color="000000"/>
              <w:left w:val="single" w:sz="4" w:space="0" w:color="000000"/>
              <w:bottom w:val="single" w:sz="4" w:space="0" w:color="000000"/>
              <w:right w:val="single" w:sz="4" w:space="0" w:color="000000"/>
            </w:tcBorders>
          </w:tcPr>
          <w:p w:rsidR="008240CF" w:rsidRPr="00710DAB" w:rsidRDefault="008240CF">
            <w:pPr>
              <w:rPr>
                <w:b/>
                <w:szCs w:val="22"/>
              </w:rPr>
            </w:pPr>
            <w:r w:rsidRPr="00710DAB">
              <w:rPr>
                <w:b/>
                <w:szCs w:val="22"/>
              </w:rPr>
              <w:t>Раздел</w:t>
            </w:r>
            <w:r w:rsidRPr="00710DAB">
              <w:rPr>
                <w:b/>
                <w:spacing w:val="-5"/>
                <w:szCs w:val="22"/>
              </w:rPr>
              <w:t xml:space="preserve"> </w:t>
            </w:r>
            <w:r w:rsidRPr="00710DAB">
              <w:rPr>
                <w:b/>
                <w:szCs w:val="22"/>
              </w:rPr>
              <w:t>4.</w:t>
            </w:r>
            <w:r w:rsidRPr="00710DAB">
              <w:rPr>
                <w:b/>
                <w:spacing w:val="-3"/>
                <w:szCs w:val="22"/>
              </w:rPr>
              <w:t xml:space="preserve"> </w:t>
            </w:r>
            <w:r w:rsidRPr="00710DAB">
              <w:rPr>
                <w:b/>
                <w:szCs w:val="22"/>
              </w:rPr>
              <w:t xml:space="preserve"> «Человек перед лицом эпохальных потрясений»: Русская литература 20-40-х годов ХХ века</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b/>
                <w:i/>
                <w:szCs w:val="22"/>
              </w:rPr>
            </w:pPr>
            <w:r>
              <w:rPr>
                <w:b/>
                <w:i/>
                <w:spacing w:val="-5"/>
                <w:szCs w:val="22"/>
              </w:rPr>
              <w:t>20</w:t>
            </w: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szCs w:val="22"/>
              </w:rPr>
            </w:pPr>
          </w:p>
        </w:tc>
      </w:tr>
      <w:tr w:rsidR="008240CF" w:rsidTr="00036C05">
        <w:trPr>
          <w:trHeight w:val="369"/>
        </w:trPr>
        <w:tc>
          <w:tcPr>
            <w:tcW w:w="2698" w:type="dxa"/>
            <w:vMerge w:val="restart"/>
            <w:tcBorders>
              <w:top w:val="single" w:sz="4" w:space="0" w:color="000000"/>
              <w:left w:val="single" w:sz="4" w:space="0" w:color="000000"/>
              <w:right w:val="single" w:sz="4" w:space="0" w:color="000000"/>
            </w:tcBorders>
          </w:tcPr>
          <w:p w:rsidR="008240CF" w:rsidRPr="00710DAB" w:rsidRDefault="008240CF" w:rsidP="00842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2"/>
              </w:rPr>
            </w:pPr>
            <w:r w:rsidRPr="00710DAB">
              <w:rPr>
                <w:rFonts w:eastAsia="Calibri"/>
                <w:b/>
                <w:szCs w:val="22"/>
              </w:rPr>
              <w:t>Тема 4.1.</w:t>
            </w:r>
            <w:r w:rsidRPr="00710DAB">
              <w:rPr>
                <w:rFonts w:eastAsia="Calibri"/>
                <w:szCs w:val="22"/>
              </w:rPr>
              <w:t xml:space="preserve"> Первая волна эмиграции русских писателей. А.И. Куприн, И.А. Бунин.</w:t>
            </w: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rPr>
                <w:b/>
                <w:szCs w:val="22"/>
              </w:rPr>
            </w:pPr>
            <w:r w:rsidRPr="00710DAB">
              <w:rPr>
                <w:b/>
                <w:szCs w:val="22"/>
              </w:rPr>
              <w:t>Основное содержание</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rsidP="004D6475">
            <w:pPr>
              <w:jc w:val="center"/>
              <w:rPr>
                <w:szCs w:val="22"/>
              </w:rPr>
            </w:pPr>
            <w:r w:rsidRPr="00710DAB">
              <w:rPr>
                <w:szCs w:val="22"/>
              </w:rPr>
              <w:t>2</w:t>
            </w: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szCs w:val="22"/>
              </w:rPr>
            </w:pPr>
          </w:p>
        </w:tc>
      </w:tr>
      <w:tr w:rsidR="008240CF" w:rsidTr="00036C05">
        <w:trPr>
          <w:trHeight w:val="369"/>
        </w:trPr>
        <w:tc>
          <w:tcPr>
            <w:tcW w:w="2698" w:type="dxa"/>
            <w:vMerge/>
            <w:tcBorders>
              <w:left w:val="single" w:sz="4" w:space="0" w:color="000000"/>
              <w:right w:val="single" w:sz="4" w:space="0" w:color="000000"/>
            </w:tcBorders>
          </w:tcPr>
          <w:p w:rsidR="008240CF" w:rsidRPr="00710DAB" w:rsidRDefault="008240CF" w:rsidP="00842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rsidP="00842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r w:rsidRPr="00710DAB">
              <w:rPr>
                <w:szCs w:val="22"/>
              </w:rPr>
              <w:t xml:space="preserve">Первая волна эмиграции русских писателей. </w:t>
            </w:r>
          </w:p>
          <w:p w:rsidR="008240CF" w:rsidRPr="00710DAB" w:rsidRDefault="008240CF" w:rsidP="00842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r w:rsidRPr="00710DAB">
              <w:rPr>
                <w:szCs w:val="22"/>
              </w:rPr>
              <w:t>Характерные черты литературы русского зарубежья 1920-1930-х годов. Творчество А.И. Куприна, И.А. Бунина; И. Шмелева, Б. Зайцева, В. Набокова, Г. Газданова, Б. Поплавского.</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rsidP="004D6475">
            <w:pPr>
              <w:jc w:val="center"/>
              <w:rPr>
                <w:szCs w:val="22"/>
              </w:rPr>
            </w:pP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szCs w:val="22"/>
              </w:rPr>
            </w:pPr>
          </w:p>
        </w:tc>
      </w:tr>
      <w:tr w:rsidR="008240CF" w:rsidTr="00036C05">
        <w:trPr>
          <w:trHeight w:val="369"/>
        </w:trPr>
        <w:tc>
          <w:tcPr>
            <w:tcW w:w="2698" w:type="dxa"/>
            <w:vMerge/>
            <w:tcBorders>
              <w:left w:val="single" w:sz="4" w:space="0" w:color="000000"/>
              <w:right w:val="single" w:sz="4" w:space="0" w:color="000000"/>
            </w:tcBorders>
          </w:tcPr>
          <w:p w:rsidR="008240CF" w:rsidRPr="00710DAB" w:rsidRDefault="008240CF">
            <w:pPr>
              <w:rPr>
                <w:b/>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rPr>
                <w:b/>
                <w:szCs w:val="22"/>
              </w:rPr>
            </w:pP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szCs w:val="22"/>
              </w:rPr>
            </w:pPr>
          </w:p>
        </w:tc>
      </w:tr>
      <w:tr w:rsidR="008240CF" w:rsidTr="00036C05">
        <w:trPr>
          <w:trHeight w:val="369"/>
        </w:trPr>
        <w:tc>
          <w:tcPr>
            <w:tcW w:w="2698" w:type="dxa"/>
            <w:vMerge/>
            <w:tcBorders>
              <w:left w:val="single" w:sz="4" w:space="0" w:color="000000"/>
              <w:bottom w:val="single" w:sz="4" w:space="0" w:color="000000"/>
              <w:right w:val="single" w:sz="4" w:space="0" w:color="000000"/>
            </w:tcBorders>
          </w:tcPr>
          <w:p w:rsidR="008240CF" w:rsidRPr="00710DAB" w:rsidRDefault="008240CF">
            <w:pPr>
              <w:rPr>
                <w:b/>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rPr>
                <w:b/>
                <w:szCs w:val="22"/>
              </w:rPr>
            </w:pP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szCs w:val="22"/>
              </w:rPr>
            </w:pPr>
          </w:p>
        </w:tc>
      </w:tr>
      <w:tr w:rsidR="008240CF">
        <w:trPr>
          <w:trHeight w:val="369"/>
        </w:trPr>
        <w:tc>
          <w:tcPr>
            <w:tcW w:w="2698" w:type="dxa"/>
            <w:vMerge w:val="restart"/>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r w:rsidRPr="00710DAB">
              <w:rPr>
                <w:b/>
                <w:szCs w:val="22"/>
              </w:rPr>
              <w:t xml:space="preserve">Тема 4.2. </w:t>
            </w:r>
            <w:r w:rsidRPr="00710DAB">
              <w:rPr>
                <w:spacing w:val="-2"/>
                <w:szCs w:val="22"/>
              </w:rPr>
              <w:t>Исповедальность лирики</w:t>
            </w:r>
          </w:p>
          <w:p w:rsidR="008240CF" w:rsidRPr="00710DAB" w:rsidRDefault="008240CF">
            <w:pPr>
              <w:rPr>
                <w:szCs w:val="22"/>
              </w:rPr>
            </w:pPr>
            <w:r w:rsidRPr="00710DAB">
              <w:rPr>
                <w:szCs w:val="22"/>
              </w:rPr>
              <w:t xml:space="preserve">М. И. </w:t>
            </w:r>
            <w:r w:rsidRPr="00710DAB">
              <w:rPr>
                <w:spacing w:val="-2"/>
                <w:szCs w:val="22"/>
              </w:rPr>
              <w:t>Цветаевой</w:t>
            </w: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rPr>
                <w:b/>
                <w:szCs w:val="22"/>
              </w:rPr>
            </w:pPr>
            <w:r w:rsidRPr="00710DAB">
              <w:rPr>
                <w:b/>
                <w:szCs w:val="22"/>
              </w:rPr>
              <w:t>Основное</w:t>
            </w:r>
            <w:r w:rsidRPr="00710DAB">
              <w:rPr>
                <w:b/>
                <w:spacing w:val="15"/>
                <w:szCs w:val="22"/>
              </w:rPr>
              <w:t xml:space="preserve"> </w:t>
            </w:r>
            <w:r w:rsidRPr="00710DAB">
              <w:rPr>
                <w:b/>
                <w:spacing w:val="-2"/>
                <w:szCs w:val="22"/>
              </w:rPr>
              <w:t>содержание</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szCs w:val="22"/>
              </w:rPr>
            </w:pPr>
          </w:p>
        </w:tc>
      </w:tr>
      <w:tr w:rsidR="008240CF">
        <w:trPr>
          <w:trHeight w:val="623"/>
        </w:trPr>
        <w:tc>
          <w:tcPr>
            <w:tcW w:w="2698" w:type="dxa"/>
            <w:vMerge/>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r w:rsidRPr="00710DAB">
              <w:rPr>
                <w:szCs w:val="22"/>
              </w:rPr>
              <w:t>Сведения</w:t>
            </w:r>
            <w:r w:rsidRPr="00710DAB">
              <w:rPr>
                <w:spacing w:val="80"/>
                <w:szCs w:val="22"/>
              </w:rPr>
              <w:t xml:space="preserve"> </w:t>
            </w:r>
            <w:r w:rsidRPr="00710DAB">
              <w:rPr>
                <w:szCs w:val="22"/>
              </w:rPr>
              <w:t>из</w:t>
            </w:r>
            <w:r w:rsidRPr="00710DAB">
              <w:rPr>
                <w:spacing w:val="80"/>
                <w:szCs w:val="22"/>
              </w:rPr>
              <w:t xml:space="preserve"> </w:t>
            </w:r>
            <w:r w:rsidRPr="00710DAB">
              <w:rPr>
                <w:szCs w:val="22"/>
              </w:rPr>
              <w:t>биографии.</w:t>
            </w:r>
            <w:r w:rsidRPr="00710DAB">
              <w:rPr>
                <w:spacing w:val="80"/>
                <w:szCs w:val="22"/>
              </w:rPr>
              <w:t xml:space="preserve"> </w:t>
            </w:r>
            <w:r w:rsidRPr="00710DAB">
              <w:rPr>
                <w:szCs w:val="22"/>
              </w:rPr>
              <w:t>Идейно-тематические</w:t>
            </w:r>
            <w:r w:rsidRPr="00710DAB">
              <w:rPr>
                <w:spacing w:val="80"/>
                <w:szCs w:val="22"/>
              </w:rPr>
              <w:t xml:space="preserve"> </w:t>
            </w:r>
            <w:r w:rsidRPr="00710DAB">
              <w:rPr>
                <w:szCs w:val="22"/>
              </w:rPr>
              <w:t>особенности</w:t>
            </w:r>
            <w:r w:rsidRPr="00710DAB">
              <w:rPr>
                <w:spacing w:val="80"/>
                <w:szCs w:val="22"/>
              </w:rPr>
              <w:t xml:space="preserve"> </w:t>
            </w:r>
            <w:r w:rsidRPr="00710DAB">
              <w:rPr>
                <w:szCs w:val="22"/>
              </w:rPr>
              <w:t>поэзии</w:t>
            </w:r>
            <w:r w:rsidRPr="00710DAB">
              <w:rPr>
                <w:spacing w:val="80"/>
                <w:szCs w:val="22"/>
              </w:rPr>
              <w:t xml:space="preserve"> </w:t>
            </w:r>
            <w:r w:rsidRPr="00710DAB">
              <w:rPr>
                <w:szCs w:val="22"/>
              </w:rPr>
              <w:t>М.И.</w:t>
            </w:r>
            <w:r w:rsidRPr="00710DAB">
              <w:rPr>
                <w:spacing w:val="80"/>
                <w:szCs w:val="22"/>
              </w:rPr>
              <w:t xml:space="preserve"> </w:t>
            </w:r>
            <w:r w:rsidRPr="00710DAB">
              <w:rPr>
                <w:szCs w:val="22"/>
              </w:rPr>
              <w:t>Цветаевой, конфликт быта и бытия, времени и вечности.</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p>
        </w:tc>
      </w:tr>
      <w:tr w:rsidR="008240CF">
        <w:trPr>
          <w:trHeight w:val="357"/>
        </w:trPr>
        <w:tc>
          <w:tcPr>
            <w:tcW w:w="2698" w:type="dxa"/>
            <w:vMerge/>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rPr>
                <w:b/>
                <w:szCs w:val="22"/>
              </w:rPr>
            </w:pPr>
            <w:r w:rsidRPr="00710DAB">
              <w:rPr>
                <w:b/>
                <w:szCs w:val="22"/>
              </w:rPr>
              <w:t>Практическое</w:t>
            </w:r>
            <w:r w:rsidRPr="00710DAB">
              <w:rPr>
                <w:b/>
                <w:spacing w:val="31"/>
                <w:szCs w:val="22"/>
              </w:rPr>
              <w:t xml:space="preserve"> </w:t>
            </w:r>
            <w:r w:rsidRPr="00710DAB">
              <w:rPr>
                <w:b/>
                <w:spacing w:val="-2"/>
                <w:szCs w:val="22"/>
              </w:rPr>
              <w:t>занятие</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szCs w:val="22"/>
              </w:rPr>
            </w:pP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szCs w:val="22"/>
              </w:rPr>
            </w:pPr>
          </w:p>
        </w:tc>
      </w:tr>
      <w:tr w:rsidR="008240CF">
        <w:trPr>
          <w:trHeight w:val="357"/>
        </w:trPr>
        <w:tc>
          <w:tcPr>
            <w:tcW w:w="2698" w:type="dxa"/>
            <w:vMerge/>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both"/>
              <w:rPr>
                <w:b/>
                <w:szCs w:val="22"/>
              </w:rPr>
            </w:pPr>
            <w:r w:rsidRPr="00710DAB">
              <w:rPr>
                <w:szCs w:val="22"/>
              </w:rPr>
              <w:t>«Моим стихам, написанным так рано...», «Кто создан из камня, кто создан из глины...», «Тоска по родине! Давно...», «Идешь на меня похожий...», «Все рядком лежат...», «Стихи к Блоку» («Имя твое - птица в руке...»), «У тонкой проволоки над волной овсов...» (из цикла «Ахматовой»).  Исповедальность поэзии Цветаевой. Необычность образа лирического героя. Основные темы творчества: тема поэта; тема тоски по родине, бесприютности; тема жизни и смерти; тема «влюбленности» в творчество поэтов-современников Живописность и музыкальность образов. Особенности поэтического синтаксиса. Жизнь и творчество М. Цветаевой в кино и музыке.</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r w:rsidRPr="00710DAB">
              <w:rPr>
                <w:i/>
                <w:szCs w:val="22"/>
              </w:rPr>
              <w:t>2</w:t>
            </w: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r w:rsidRPr="00710DAB">
              <w:rPr>
                <w:i/>
                <w:szCs w:val="22"/>
              </w:rPr>
              <w:t>ОК</w:t>
            </w:r>
            <w:r w:rsidRPr="00710DAB">
              <w:rPr>
                <w:i/>
                <w:spacing w:val="-5"/>
                <w:szCs w:val="22"/>
              </w:rPr>
              <w:t xml:space="preserve"> </w:t>
            </w:r>
            <w:r w:rsidRPr="00710DAB">
              <w:rPr>
                <w:i/>
                <w:szCs w:val="22"/>
              </w:rPr>
              <w:t>05</w:t>
            </w:r>
          </w:p>
          <w:p w:rsidR="008240CF" w:rsidRPr="00710DAB" w:rsidRDefault="008240CF">
            <w:pPr>
              <w:jc w:val="center"/>
              <w:rPr>
                <w:szCs w:val="22"/>
              </w:rPr>
            </w:pPr>
          </w:p>
        </w:tc>
      </w:tr>
      <w:tr w:rsidR="008240CF">
        <w:trPr>
          <w:trHeight w:val="369"/>
        </w:trPr>
        <w:tc>
          <w:tcPr>
            <w:tcW w:w="2698" w:type="dxa"/>
            <w:vMerge w:val="restart"/>
            <w:tcBorders>
              <w:top w:val="single" w:sz="4" w:space="0" w:color="000000"/>
              <w:left w:val="single" w:sz="4" w:space="0" w:color="000000"/>
              <w:bottom w:val="single" w:sz="4" w:space="0" w:color="000000"/>
              <w:right w:val="single" w:sz="4" w:space="0" w:color="000000"/>
            </w:tcBorders>
          </w:tcPr>
          <w:p w:rsidR="008240CF" w:rsidRPr="00710DAB" w:rsidRDefault="008240CF">
            <w:pPr>
              <w:rPr>
                <w:b/>
                <w:szCs w:val="22"/>
              </w:rPr>
            </w:pPr>
            <w:r w:rsidRPr="00710DAB">
              <w:rPr>
                <w:b/>
                <w:szCs w:val="22"/>
              </w:rPr>
              <w:t>Тема</w:t>
            </w:r>
            <w:r w:rsidRPr="00710DAB">
              <w:rPr>
                <w:b/>
                <w:spacing w:val="-1"/>
                <w:szCs w:val="22"/>
              </w:rPr>
              <w:t xml:space="preserve"> </w:t>
            </w:r>
            <w:r w:rsidRPr="00710DAB">
              <w:rPr>
                <w:b/>
                <w:spacing w:val="-4"/>
                <w:szCs w:val="22"/>
              </w:rPr>
              <w:t>4.3.</w:t>
            </w:r>
          </w:p>
          <w:p w:rsidR="008240CF" w:rsidRPr="00710DAB" w:rsidRDefault="008240CF">
            <w:pPr>
              <w:rPr>
                <w:b/>
                <w:szCs w:val="22"/>
              </w:rPr>
            </w:pPr>
            <w:r w:rsidRPr="00710DAB">
              <w:rPr>
                <w:rStyle w:val="af0"/>
                <w:b w:val="0"/>
                <w:szCs w:val="22"/>
              </w:rPr>
              <w:lastRenderedPageBreak/>
              <w:t xml:space="preserve">Андрей Платонов. </w:t>
            </w:r>
            <w:r w:rsidRPr="00710DAB">
              <w:rPr>
                <w:szCs w:val="22"/>
              </w:rPr>
              <w:t>Характерные черты времени в повести. А. Платонова «Котлован».</w:t>
            </w: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rPr>
                <w:b/>
                <w:szCs w:val="22"/>
              </w:rPr>
            </w:pPr>
            <w:r w:rsidRPr="00710DAB">
              <w:rPr>
                <w:b/>
                <w:szCs w:val="22"/>
              </w:rPr>
              <w:lastRenderedPageBreak/>
              <w:t>Основное</w:t>
            </w:r>
            <w:r w:rsidRPr="00710DAB">
              <w:rPr>
                <w:b/>
                <w:spacing w:val="15"/>
                <w:szCs w:val="22"/>
              </w:rPr>
              <w:t xml:space="preserve"> </w:t>
            </w:r>
            <w:r w:rsidRPr="00710DAB">
              <w:rPr>
                <w:b/>
                <w:spacing w:val="-2"/>
                <w:szCs w:val="22"/>
              </w:rPr>
              <w:t>содержание</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szCs w:val="22"/>
              </w:rPr>
            </w:pPr>
          </w:p>
        </w:tc>
      </w:tr>
      <w:tr w:rsidR="008240CF">
        <w:trPr>
          <w:trHeight w:val="415"/>
        </w:trPr>
        <w:tc>
          <w:tcPr>
            <w:tcW w:w="2698" w:type="dxa"/>
            <w:vMerge/>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both"/>
              <w:rPr>
                <w:b/>
                <w:szCs w:val="22"/>
              </w:rPr>
            </w:pPr>
            <w:r w:rsidRPr="00710DAB">
              <w:rPr>
                <w:rStyle w:val="af0"/>
                <w:b w:val="0"/>
                <w:szCs w:val="22"/>
              </w:rPr>
              <w:t>Андрей Платонов (Андрей Платонович Климентов) (1899-1951) Сведения из биографии.</w:t>
            </w:r>
            <w:r w:rsidRPr="00710DAB">
              <w:rPr>
                <w:rStyle w:val="af0"/>
                <w:b w:val="0"/>
                <w:szCs w:val="22"/>
              </w:rPr>
              <w:br/>
            </w:r>
            <w:r w:rsidRPr="00710DAB">
              <w:rPr>
                <w:szCs w:val="22"/>
              </w:rPr>
              <w:t>Сведения из биографии. Рассказ «В прекрасном и яростном мире». Повесть «Котлован». Поиски положительного героя писателем. Единство нравственного и эстетического. Труд как основа нравственности человека. Социально-философское содержание творчества А. Платонова, своеобразие художественных средств (переплетение реального и фантастического в характерах героев-правдоискателей, метафоричность образов, язык произведений Платонова). Традиции русской сатиры в творчестве писателя.</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r w:rsidRPr="00710DAB">
              <w:rPr>
                <w:i/>
                <w:szCs w:val="22"/>
              </w:rPr>
              <w:t>ОК</w:t>
            </w:r>
            <w:r w:rsidRPr="00710DAB">
              <w:rPr>
                <w:i/>
                <w:spacing w:val="-5"/>
                <w:szCs w:val="22"/>
              </w:rPr>
              <w:t xml:space="preserve"> </w:t>
            </w:r>
            <w:r w:rsidRPr="00710DAB">
              <w:rPr>
                <w:i/>
                <w:szCs w:val="22"/>
              </w:rPr>
              <w:t>05</w:t>
            </w:r>
          </w:p>
          <w:p w:rsidR="008240CF" w:rsidRPr="00710DAB" w:rsidRDefault="008240CF">
            <w:pPr>
              <w:jc w:val="center"/>
              <w:rPr>
                <w:i/>
                <w:szCs w:val="22"/>
              </w:rPr>
            </w:pPr>
          </w:p>
        </w:tc>
      </w:tr>
      <w:tr w:rsidR="008240CF">
        <w:trPr>
          <w:trHeight w:val="362"/>
        </w:trPr>
        <w:tc>
          <w:tcPr>
            <w:tcW w:w="2698" w:type="dxa"/>
            <w:vMerge/>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rPr>
                <w:rStyle w:val="af0"/>
                <w:szCs w:val="22"/>
              </w:rPr>
            </w:pPr>
            <w:r w:rsidRPr="00710DAB">
              <w:rPr>
                <w:rStyle w:val="af0"/>
                <w:szCs w:val="22"/>
              </w:rPr>
              <w:t>Практические занятия</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pacing w:val="-10"/>
                <w:szCs w:val="22"/>
              </w:rPr>
            </w:pP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p>
        </w:tc>
      </w:tr>
      <w:tr w:rsidR="008240CF">
        <w:trPr>
          <w:trHeight w:val="787"/>
        </w:trPr>
        <w:tc>
          <w:tcPr>
            <w:tcW w:w="2698" w:type="dxa"/>
            <w:vMerge/>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rsidP="001F5103">
            <w:pPr>
              <w:rPr>
                <w:rStyle w:val="af0"/>
                <w:b w:val="0"/>
                <w:szCs w:val="22"/>
              </w:rPr>
            </w:pPr>
            <w:r w:rsidRPr="00710DAB">
              <w:rPr>
                <w:rStyle w:val="af0"/>
                <w:b w:val="0"/>
                <w:szCs w:val="22"/>
              </w:rPr>
              <w:t>Анализ ключевых эпизодов повести. Лингвистический анализ фрагментов повести с целью наблюдения над стилем и языком</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pacing w:val="-10"/>
                <w:szCs w:val="22"/>
              </w:rPr>
            </w:pPr>
            <w:r w:rsidRPr="00710DAB">
              <w:rPr>
                <w:i/>
                <w:spacing w:val="-10"/>
                <w:szCs w:val="22"/>
              </w:rPr>
              <w:t>2</w:t>
            </w: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r w:rsidRPr="00710DAB">
              <w:rPr>
                <w:i/>
                <w:szCs w:val="22"/>
              </w:rPr>
              <w:t>ОК</w:t>
            </w:r>
            <w:r w:rsidRPr="00710DAB">
              <w:rPr>
                <w:i/>
                <w:spacing w:val="-5"/>
                <w:szCs w:val="22"/>
              </w:rPr>
              <w:t xml:space="preserve"> </w:t>
            </w:r>
            <w:r w:rsidRPr="00710DAB">
              <w:rPr>
                <w:i/>
                <w:szCs w:val="22"/>
              </w:rPr>
              <w:t>05</w:t>
            </w:r>
          </w:p>
          <w:p w:rsidR="008240CF" w:rsidRPr="00710DAB" w:rsidRDefault="008240CF">
            <w:pPr>
              <w:jc w:val="center"/>
              <w:rPr>
                <w:i/>
                <w:szCs w:val="22"/>
              </w:rPr>
            </w:pPr>
          </w:p>
        </w:tc>
      </w:tr>
      <w:tr w:rsidR="008240CF" w:rsidTr="007F263F">
        <w:trPr>
          <w:trHeight w:val="322"/>
        </w:trPr>
        <w:tc>
          <w:tcPr>
            <w:tcW w:w="2698" w:type="dxa"/>
            <w:vMerge w:val="restart"/>
            <w:tcBorders>
              <w:top w:val="single" w:sz="4" w:space="0" w:color="000000"/>
              <w:left w:val="single" w:sz="4" w:space="0" w:color="000000"/>
              <w:right w:val="single" w:sz="4" w:space="0" w:color="000000"/>
            </w:tcBorders>
          </w:tcPr>
          <w:p w:rsidR="008240CF" w:rsidRPr="00710DAB" w:rsidRDefault="008240CF">
            <w:pPr>
              <w:rPr>
                <w:b/>
                <w:szCs w:val="22"/>
              </w:rPr>
            </w:pPr>
            <w:r w:rsidRPr="00710DAB">
              <w:rPr>
                <w:b/>
                <w:szCs w:val="22"/>
              </w:rPr>
              <w:t>Тема</w:t>
            </w:r>
            <w:r w:rsidRPr="00710DAB">
              <w:rPr>
                <w:b/>
                <w:spacing w:val="-1"/>
                <w:szCs w:val="22"/>
              </w:rPr>
              <w:t xml:space="preserve"> </w:t>
            </w:r>
            <w:r w:rsidRPr="00710DAB">
              <w:rPr>
                <w:b/>
                <w:spacing w:val="-4"/>
                <w:szCs w:val="22"/>
              </w:rPr>
              <w:t>4.4.</w:t>
            </w:r>
          </w:p>
          <w:p w:rsidR="008240CF" w:rsidRPr="00710DAB" w:rsidRDefault="008240CF">
            <w:pPr>
              <w:rPr>
                <w:b/>
                <w:szCs w:val="22"/>
              </w:rPr>
            </w:pPr>
            <w:r w:rsidRPr="00710DAB">
              <w:rPr>
                <w:szCs w:val="22"/>
              </w:rPr>
              <w:t>Идейно-тематические и художественные особенности поэзии О.Э. Мандельштама.</w:t>
            </w: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rsidP="007F263F">
            <w:pPr>
              <w:rPr>
                <w:b/>
                <w:szCs w:val="22"/>
              </w:rPr>
            </w:pPr>
            <w:r w:rsidRPr="00710DAB">
              <w:rPr>
                <w:b/>
                <w:szCs w:val="22"/>
              </w:rPr>
              <w:t>Основное</w:t>
            </w:r>
            <w:r w:rsidRPr="00710DAB">
              <w:rPr>
                <w:b/>
                <w:spacing w:val="15"/>
                <w:szCs w:val="22"/>
              </w:rPr>
              <w:t xml:space="preserve"> </w:t>
            </w:r>
            <w:r w:rsidRPr="00710DAB">
              <w:rPr>
                <w:b/>
                <w:spacing w:val="-2"/>
                <w:szCs w:val="22"/>
              </w:rPr>
              <w:t>содержание</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pacing w:val="-10"/>
                <w:szCs w:val="22"/>
              </w:rPr>
            </w:pP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p>
        </w:tc>
      </w:tr>
      <w:tr w:rsidR="008240CF" w:rsidTr="007F263F">
        <w:trPr>
          <w:trHeight w:val="322"/>
        </w:trPr>
        <w:tc>
          <w:tcPr>
            <w:tcW w:w="2698" w:type="dxa"/>
            <w:vMerge/>
            <w:tcBorders>
              <w:left w:val="single" w:sz="4" w:space="0" w:color="000000"/>
              <w:right w:val="single" w:sz="4" w:space="0" w:color="000000"/>
            </w:tcBorders>
          </w:tcPr>
          <w:p w:rsidR="008240CF" w:rsidRPr="00710DAB" w:rsidRDefault="008240CF">
            <w:pPr>
              <w:rPr>
                <w:b/>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rsidP="007F2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r w:rsidRPr="00710DAB">
              <w:rPr>
                <w:szCs w:val="22"/>
              </w:rPr>
              <w:t xml:space="preserve">Сведения из биографии и творчества О.Э. Мандельштама. Идейно-тематические и художественные особенности поэзии О.Э. Мандельштама. Противостояние поэта «веку-волкодаву». Поиски духовных опор в искусстве и природе. Теория поэтического слова О. Мандельштама. </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pacing w:val="-10"/>
                <w:szCs w:val="22"/>
              </w:rPr>
            </w:pPr>
            <w:r w:rsidRPr="00710DAB">
              <w:rPr>
                <w:i/>
                <w:spacing w:val="-10"/>
                <w:szCs w:val="22"/>
              </w:rPr>
              <w:t>2</w:t>
            </w: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p>
        </w:tc>
      </w:tr>
      <w:tr w:rsidR="008240CF" w:rsidTr="007F263F">
        <w:trPr>
          <w:trHeight w:val="270"/>
        </w:trPr>
        <w:tc>
          <w:tcPr>
            <w:tcW w:w="2698" w:type="dxa"/>
            <w:vMerge/>
            <w:tcBorders>
              <w:left w:val="single" w:sz="4" w:space="0" w:color="000000"/>
              <w:right w:val="single" w:sz="4" w:space="0" w:color="000000"/>
            </w:tcBorders>
          </w:tcPr>
          <w:p w:rsidR="008240CF" w:rsidRPr="00710DAB" w:rsidRDefault="008240CF">
            <w:pPr>
              <w:rPr>
                <w:b/>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rsidP="007F263F">
            <w:pPr>
              <w:rPr>
                <w:rStyle w:val="af0"/>
                <w:szCs w:val="22"/>
              </w:rPr>
            </w:pPr>
            <w:r w:rsidRPr="00710DAB">
              <w:rPr>
                <w:rStyle w:val="af0"/>
                <w:szCs w:val="22"/>
              </w:rPr>
              <w:t>Практические занятия</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pacing w:val="-10"/>
                <w:szCs w:val="22"/>
              </w:rPr>
            </w:pP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p>
        </w:tc>
      </w:tr>
      <w:tr w:rsidR="008240CF" w:rsidTr="007F263F">
        <w:trPr>
          <w:trHeight w:val="270"/>
        </w:trPr>
        <w:tc>
          <w:tcPr>
            <w:tcW w:w="2698" w:type="dxa"/>
            <w:vMerge/>
            <w:tcBorders>
              <w:left w:val="single" w:sz="4" w:space="0" w:color="000000"/>
              <w:bottom w:val="single" w:sz="4" w:space="0" w:color="000000"/>
              <w:right w:val="single" w:sz="4" w:space="0" w:color="000000"/>
            </w:tcBorders>
          </w:tcPr>
          <w:p w:rsidR="008240CF" w:rsidRPr="00710DAB" w:rsidRDefault="008240CF">
            <w:pPr>
              <w:rPr>
                <w:b/>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rsidP="00CC3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r w:rsidRPr="00710DAB">
              <w:rPr>
                <w:szCs w:val="22"/>
              </w:rPr>
              <w:t>Стихотворения: «</w:t>
            </w:r>
            <w:r w:rsidRPr="00710DAB">
              <w:rPr>
                <w:szCs w:val="22"/>
                <w:lang w:val="en-US"/>
              </w:rPr>
              <w:t>Selentium</w:t>
            </w:r>
            <w:r w:rsidRPr="00710DAB">
              <w:rPr>
                <w:szCs w:val="22"/>
              </w:rPr>
              <w:t>», «</w:t>
            </w:r>
            <w:r w:rsidRPr="00710DAB">
              <w:rPr>
                <w:szCs w:val="22"/>
                <w:lang w:val="en-US"/>
              </w:rPr>
              <w:t>NotreDame</w:t>
            </w:r>
            <w:r w:rsidRPr="00710DAB">
              <w:rPr>
                <w:szCs w:val="22"/>
              </w:rPr>
              <w:t>», «Бессонница.</w:t>
            </w:r>
          </w:p>
          <w:p w:rsidR="008240CF" w:rsidRPr="00710DAB" w:rsidRDefault="008240CF" w:rsidP="00CC3971">
            <w:pPr>
              <w:rPr>
                <w:rStyle w:val="af0"/>
                <w:b w:val="0"/>
                <w:szCs w:val="22"/>
              </w:rPr>
            </w:pPr>
            <w:r w:rsidRPr="00710DAB">
              <w:rPr>
                <w:szCs w:val="22"/>
              </w:rPr>
              <w:t>Гомер. Тугие паруса…», «Ленинград» («Я вернулся в мой город, знакомый до слез…»), «За гремучую доблесть грядущих веков…», «</w:t>
            </w:r>
            <w:r w:rsidRPr="00710DAB">
              <w:rPr>
                <w:i/>
                <w:iCs/>
                <w:szCs w:val="22"/>
              </w:rPr>
              <w:t>Квартира тиха</w:t>
            </w:r>
            <w:r w:rsidRPr="00710DAB">
              <w:rPr>
                <w:szCs w:val="22"/>
              </w:rPr>
              <w:t xml:space="preserve">, </w:t>
            </w:r>
            <w:r w:rsidRPr="00710DAB">
              <w:rPr>
                <w:i/>
                <w:iCs/>
                <w:szCs w:val="22"/>
              </w:rPr>
              <w:t>как бумага…</w:t>
            </w:r>
            <w:r w:rsidRPr="00710DAB">
              <w:rPr>
                <w:szCs w:val="22"/>
              </w:rPr>
              <w:t>», «</w:t>
            </w:r>
            <w:r w:rsidRPr="00710DAB">
              <w:rPr>
                <w:i/>
                <w:iCs/>
                <w:szCs w:val="22"/>
              </w:rPr>
              <w:t>Золотистого меда струя из бутылки текла…</w:t>
            </w:r>
            <w:r w:rsidRPr="00710DAB">
              <w:rPr>
                <w:szCs w:val="22"/>
              </w:rPr>
              <w:t>».</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pacing w:val="-10"/>
                <w:szCs w:val="22"/>
              </w:rPr>
            </w:pP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p>
        </w:tc>
      </w:tr>
      <w:tr w:rsidR="008240CF">
        <w:trPr>
          <w:trHeight w:val="294"/>
        </w:trPr>
        <w:tc>
          <w:tcPr>
            <w:tcW w:w="2698" w:type="dxa"/>
            <w:vMerge w:val="restart"/>
            <w:tcBorders>
              <w:top w:val="single" w:sz="4" w:space="0" w:color="000000"/>
              <w:left w:val="single" w:sz="4" w:space="0" w:color="000000"/>
              <w:bottom w:val="single" w:sz="4" w:space="0" w:color="000000"/>
              <w:right w:val="single" w:sz="4" w:space="0" w:color="000000"/>
            </w:tcBorders>
          </w:tcPr>
          <w:p w:rsidR="008240CF" w:rsidRPr="00710DAB" w:rsidRDefault="008240CF">
            <w:pPr>
              <w:pStyle w:val="71"/>
              <w:spacing w:line="269" w:lineRule="exact"/>
              <w:ind w:left="60"/>
              <w:rPr>
                <w:rFonts w:ascii="Times New Roman" w:hAnsi="Times New Roman"/>
                <w:sz w:val="22"/>
                <w:szCs w:val="22"/>
              </w:rPr>
            </w:pPr>
            <w:r w:rsidRPr="00710DAB">
              <w:rPr>
                <w:rStyle w:val="af0"/>
                <w:rFonts w:ascii="Times New Roman" w:hAnsi="Times New Roman"/>
                <w:b/>
                <w:sz w:val="22"/>
                <w:szCs w:val="22"/>
              </w:rPr>
              <w:t xml:space="preserve">Тема </w:t>
            </w:r>
            <w:r w:rsidRPr="00710DAB">
              <w:rPr>
                <w:rFonts w:ascii="Times New Roman" w:hAnsi="Times New Roman"/>
                <w:sz w:val="22"/>
                <w:szCs w:val="22"/>
              </w:rPr>
              <w:t xml:space="preserve"> 4.5. </w:t>
            </w:r>
          </w:p>
          <w:p w:rsidR="008240CF" w:rsidRPr="00710DAB" w:rsidRDefault="008240CF" w:rsidP="00C7062B">
            <w:pPr>
              <w:rPr>
                <w:rStyle w:val="af0"/>
                <w:b w:val="0"/>
                <w:szCs w:val="22"/>
              </w:rPr>
            </w:pPr>
            <w:r w:rsidRPr="00710DAB">
              <w:rPr>
                <w:szCs w:val="22"/>
              </w:rPr>
              <w:t>Вечные</w:t>
            </w:r>
            <w:r w:rsidRPr="00710DAB">
              <w:rPr>
                <w:spacing w:val="-14"/>
                <w:szCs w:val="22"/>
              </w:rPr>
              <w:t xml:space="preserve"> </w:t>
            </w:r>
            <w:r w:rsidRPr="00710DAB">
              <w:rPr>
                <w:szCs w:val="22"/>
              </w:rPr>
              <w:t>темы</w:t>
            </w:r>
            <w:r w:rsidRPr="00710DAB">
              <w:rPr>
                <w:spacing w:val="-12"/>
                <w:szCs w:val="22"/>
              </w:rPr>
              <w:t xml:space="preserve"> </w:t>
            </w:r>
            <w:r w:rsidRPr="00710DAB">
              <w:rPr>
                <w:szCs w:val="22"/>
              </w:rPr>
              <w:t>в</w:t>
            </w:r>
            <w:r w:rsidRPr="00710DAB">
              <w:rPr>
                <w:spacing w:val="-13"/>
                <w:szCs w:val="22"/>
              </w:rPr>
              <w:t xml:space="preserve"> </w:t>
            </w:r>
            <w:r w:rsidRPr="00710DAB">
              <w:rPr>
                <w:szCs w:val="22"/>
              </w:rPr>
              <w:t>поэзии А. А. Ахматовой</w:t>
            </w: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rPr>
                <w:rStyle w:val="af0"/>
                <w:b w:val="0"/>
                <w:szCs w:val="22"/>
              </w:rPr>
            </w:pPr>
            <w:r w:rsidRPr="00710DAB">
              <w:rPr>
                <w:b/>
                <w:szCs w:val="22"/>
              </w:rPr>
              <w:t>Основное</w:t>
            </w:r>
            <w:r w:rsidRPr="00710DAB">
              <w:rPr>
                <w:b/>
                <w:spacing w:val="15"/>
                <w:szCs w:val="22"/>
              </w:rPr>
              <w:t xml:space="preserve"> </w:t>
            </w:r>
            <w:r w:rsidRPr="00710DAB">
              <w:rPr>
                <w:b/>
                <w:spacing w:val="-2"/>
                <w:szCs w:val="22"/>
              </w:rPr>
              <w:t>содержание</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pacing w:val="-10"/>
                <w:szCs w:val="22"/>
              </w:rPr>
            </w:pP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p>
        </w:tc>
      </w:tr>
      <w:tr w:rsidR="008240CF">
        <w:trPr>
          <w:trHeight w:val="787"/>
        </w:trPr>
        <w:tc>
          <w:tcPr>
            <w:tcW w:w="2698" w:type="dxa"/>
            <w:vMerge/>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both"/>
              <w:rPr>
                <w:rStyle w:val="af0"/>
                <w:b w:val="0"/>
                <w:szCs w:val="22"/>
              </w:rPr>
            </w:pPr>
            <w:r w:rsidRPr="00710DAB">
              <w:rPr>
                <w:szCs w:val="22"/>
              </w:rPr>
              <w:t>Основные темы лирики Ахматовой: любовь как всепоглощающее чувство, как мука; тема творчества; гражданская тема; пушкинская тема, А. Ахматовой (1899- 1966) А.А. Ахматова. Сведения из жизни писателя. Личная и общественная темы в стихах Ахматовой. Тема любви к Родине и гражданского мужества. Стихотворения: «Песня последней встречи», «Не с теми я, кто бросил землю…», «Мне голос был. Поэма «Реквием». Исторический масштаб и трагизм поэмы. Трагизм жизни и судьбы лирической героини и поэтессы. Своеобразие лирики Ахматовой.</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pacing w:val="-10"/>
                <w:szCs w:val="22"/>
              </w:rPr>
            </w:pPr>
            <w:r w:rsidRPr="00710DAB">
              <w:rPr>
                <w:i/>
                <w:spacing w:val="-10"/>
                <w:szCs w:val="22"/>
              </w:rPr>
              <w:t>2</w:t>
            </w: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r w:rsidRPr="00710DAB">
              <w:rPr>
                <w:i/>
                <w:szCs w:val="22"/>
              </w:rPr>
              <w:t>ОК</w:t>
            </w:r>
            <w:r w:rsidRPr="00710DAB">
              <w:rPr>
                <w:i/>
                <w:spacing w:val="-5"/>
                <w:szCs w:val="22"/>
              </w:rPr>
              <w:t xml:space="preserve"> </w:t>
            </w:r>
            <w:r w:rsidRPr="00710DAB">
              <w:rPr>
                <w:i/>
                <w:szCs w:val="22"/>
              </w:rPr>
              <w:t>05</w:t>
            </w:r>
          </w:p>
          <w:p w:rsidR="008240CF" w:rsidRPr="00710DAB" w:rsidRDefault="008240CF">
            <w:pPr>
              <w:jc w:val="center"/>
              <w:rPr>
                <w:i/>
                <w:szCs w:val="22"/>
              </w:rPr>
            </w:pPr>
          </w:p>
        </w:tc>
      </w:tr>
      <w:tr w:rsidR="008240CF">
        <w:trPr>
          <w:trHeight w:val="310"/>
        </w:trPr>
        <w:tc>
          <w:tcPr>
            <w:tcW w:w="2698" w:type="dxa"/>
            <w:vMerge/>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rPr>
                <w:rStyle w:val="af0"/>
                <w:b w:val="0"/>
                <w:szCs w:val="22"/>
              </w:rPr>
            </w:pPr>
            <w:r w:rsidRPr="00710DAB">
              <w:rPr>
                <w:rStyle w:val="af0"/>
                <w:szCs w:val="22"/>
              </w:rPr>
              <w:t>Практические занятия</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pacing w:val="-10"/>
                <w:szCs w:val="22"/>
              </w:rPr>
            </w:pP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p>
        </w:tc>
      </w:tr>
      <w:tr w:rsidR="008240CF">
        <w:trPr>
          <w:trHeight w:val="274"/>
        </w:trPr>
        <w:tc>
          <w:tcPr>
            <w:tcW w:w="2698" w:type="dxa"/>
            <w:vMerge w:val="restart"/>
            <w:tcBorders>
              <w:top w:val="single" w:sz="4" w:space="0" w:color="000000"/>
              <w:left w:val="single" w:sz="4" w:space="0" w:color="000000"/>
              <w:bottom w:val="single" w:sz="4" w:space="0" w:color="000000"/>
              <w:right w:val="single" w:sz="4" w:space="0" w:color="000000"/>
            </w:tcBorders>
          </w:tcPr>
          <w:p w:rsidR="008240CF" w:rsidRPr="00710DAB" w:rsidRDefault="008240CF" w:rsidP="00C7062B">
            <w:pPr>
              <w:rPr>
                <w:b/>
                <w:szCs w:val="22"/>
              </w:rPr>
            </w:pPr>
            <w:r w:rsidRPr="00710DAB">
              <w:rPr>
                <w:b/>
                <w:szCs w:val="22"/>
              </w:rPr>
              <w:t>Тема 4.6.</w:t>
            </w:r>
          </w:p>
          <w:p w:rsidR="008240CF" w:rsidRPr="00710DAB" w:rsidRDefault="008240CF" w:rsidP="00C7062B">
            <w:pPr>
              <w:rPr>
                <w:rStyle w:val="af0"/>
                <w:szCs w:val="22"/>
              </w:rPr>
            </w:pPr>
            <w:r w:rsidRPr="00710DAB">
              <w:rPr>
                <w:szCs w:val="22"/>
              </w:rPr>
              <w:t xml:space="preserve"> «Вроде просто найти и расставить слова»: стихи для людей моей профессии/ специальности</w:t>
            </w: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rPr>
                <w:rStyle w:val="af0"/>
                <w:b w:val="0"/>
                <w:szCs w:val="22"/>
              </w:rPr>
            </w:pPr>
            <w:r w:rsidRPr="00710DAB">
              <w:rPr>
                <w:b/>
                <w:szCs w:val="22"/>
              </w:rPr>
              <w:t>Профессиональное – ориентировочное содержание</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pacing w:val="-10"/>
                <w:szCs w:val="22"/>
              </w:rPr>
            </w:pPr>
            <w:r w:rsidRPr="00710DAB">
              <w:rPr>
                <w:i/>
                <w:spacing w:val="-10"/>
                <w:szCs w:val="22"/>
              </w:rPr>
              <w:t>2</w:t>
            </w: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p>
        </w:tc>
      </w:tr>
      <w:tr w:rsidR="008240CF">
        <w:trPr>
          <w:trHeight w:val="274"/>
        </w:trPr>
        <w:tc>
          <w:tcPr>
            <w:tcW w:w="2698" w:type="dxa"/>
            <w:vMerge/>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rPr>
                <w:rStyle w:val="af0"/>
                <w:b w:val="0"/>
                <w:szCs w:val="22"/>
              </w:rPr>
            </w:pPr>
            <w:r w:rsidRPr="00710DAB">
              <w:rPr>
                <w:b/>
                <w:szCs w:val="22"/>
              </w:rPr>
              <w:t>Основное</w:t>
            </w:r>
            <w:r w:rsidRPr="00710DAB">
              <w:rPr>
                <w:b/>
                <w:spacing w:val="15"/>
                <w:szCs w:val="22"/>
              </w:rPr>
              <w:t xml:space="preserve"> </w:t>
            </w:r>
            <w:r w:rsidRPr="00710DAB">
              <w:rPr>
                <w:b/>
                <w:spacing w:val="-2"/>
                <w:szCs w:val="22"/>
              </w:rPr>
              <w:t>содержание</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pacing w:val="-10"/>
                <w:szCs w:val="22"/>
              </w:rPr>
            </w:pP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p>
        </w:tc>
      </w:tr>
      <w:tr w:rsidR="008240CF">
        <w:trPr>
          <w:trHeight w:val="274"/>
        </w:trPr>
        <w:tc>
          <w:tcPr>
            <w:tcW w:w="2698" w:type="dxa"/>
            <w:vMerge/>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both"/>
              <w:rPr>
                <w:rStyle w:val="af0"/>
                <w:b w:val="0"/>
                <w:szCs w:val="22"/>
              </w:rPr>
            </w:pPr>
            <w:r w:rsidRPr="00710DAB">
              <w:rPr>
                <w:szCs w:val="22"/>
              </w:rPr>
              <w:t>Роль поэзии в жизни человека любой профессии. Общение с поэзией как способ эстетического обогащения своей духовной сферы, постижения общечеловеческих ценностей, развитие способности к творческой деятельности. Путь к пониманию поэзии – это чтение, обсуждение, интерпретация (вербальная/невербальная) стихов разных поэтов в поисках «своего»</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pacing w:val="-10"/>
                <w:szCs w:val="22"/>
              </w:rPr>
            </w:pP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p>
        </w:tc>
      </w:tr>
      <w:tr w:rsidR="008240CF">
        <w:trPr>
          <w:trHeight w:val="274"/>
        </w:trPr>
        <w:tc>
          <w:tcPr>
            <w:tcW w:w="2698" w:type="dxa"/>
            <w:vMerge/>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both"/>
              <w:rPr>
                <w:rStyle w:val="af0"/>
                <w:b w:val="0"/>
                <w:szCs w:val="22"/>
              </w:rPr>
            </w:pPr>
            <w:r w:rsidRPr="00710DAB">
              <w:rPr>
                <w:rStyle w:val="af0"/>
                <w:szCs w:val="22"/>
              </w:rPr>
              <w:t>Практические занятия</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pacing w:val="-10"/>
                <w:szCs w:val="22"/>
              </w:rPr>
            </w:pP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p>
        </w:tc>
      </w:tr>
      <w:tr w:rsidR="008240CF">
        <w:trPr>
          <w:trHeight w:val="274"/>
        </w:trPr>
        <w:tc>
          <w:tcPr>
            <w:tcW w:w="2698" w:type="dxa"/>
            <w:vMerge/>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both"/>
              <w:rPr>
                <w:rStyle w:val="af0"/>
                <w:b w:val="0"/>
                <w:szCs w:val="22"/>
              </w:rPr>
            </w:pPr>
            <w:r w:rsidRPr="00710DAB">
              <w:rPr>
                <w:szCs w:val="22"/>
              </w:rPr>
              <w:t>Участие в</w:t>
            </w:r>
            <w:r w:rsidRPr="00710DAB">
              <w:rPr>
                <w:b/>
                <w:szCs w:val="22"/>
              </w:rPr>
              <w:t xml:space="preserve"> </w:t>
            </w:r>
            <w:r w:rsidRPr="00710DAB">
              <w:rPr>
                <w:szCs w:val="22"/>
              </w:rPr>
              <w:t>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 Написание аннотации к сборнику</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pacing w:val="-10"/>
                <w:szCs w:val="22"/>
              </w:rPr>
            </w:pP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r w:rsidRPr="00710DAB">
              <w:rPr>
                <w:i/>
                <w:szCs w:val="22"/>
              </w:rPr>
              <w:t>ОК</w:t>
            </w:r>
            <w:r w:rsidRPr="00710DAB">
              <w:rPr>
                <w:i/>
                <w:spacing w:val="-5"/>
                <w:szCs w:val="22"/>
              </w:rPr>
              <w:t xml:space="preserve"> </w:t>
            </w:r>
            <w:r w:rsidRPr="00710DAB">
              <w:rPr>
                <w:i/>
                <w:szCs w:val="22"/>
              </w:rPr>
              <w:t>05</w:t>
            </w:r>
          </w:p>
          <w:p w:rsidR="008240CF" w:rsidRPr="00710DAB" w:rsidRDefault="008240CF">
            <w:pPr>
              <w:jc w:val="center"/>
              <w:rPr>
                <w:i/>
                <w:szCs w:val="22"/>
              </w:rPr>
            </w:pPr>
          </w:p>
        </w:tc>
      </w:tr>
      <w:tr w:rsidR="008240CF" w:rsidTr="007F263F">
        <w:trPr>
          <w:trHeight w:val="274"/>
        </w:trPr>
        <w:tc>
          <w:tcPr>
            <w:tcW w:w="2698" w:type="dxa"/>
            <w:vMerge w:val="restart"/>
            <w:tcBorders>
              <w:top w:val="single" w:sz="4" w:space="0" w:color="000000"/>
              <w:left w:val="single" w:sz="4" w:space="0" w:color="000000"/>
              <w:right w:val="single" w:sz="4" w:space="0" w:color="000000"/>
            </w:tcBorders>
          </w:tcPr>
          <w:p w:rsidR="008240CF" w:rsidRPr="00710DAB" w:rsidRDefault="008240CF">
            <w:pPr>
              <w:rPr>
                <w:b/>
                <w:szCs w:val="22"/>
              </w:rPr>
            </w:pPr>
            <w:r w:rsidRPr="00710DAB">
              <w:rPr>
                <w:b/>
                <w:szCs w:val="22"/>
              </w:rPr>
              <w:lastRenderedPageBreak/>
              <w:t xml:space="preserve">Тема 4.7. </w:t>
            </w:r>
          </w:p>
          <w:p w:rsidR="008240CF" w:rsidRPr="00710DAB" w:rsidRDefault="008240CF">
            <w:pPr>
              <w:rPr>
                <w:szCs w:val="22"/>
              </w:rPr>
            </w:pPr>
            <w:r w:rsidRPr="00710DAB">
              <w:rPr>
                <w:szCs w:val="22"/>
              </w:rPr>
              <w:t>Понятие «соцреализм». Творчество А.А. Фадеева, И.Э. Бабеля</w:t>
            </w: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rsidP="007F263F">
            <w:pPr>
              <w:rPr>
                <w:b/>
                <w:szCs w:val="22"/>
              </w:rPr>
            </w:pPr>
            <w:r w:rsidRPr="00710DAB">
              <w:rPr>
                <w:b/>
                <w:szCs w:val="22"/>
              </w:rPr>
              <w:t>Основное</w:t>
            </w:r>
            <w:r w:rsidRPr="00710DAB">
              <w:rPr>
                <w:b/>
                <w:spacing w:val="15"/>
                <w:szCs w:val="22"/>
              </w:rPr>
              <w:t xml:space="preserve"> </w:t>
            </w:r>
            <w:r w:rsidRPr="00710DAB">
              <w:rPr>
                <w:b/>
                <w:spacing w:val="-2"/>
                <w:szCs w:val="22"/>
              </w:rPr>
              <w:t>содержание</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pacing w:val="-10"/>
                <w:szCs w:val="22"/>
              </w:rPr>
            </w:pPr>
            <w:r w:rsidRPr="00710DAB">
              <w:rPr>
                <w:i/>
                <w:spacing w:val="-10"/>
                <w:szCs w:val="22"/>
              </w:rPr>
              <w:t>2</w:t>
            </w: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p>
        </w:tc>
      </w:tr>
      <w:tr w:rsidR="008240CF" w:rsidTr="007F263F">
        <w:trPr>
          <w:trHeight w:val="274"/>
        </w:trPr>
        <w:tc>
          <w:tcPr>
            <w:tcW w:w="2698" w:type="dxa"/>
            <w:vMerge/>
            <w:tcBorders>
              <w:left w:val="single" w:sz="4" w:space="0" w:color="000000"/>
              <w:right w:val="single" w:sz="4" w:space="0" w:color="000000"/>
            </w:tcBorders>
          </w:tcPr>
          <w:p w:rsidR="008240CF" w:rsidRPr="00710DAB" w:rsidRDefault="008240CF">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rsidP="00CC3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r w:rsidRPr="00710DAB">
              <w:rPr>
                <w:szCs w:val="22"/>
              </w:rPr>
              <w:t>Понятие «соцреализм». Творчество А.А. Фадеева, И.Э. Бабеля.</w:t>
            </w:r>
          </w:p>
          <w:p w:rsidR="008240CF" w:rsidRPr="00710DAB" w:rsidRDefault="008240CF" w:rsidP="00CC3971">
            <w:pPr>
              <w:jc w:val="both"/>
              <w:rPr>
                <w:szCs w:val="22"/>
              </w:rPr>
            </w:pPr>
            <w:r w:rsidRPr="00710DAB">
              <w:rPr>
                <w:szCs w:val="22"/>
              </w:rPr>
              <w:t>Отражение индустриализации и коллективизации; поэтизация социалистического идеала в творчестве А.А. Фадеева, И.Э. Бабеля, Н. Островского, Л. Леонова, В. Катаева, М. Шолохова, Ф. Гладкова, М. Шагинян, Вс. Вишневского, Н. Погодина, Э. Багрицкого, М. Светлова, В. Луговского, Н. Тихонова, П. Васильева и др.</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pacing w:val="-10"/>
                <w:szCs w:val="22"/>
              </w:rPr>
            </w:pP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p>
        </w:tc>
      </w:tr>
      <w:tr w:rsidR="008240CF" w:rsidTr="007F263F">
        <w:trPr>
          <w:trHeight w:val="274"/>
        </w:trPr>
        <w:tc>
          <w:tcPr>
            <w:tcW w:w="2698" w:type="dxa"/>
            <w:vMerge/>
            <w:tcBorders>
              <w:left w:val="single" w:sz="4" w:space="0" w:color="000000"/>
              <w:right w:val="single" w:sz="4" w:space="0" w:color="000000"/>
            </w:tcBorders>
          </w:tcPr>
          <w:p w:rsidR="008240CF" w:rsidRPr="00710DAB" w:rsidRDefault="008240CF">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rsidP="007F263F">
            <w:pPr>
              <w:jc w:val="both"/>
              <w:rPr>
                <w:szCs w:val="22"/>
              </w:rPr>
            </w:pPr>
            <w:r w:rsidRPr="00710DAB">
              <w:rPr>
                <w:rStyle w:val="af0"/>
                <w:szCs w:val="22"/>
              </w:rPr>
              <w:t>Практические занятия</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pacing w:val="-10"/>
                <w:szCs w:val="22"/>
              </w:rPr>
            </w:pP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p>
        </w:tc>
      </w:tr>
      <w:tr w:rsidR="008240CF" w:rsidTr="007F263F">
        <w:trPr>
          <w:trHeight w:val="274"/>
        </w:trPr>
        <w:tc>
          <w:tcPr>
            <w:tcW w:w="2698" w:type="dxa"/>
            <w:vMerge/>
            <w:tcBorders>
              <w:left w:val="single" w:sz="4" w:space="0" w:color="000000"/>
              <w:bottom w:val="single" w:sz="4" w:space="0" w:color="000000"/>
              <w:right w:val="single" w:sz="4" w:space="0" w:color="000000"/>
            </w:tcBorders>
          </w:tcPr>
          <w:p w:rsidR="008240CF" w:rsidRPr="00710DAB" w:rsidRDefault="008240CF">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rsidP="007F263F">
            <w:pPr>
              <w:jc w:val="both"/>
              <w:rPr>
                <w:b/>
                <w:szCs w:val="22"/>
              </w:rPr>
            </w:pP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pacing w:val="-10"/>
                <w:szCs w:val="22"/>
              </w:rPr>
            </w:pP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p>
        </w:tc>
      </w:tr>
      <w:tr w:rsidR="008240CF">
        <w:trPr>
          <w:trHeight w:val="369"/>
        </w:trPr>
        <w:tc>
          <w:tcPr>
            <w:tcW w:w="2698" w:type="dxa"/>
            <w:vMerge w:val="restart"/>
            <w:tcBorders>
              <w:top w:val="single" w:sz="4" w:space="0" w:color="000000"/>
              <w:left w:val="single" w:sz="4" w:space="0" w:color="000000"/>
              <w:bottom w:val="single" w:sz="4" w:space="0" w:color="000000"/>
              <w:right w:val="single" w:sz="4" w:space="0" w:color="000000"/>
            </w:tcBorders>
          </w:tcPr>
          <w:p w:rsidR="008240CF" w:rsidRPr="00710DAB" w:rsidRDefault="008240CF">
            <w:pPr>
              <w:rPr>
                <w:b/>
                <w:szCs w:val="22"/>
              </w:rPr>
            </w:pPr>
            <w:r w:rsidRPr="00710DAB">
              <w:rPr>
                <w:b/>
                <w:szCs w:val="22"/>
              </w:rPr>
              <w:t>Тема</w:t>
            </w:r>
            <w:r w:rsidRPr="00710DAB">
              <w:rPr>
                <w:b/>
                <w:spacing w:val="-1"/>
                <w:szCs w:val="22"/>
              </w:rPr>
              <w:t xml:space="preserve"> </w:t>
            </w:r>
            <w:r w:rsidRPr="00710DAB">
              <w:rPr>
                <w:b/>
                <w:spacing w:val="-5"/>
                <w:szCs w:val="22"/>
              </w:rPr>
              <w:t>4.8.</w:t>
            </w:r>
          </w:p>
          <w:p w:rsidR="008240CF" w:rsidRPr="00710DAB" w:rsidRDefault="008240CF">
            <w:pPr>
              <w:rPr>
                <w:szCs w:val="22"/>
              </w:rPr>
            </w:pPr>
            <w:r w:rsidRPr="00710DAB">
              <w:rPr>
                <w:szCs w:val="22"/>
              </w:rPr>
              <w:t>М.А. Булгаков. Фантастическое и реалистическое</w:t>
            </w:r>
            <w:r w:rsidRPr="00710DAB">
              <w:rPr>
                <w:spacing w:val="-4"/>
                <w:szCs w:val="22"/>
              </w:rPr>
              <w:t xml:space="preserve"> </w:t>
            </w:r>
            <w:r w:rsidRPr="00710DAB">
              <w:rPr>
                <w:szCs w:val="22"/>
              </w:rPr>
              <w:t>в</w:t>
            </w:r>
            <w:r w:rsidRPr="00710DAB">
              <w:rPr>
                <w:spacing w:val="-4"/>
                <w:szCs w:val="22"/>
              </w:rPr>
              <w:t xml:space="preserve"> </w:t>
            </w:r>
            <w:r w:rsidRPr="00710DAB">
              <w:rPr>
                <w:spacing w:val="-2"/>
                <w:szCs w:val="22"/>
              </w:rPr>
              <w:t>романе</w:t>
            </w:r>
          </w:p>
          <w:p w:rsidR="008240CF" w:rsidRPr="00710DAB" w:rsidRDefault="008240CF">
            <w:pPr>
              <w:rPr>
                <w:szCs w:val="22"/>
              </w:rPr>
            </w:pPr>
            <w:r w:rsidRPr="00710DAB">
              <w:rPr>
                <w:szCs w:val="22"/>
              </w:rPr>
              <w:t>«Мастер</w:t>
            </w:r>
            <w:r w:rsidRPr="00710DAB">
              <w:rPr>
                <w:spacing w:val="-2"/>
                <w:szCs w:val="22"/>
              </w:rPr>
              <w:t xml:space="preserve"> </w:t>
            </w:r>
            <w:r w:rsidRPr="00710DAB">
              <w:rPr>
                <w:szCs w:val="22"/>
              </w:rPr>
              <w:t>и</w:t>
            </w:r>
            <w:r w:rsidRPr="00710DAB">
              <w:rPr>
                <w:spacing w:val="-1"/>
                <w:szCs w:val="22"/>
              </w:rPr>
              <w:t xml:space="preserve"> </w:t>
            </w:r>
            <w:r w:rsidRPr="00710DAB">
              <w:rPr>
                <w:spacing w:val="-2"/>
                <w:szCs w:val="22"/>
              </w:rPr>
              <w:t>Маргарита».</w:t>
            </w: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rPr>
                <w:b/>
                <w:szCs w:val="22"/>
              </w:rPr>
            </w:pPr>
            <w:r w:rsidRPr="00710DAB">
              <w:rPr>
                <w:b/>
                <w:szCs w:val="22"/>
              </w:rPr>
              <w:t>Основное</w:t>
            </w:r>
            <w:r w:rsidRPr="00710DAB">
              <w:rPr>
                <w:b/>
                <w:spacing w:val="15"/>
                <w:szCs w:val="22"/>
              </w:rPr>
              <w:t xml:space="preserve"> </w:t>
            </w:r>
            <w:r w:rsidRPr="00710DAB">
              <w:rPr>
                <w:b/>
                <w:spacing w:val="-2"/>
                <w:szCs w:val="22"/>
              </w:rPr>
              <w:t>содержание</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szCs w:val="22"/>
              </w:rPr>
            </w:pP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szCs w:val="22"/>
              </w:rPr>
            </w:pPr>
          </w:p>
        </w:tc>
      </w:tr>
      <w:tr w:rsidR="008240CF">
        <w:trPr>
          <w:trHeight w:val="1460"/>
        </w:trPr>
        <w:tc>
          <w:tcPr>
            <w:tcW w:w="2698" w:type="dxa"/>
            <w:vMerge/>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both"/>
              <w:rPr>
                <w:szCs w:val="22"/>
              </w:rPr>
            </w:pPr>
            <w:r w:rsidRPr="00710DAB">
              <w:rPr>
                <w:szCs w:val="22"/>
              </w:rPr>
              <w:t>Обзор жизни и творчества. Роман «Мастер и Маргарита». Своеобразие жанра. Многоплановость романа. Система образов. Ершалаимские главы. Москва</w:t>
            </w:r>
            <w:r w:rsidRPr="00710DAB">
              <w:rPr>
                <w:spacing w:val="40"/>
                <w:szCs w:val="22"/>
              </w:rPr>
              <w:t xml:space="preserve"> </w:t>
            </w:r>
            <w:r w:rsidRPr="00710DAB">
              <w:rPr>
                <w:szCs w:val="22"/>
              </w:rPr>
              <w:t>1930-х годов. Тайны психологии человека: страх сильных мира перед правдой жизни. Воланд и его окружение. Фантастическое и реалистическое в романе. Любовь</w:t>
            </w:r>
            <w:r w:rsidRPr="00710DAB">
              <w:rPr>
                <w:spacing w:val="40"/>
                <w:szCs w:val="22"/>
              </w:rPr>
              <w:t xml:space="preserve">  </w:t>
            </w:r>
            <w:r w:rsidRPr="00710DAB">
              <w:rPr>
                <w:szCs w:val="22"/>
              </w:rPr>
              <w:t>и</w:t>
            </w:r>
            <w:r w:rsidRPr="00710DAB">
              <w:rPr>
                <w:spacing w:val="40"/>
                <w:szCs w:val="22"/>
              </w:rPr>
              <w:t xml:space="preserve">  </w:t>
            </w:r>
            <w:r w:rsidRPr="00710DAB">
              <w:rPr>
                <w:szCs w:val="22"/>
              </w:rPr>
              <w:t>судьба</w:t>
            </w:r>
            <w:r w:rsidRPr="00710DAB">
              <w:rPr>
                <w:spacing w:val="40"/>
                <w:szCs w:val="22"/>
              </w:rPr>
              <w:t xml:space="preserve">  </w:t>
            </w:r>
            <w:r w:rsidRPr="00710DAB">
              <w:rPr>
                <w:szCs w:val="22"/>
              </w:rPr>
              <w:t>Мастера.</w:t>
            </w:r>
            <w:r w:rsidRPr="00710DAB">
              <w:rPr>
                <w:spacing w:val="40"/>
                <w:szCs w:val="22"/>
              </w:rPr>
              <w:t xml:space="preserve">  </w:t>
            </w:r>
            <w:r w:rsidRPr="00710DAB">
              <w:rPr>
                <w:szCs w:val="22"/>
              </w:rPr>
              <w:t>Традиции</w:t>
            </w:r>
            <w:r w:rsidRPr="00710DAB">
              <w:rPr>
                <w:spacing w:val="40"/>
                <w:szCs w:val="22"/>
              </w:rPr>
              <w:t xml:space="preserve">  </w:t>
            </w:r>
            <w:r w:rsidRPr="00710DAB">
              <w:rPr>
                <w:szCs w:val="22"/>
              </w:rPr>
              <w:t>русской</w:t>
            </w:r>
            <w:r w:rsidRPr="00710DAB">
              <w:rPr>
                <w:spacing w:val="40"/>
                <w:szCs w:val="22"/>
              </w:rPr>
              <w:t xml:space="preserve">  </w:t>
            </w:r>
            <w:r w:rsidRPr="00710DAB">
              <w:rPr>
                <w:szCs w:val="22"/>
              </w:rPr>
              <w:t>литературы</w:t>
            </w:r>
            <w:r w:rsidRPr="00710DAB">
              <w:rPr>
                <w:spacing w:val="40"/>
                <w:szCs w:val="22"/>
              </w:rPr>
              <w:t xml:space="preserve">  </w:t>
            </w:r>
            <w:r w:rsidRPr="00710DAB">
              <w:rPr>
                <w:szCs w:val="22"/>
              </w:rPr>
              <w:t>(творчество Н.В. Гоголя)</w:t>
            </w:r>
            <w:r w:rsidRPr="00710DAB">
              <w:rPr>
                <w:spacing w:val="-4"/>
                <w:szCs w:val="22"/>
              </w:rPr>
              <w:t xml:space="preserve"> </w:t>
            </w:r>
            <w:r w:rsidRPr="00710DAB">
              <w:rPr>
                <w:szCs w:val="22"/>
              </w:rPr>
              <w:t>в</w:t>
            </w:r>
            <w:r w:rsidRPr="00710DAB">
              <w:rPr>
                <w:spacing w:val="-3"/>
                <w:szCs w:val="22"/>
              </w:rPr>
              <w:t xml:space="preserve"> </w:t>
            </w:r>
            <w:r w:rsidRPr="00710DAB">
              <w:rPr>
                <w:szCs w:val="22"/>
              </w:rPr>
              <w:t>творчестве</w:t>
            </w:r>
            <w:r w:rsidRPr="00710DAB">
              <w:rPr>
                <w:spacing w:val="-4"/>
                <w:szCs w:val="22"/>
              </w:rPr>
              <w:t xml:space="preserve"> </w:t>
            </w:r>
            <w:r w:rsidRPr="00710DAB">
              <w:rPr>
                <w:szCs w:val="22"/>
              </w:rPr>
              <w:t>М.</w:t>
            </w:r>
            <w:r w:rsidRPr="00710DAB">
              <w:rPr>
                <w:spacing w:val="-2"/>
                <w:szCs w:val="22"/>
              </w:rPr>
              <w:t xml:space="preserve"> </w:t>
            </w:r>
            <w:r w:rsidRPr="00710DAB">
              <w:rPr>
                <w:szCs w:val="22"/>
              </w:rPr>
              <w:t>Булгакова.</w:t>
            </w:r>
            <w:r w:rsidRPr="00710DAB">
              <w:rPr>
                <w:spacing w:val="-2"/>
                <w:szCs w:val="22"/>
              </w:rPr>
              <w:t xml:space="preserve"> </w:t>
            </w:r>
            <w:r w:rsidRPr="00710DAB">
              <w:rPr>
                <w:szCs w:val="22"/>
              </w:rPr>
              <w:t>Своеобразие</w:t>
            </w:r>
            <w:r w:rsidRPr="00710DAB">
              <w:rPr>
                <w:spacing w:val="-3"/>
                <w:szCs w:val="22"/>
              </w:rPr>
              <w:t xml:space="preserve"> </w:t>
            </w:r>
            <w:r w:rsidRPr="00710DAB">
              <w:rPr>
                <w:szCs w:val="22"/>
              </w:rPr>
              <w:t>писательской</w:t>
            </w:r>
            <w:r w:rsidRPr="00710DAB">
              <w:rPr>
                <w:spacing w:val="3"/>
                <w:szCs w:val="22"/>
              </w:rPr>
              <w:t xml:space="preserve"> </w:t>
            </w:r>
            <w:r w:rsidRPr="00710DAB">
              <w:rPr>
                <w:spacing w:val="-2"/>
                <w:szCs w:val="22"/>
              </w:rPr>
              <w:t>манеры.</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r w:rsidRPr="00710DAB">
              <w:rPr>
                <w:i/>
                <w:spacing w:val="-10"/>
                <w:szCs w:val="22"/>
              </w:rPr>
              <w:t>2</w:t>
            </w: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r w:rsidRPr="00710DAB">
              <w:rPr>
                <w:i/>
                <w:szCs w:val="22"/>
              </w:rPr>
              <w:t>ОК</w:t>
            </w:r>
            <w:r w:rsidRPr="00710DAB">
              <w:rPr>
                <w:i/>
                <w:spacing w:val="-5"/>
                <w:szCs w:val="22"/>
              </w:rPr>
              <w:t xml:space="preserve"> </w:t>
            </w:r>
            <w:r w:rsidRPr="00710DAB">
              <w:rPr>
                <w:i/>
                <w:szCs w:val="22"/>
              </w:rPr>
              <w:t>05</w:t>
            </w:r>
          </w:p>
          <w:p w:rsidR="008240CF" w:rsidRPr="00710DAB" w:rsidRDefault="008240CF">
            <w:pPr>
              <w:jc w:val="center"/>
              <w:rPr>
                <w:i/>
                <w:szCs w:val="22"/>
              </w:rPr>
            </w:pPr>
          </w:p>
        </w:tc>
      </w:tr>
      <w:tr w:rsidR="008240CF">
        <w:trPr>
          <w:trHeight w:val="282"/>
        </w:trPr>
        <w:tc>
          <w:tcPr>
            <w:tcW w:w="2698" w:type="dxa"/>
            <w:vMerge/>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both"/>
              <w:rPr>
                <w:szCs w:val="22"/>
              </w:rPr>
            </w:pPr>
            <w:r w:rsidRPr="00710DAB">
              <w:rPr>
                <w:rStyle w:val="af0"/>
                <w:szCs w:val="22"/>
              </w:rPr>
              <w:t>Практические занятия</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pacing w:val="-10"/>
                <w:szCs w:val="22"/>
              </w:rPr>
            </w:pP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rPr>
                <w:i/>
                <w:szCs w:val="22"/>
              </w:rPr>
            </w:pPr>
          </w:p>
        </w:tc>
      </w:tr>
      <w:tr w:rsidR="008240CF">
        <w:trPr>
          <w:trHeight w:val="424"/>
        </w:trPr>
        <w:tc>
          <w:tcPr>
            <w:tcW w:w="2698" w:type="dxa"/>
            <w:vMerge/>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both"/>
              <w:rPr>
                <w:b/>
                <w:szCs w:val="22"/>
              </w:rPr>
            </w:pPr>
            <w:r w:rsidRPr="00710DAB">
              <w:rPr>
                <w:rStyle w:val="af0"/>
                <w:b w:val="0"/>
                <w:szCs w:val="22"/>
              </w:rPr>
              <w:t>Жанр и композиция романа «Мастер и Маргарита». Уровни повествования. Реальность и фантастика. Сатира в романе. Финал романа</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pacing w:val="-10"/>
                <w:szCs w:val="22"/>
              </w:rPr>
            </w:pPr>
            <w:r w:rsidRPr="00710DAB">
              <w:rPr>
                <w:i/>
                <w:spacing w:val="-10"/>
                <w:szCs w:val="22"/>
              </w:rPr>
              <w:t>4</w:t>
            </w: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r w:rsidRPr="00710DAB">
              <w:rPr>
                <w:i/>
                <w:szCs w:val="22"/>
              </w:rPr>
              <w:t>ОК</w:t>
            </w:r>
            <w:r w:rsidRPr="00710DAB">
              <w:rPr>
                <w:i/>
                <w:spacing w:val="-5"/>
                <w:szCs w:val="22"/>
              </w:rPr>
              <w:t xml:space="preserve"> </w:t>
            </w:r>
            <w:r w:rsidRPr="00710DAB">
              <w:rPr>
                <w:i/>
                <w:szCs w:val="22"/>
              </w:rPr>
              <w:t>05</w:t>
            </w:r>
          </w:p>
          <w:p w:rsidR="008240CF" w:rsidRPr="00710DAB" w:rsidRDefault="008240CF">
            <w:pPr>
              <w:jc w:val="center"/>
              <w:rPr>
                <w:i/>
                <w:szCs w:val="22"/>
              </w:rPr>
            </w:pPr>
          </w:p>
        </w:tc>
      </w:tr>
      <w:tr w:rsidR="008240CF" w:rsidTr="00E76CEF">
        <w:trPr>
          <w:trHeight w:val="424"/>
        </w:trPr>
        <w:tc>
          <w:tcPr>
            <w:tcW w:w="12899" w:type="dxa"/>
            <w:gridSpan w:val="2"/>
            <w:tcBorders>
              <w:top w:val="single" w:sz="4" w:space="0" w:color="000000"/>
              <w:left w:val="single" w:sz="4" w:space="0" w:color="000000"/>
              <w:bottom w:val="single" w:sz="4" w:space="0" w:color="000000"/>
              <w:right w:val="single" w:sz="4" w:space="0" w:color="000000"/>
            </w:tcBorders>
          </w:tcPr>
          <w:p w:rsidR="008240CF" w:rsidRPr="00710DAB" w:rsidRDefault="008240CF">
            <w:pPr>
              <w:jc w:val="both"/>
              <w:rPr>
                <w:rStyle w:val="af0"/>
                <w:b w:val="0"/>
                <w:szCs w:val="22"/>
              </w:rPr>
            </w:pPr>
            <w:r w:rsidRPr="00710DAB">
              <w:rPr>
                <w:b/>
                <w:szCs w:val="22"/>
              </w:rPr>
              <w:t>Раздел</w:t>
            </w:r>
            <w:r w:rsidRPr="00710DAB">
              <w:rPr>
                <w:b/>
                <w:spacing w:val="-5"/>
                <w:szCs w:val="22"/>
              </w:rPr>
              <w:t xml:space="preserve"> </w:t>
            </w:r>
            <w:r w:rsidRPr="00710DAB">
              <w:rPr>
                <w:b/>
                <w:szCs w:val="22"/>
              </w:rPr>
              <w:t>5.</w:t>
            </w:r>
            <w:r w:rsidRPr="00710DAB">
              <w:rPr>
                <w:b/>
                <w:spacing w:val="-2"/>
                <w:szCs w:val="22"/>
              </w:rPr>
              <w:t xml:space="preserve"> </w:t>
            </w:r>
            <w:r w:rsidRPr="00710DAB">
              <w:rPr>
                <w:b/>
                <w:bCs/>
                <w:szCs w:val="22"/>
              </w:rPr>
              <w:t>Литературный процесс в России 40-х – середины 50-х годов ХХ века</w:t>
            </w:r>
          </w:p>
        </w:tc>
        <w:tc>
          <w:tcPr>
            <w:tcW w:w="1059" w:type="dxa"/>
            <w:tcBorders>
              <w:top w:val="single" w:sz="4" w:space="0" w:color="000000"/>
              <w:left w:val="single" w:sz="4" w:space="0" w:color="000000"/>
              <w:bottom w:val="single" w:sz="4" w:space="0" w:color="000000"/>
              <w:right w:val="single" w:sz="4" w:space="0" w:color="000000"/>
            </w:tcBorders>
          </w:tcPr>
          <w:p w:rsidR="008240CF" w:rsidRPr="00E118CB" w:rsidRDefault="008240CF">
            <w:pPr>
              <w:jc w:val="center"/>
              <w:rPr>
                <w:b/>
                <w:i/>
                <w:spacing w:val="-10"/>
                <w:szCs w:val="22"/>
              </w:rPr>
            </w:pPr>
            <w:r w:rsidRPr="00E118CB">
              <w:rPr>
                <w:b/>
                <w:i/>
                <w:spacing w:val="-10"/>
                <w:szCs w:val="22"/>
              </w:rPr>
              <w:t>14</w:t>
            </w: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p>
        </w:tc>
      </w:tr>
      <w:tr w:rsidR="008240CF">
        <w:trPr>
          <w:trHeight w:val="369"/>
        </w:trPr>
        <w:tc>
          <w:tcPr>
            <w:tcW w:w="2698" w:type="dxa"/>
            <w:vMerge w:val="restart"/>
            <w:tcBorders>
              <w:top w:val="single" w:sz="4" w:space="0" w:color="000000"/>
              <w:left w:val="single" w:sz="4" w:space="0" w:color="000000"/>
              <w:bottom w:val="single" w:sz="4" w:space="0" w:color="000000"/>
              <w:right w:val="single" w:sz="4" w:space="0" w:color="000000"/>
            </w:tcBorders>
          </w:tcPr>
          <w:p w:rsidR="008240CF" w:rsidRPr="00710DAB" w:rsidRDefault="008240CF">
            <w:pPr>
              <w:rPr>
                <w:b/>
                <w:szCs w:val="22"/>
              </w:rPr>
            </w:pPr>
            <w:r w:rsidRPr="00710DAB">
              <w:rPr>
                <w:b/>
                <w:szCs w:val="22"/>
              </w:rPr>
              <w:t>Тема</w:t>
            </w:r>
            <w:r w:rsidRPr="00710DAB">
              <w:rPr>
                <w:b/>
                <w:spacing w:val="-1"/>
                <w:szCs w:val="22"/>
              </w:rPr>
              <w:t xml:space="preserve"> </w:t>
            </w:r>
            <w:r w:rsidRPr="00710DAB">
              <w:rPr>
                <w:b/>
                <w:spacing w:val="-5"/>
                <w:szCs w:val="22"/>
              </w:rPr>
              <w:t>5.1.</w:t>
            </w:r>
          </w:p>
          <w:p w:rsidR="008240CF" w:rsidRPr="00710DAB" w:rsidRDefault="008240CF">
            <w:pPr>
              <w:rPr>
                <w:szCs w:val="22"/>
              </w:rPr>
            </w:pPr>
            <w:r w:rsidRPr="00710DAB">
              <w:rPr>
                <w:szCs w:val="22"/>
              </w:rPr>
              <w:t>М.А.</w:t>
            </w:r>
            <w:r w:rsidRPr="00710DAB">
              <w:rPr>
                <w:spacing w:val="-15"/>
                <w:szCs w:val="22"/>
              </w:rPr>
              <w:t xml:space="preserve"> </w:t>
            </w:r>
            <w:r w:rsidRPr="00710DAB">
              <w:rPr>
                <w:szCs w:val="22"/>
              </w:rPr>
              <w:t>Шолохов.</w:t>
            </w:r>
            <w:r w:rsidRPr="00710DAB">
              <w:rPr>
                <w:spacing w:val="-15"/>
                <w:szCs w:val="22"/>
              </w:rPr>
              <w:t xml:space="preserve"> </w:t>
            </w:r>
            <w:r w:rsidRPr="00710DAB">
              <w:rPr>
                <w:color w:val="000000" w:themeColor="text1"/>
                <w:szCs w:val="22"/>
              </w:rPr>
              <w:t>Роман-эпопея «Тихий Дон». Рассказы</w:t>
            </w: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rPr>
                <w:b/>
                <w:szCs w:val="22"/>
              </w:rPr>
            </w:pPr>
            <w:r w:rsidRPr="00710DAB">
              <w:rPr>
                <w:b/>
                <w:szCs w:val="22"/>
              </w:rPr>
              <w:t>Основное</w:t>
            </w:r>
            <w:r w:rsidRPr="00710DAB">
              <w:rPr>
                <w:b/>
                <w:spacing w:val="15"/>
                <w:szCs w:val="22"/>
              </w:rPr>
              <w:t xml:space="preserve"> </w:t>
            </w:r>
            <w:r w:rsidRPr="00710DAB">
              <w:rPr>
                <w:b/>
                <w:spacing w:val="-2"/>
                <w:szCs w:val="22"/>
              </w:rPr>
              <w:t>содержание</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szCs w:val="22"/>
              </w:rPr>
            </w:pP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szCs w:val="22"/>
              </w:rPr>
            </w:pPr>
          </w:p>
        </w:tc>
      </w:tr>
      <w:tr w:rsidR="008240CF">
        <w:trPr>
          <w:trHeight w:val="895"/>
        </w:trPr>
        <w:tc>
          <w:tcPr>
            <w:tcW w:w="2698" w:type="dxa"/>
            <w:vMerge/>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rsidP="004D6475">
            <w:pPr>
              <w:jc w:val="both"/>
              <w:rPr>
                <w:szCs w:val="22"/>
              </w:rPr>
            </w:pPr>
            <w:r w:rsidRPr="00710DAB">
              <w:rPr>
                <w:szCs w:val="22"/>
              </w:rPr>
              <w:t>Сведения из биографии (с обобщением ранее изученного). Лауреат</w:t>
            </w:r>
            <w:r w:rsidRPr="00710DAB">
              <w:rPr>
                <w:spacing w:val="40"/>
                <w:szCs w:val="22"/>
              </w:rPr>
              <w:t xml:space="preserve"> </w:t>
            </w:r>
            <w:r w:rsidRPr="00710DAB">
              <w:rPr>
                <w:szCs w:val="22"/>
              </w:rPr>
              <w:t xml:space="preserve">Нобелевской премии по литературе Мир и человек в рассказах М. Шолохова. Глубина реалистических обобщений. </w:t>
            </w:r>
          </w:p>
          <w:p w:rsidR="008240CF" w:rsidRPr="00710DAB" w:rsidRDefault="008240CF" w:rsidP="004D6475">
            <w:pPr>
              <w:rPr>
                <w:szCs w:val="22"/>
              </w:rPr>
            </w:pPr>
            <w:r w:rsidRPr="00710DAB">
              <w:rPr>
                <w:szCs w:val="22"/>
              </w:rPr>
              <w:t xml:space="preserve">Роман-эпопея </w:t>
            </w:r>
            <w:r w:rsidRPr="00710DAB">
              <w:rPr>
                <w:i/>
                <w:iCs/>
                <w:szCs w:val="22"/>
              </w:rPr>
              <w:t xml:space="preserve">«Тихий Дон» </w:t>
            </w:r>
            <w:r w:rsidRPr="00710DAB">
              <w:rPr>
                <w:szCs w:val="22"/>
              </w:rPr>
              <w:t xml:space="preserve">(избранные главы). История создания. Смысл названия. Жанр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романаТрагический пафос «Донских рассказов». Поэтика раннего творчества М. Шолохова. </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r w:rsidRPr="00710DAB">
              <w:rPr>
                <w:i/>
                <w:spacing w:val="-10"/>
                <w:szCs w:val="22"/>
              </w:rPr>
              <w:t>2</w:t>
            </w: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r w:rsidRPr="00710DAB">
              <w:rPr>
                <w:i/>
                <w:szCs w:val="22"/>
              </w:rPr>
              <w:t>ОК</w:t>
            </w:r>
            <w:r w:rsidRPr="00710DAB">
              <w:rPr>
                <w:i/>
                <w:spacing w:val="-5"/>
                <w:szCs w:val="22"/>
              </w:rPr>
              <w:t xml:space="preserve"> </w:t>
            </w:r>
            <w:r w:rsidRPr="00710DAB">
              <w:rPr>
                <w:i/>
                <w:szCs w:val="22"/>
              </w:rPr>
              <w:t>05</w:t>
            </w:r>
          </w:p>
          <w:p w:rsidR="008240CF" w:rsidRPr="00710DAB" w:rsidRDefault="008240CF">
            <w:pPr>
              <w:jc w:val="center"/>
              <w:rPr>
                <w:i/>
                <w:szCs w:val="22"/>
              </w:rPr>
            </w:pPr>
          </w:p>
        </w:tc>
      </w:tr>
      <w:tr w:rsidR="008240CF">
        <w:trPr>
          <w:trHeight w:val="354"/>
        </w:trPr>
        <w:tc>
          <w:tcPr>
            <w:tcW w:w="2698" w:type="dxa"/>
            <w:vMerge/>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rPr>
                <w:b/>
                <w:szCs w:val="22"/>
              </w:rPr>
            </w:pPr>
            <w:r w:rsidRPr="00710DAB">
              <w:rPr>
                <w:b/>
                <w:szCs w:val="22"/>
              </w:rPr>
              <w:t>Практическое</w:t>
            </w:r>
            <w:r w:rsidRPr="00710DAB">
              <w:rPr>
                <w:b/>
                <w:spacing w:val="31"/>
                <w:szCs w:val="22"/>
              </w:rPr>
              <w:t xml:space="preserve"> </w:t>
            </w:r>
            <w:r w:rsidRPr="00710DAB">
              <w:rPr>
                <w:b/>
                <w:spacing w:val="-2"/>
                <w:szCs w:val="22"/>
              </w:rPr>
              <w:t>занятие:</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szCs w:val="22"/>
              </w:rPr>
            </w:pPr>
            <w:r w:rsidRPr="00710DAB">
              <w:rPr>
                <w:szCs w:val="22"/>
              </w:rPr>
              <w:t>2</w:t>
            </w: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r w:rsidRPr="00710DAB">
              <w:rPr>
                <w:i/>
                <w:szCs w:val="22"/>
              </w:rPr>
              <w:t>ОК</w:t>
            </w:r>
            <w:r w:rsidRPr="00710DAB">
              <w:rPr>
                <w:i/>
                <w:spacing w:val="-5"/>
                <w:szCs w:val="22"/>
              </w:rPr>
              <w:t xml:space="preserve"> </w:t>
            </w:r>
            <w:r w:rsidRPr="00710DAB">
              <w:rPr>
                <w:i/>
                <w:szCs w:val="22"/>
              </w:rPr>
              <w:t>05</w:t>
            </w:r>
          </w:p>
        </w:tc>
      </w:tr>
      <w:tr w:rsidR="008240CF">
        <w:trPr>
          <w:trHeight w:val="309"/>
        </w:trPr>
        <w:tc>
          <w:tcPr>
            <w:tcW w:w="2698" w:type="dxa"/>
            <w:vMerge/>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r w:rsidRPr="00710DAB">
              <w:rPr>
                <w:szCs w:val="22"/>
              </w:rPr>
              <w:t>Чтение и анализ расска</w:t>
            </w:r>
            <w:r w:rsidR="00AC4BC3">
              <w:rPr>
                <w:szCs w:val="22"/>
              </w:rPr>
              <w:t>зов из цикла «Донские рассказы», фрагменты из романа «Тихий Дон»</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szCs w:val="22"/>
              </w:rPr>
            </w:pPr>
          </w:p>
        </w:tc>
      </w:tr>
      <w:tr w:rsidR="008240CF" w:rsidTr="00E03AA0">
        <w:trPr>
          <w:trHeight w:val="309"/>
        </w:trPr>
        <w:tc>
          <w:tcPr>
            <w:tcW w:w="12899" w:type="dxa"/>
            <w:gridSpan w:val="2"/>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szCs w:val="22"/>
              </w:rPr>
            </w:pPr>
          </w:p>
        </w:tc>
      </w:tr>
      <w:tr w:rsidR="008240CF">
        <w:trPr>
          <w:trHeight w:val="309"/>
        </w:trPr>
        <w:tc>
          <w:tcPr>
            <w:tcW w:w="2698" w:type="dxa"/>
            <w:vMerge w:val="restart"/>
            <w:tcBorders>
              <w:top w:val="single" w:sz="4" w:space="0" w:color="000000"/>
              <w:left w:val="single" w:sz="4" w:space="0" w:color="000000"/>
              <w:bottom w:val="single" w:sz="4" w:space="0" w:color="000000"/>
              <w:right w:val="single" w:sz="4" w:space="0" w:color="000000"/>
            </w:tcBorders>
          </w:tcPr>
          <w:p w:rsidR="008240CF" w:rsidRPr="00710DAB" w:rsidRDefault="008240CF">
            <w:pPr>
              <w:rPr>
                <w:b/>
                <w:szCs w:val="22"/>
              </w:rPr>
            </w:pPr>
            <w:r w:rsidRPr="00710DAB">
              <w:rPr>
                <w:b/>
                <w:szCs w:val="22"/>
              </w:rPr>
              <w:t>Тема 5.2.</w:t>
            </w:r>
          </w:p>
          <w:p w:rsidR="008240CF" w:rsidRPr="00710DAB" w:rsidRDefault="008240CF">
            <w:pPr>
              <w:rPr>
                <w:szCs w:val="22"/>
              </w:rPr>
            </w:pPr>
            <w:r w:rsidRPr="00710DAB">
              <w:rPr>
                <w:b/>
                <w:szCs w:val="22"/>
              </w:rPr>
              <w:t xml:space="preserve"> </w:t>
            </w:r>
            <w:r w:rsidRPr="00710DAB">
              <w:rPr>
                <w:szCs w:val="22"/>
              </w:rPr>
              <w:t xml:space="preserve">«Дойти до самой сути»: Б. Пастернак. </w:t>
            </w: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r w:rsidRPr="00710DAB">
              <w:rPr>
                <w:b/>
                <w:szCs w:val="22"/>
              </w:rPr>
              <w:t>Основное</w:t>
            </w:r>
            <w:r w:rsidRPr="00710DAB">
              <w:rPr>
                <w:b/>
                <w:spacing w:val="15"/>
                <w:szCs w:val="22"/>
              </w:rPr>
              <w:t xml:space="preserve"> </w:t>
            </w:r>
            <w:r w:rsidRPr="00710DAB">
              <w:rPr>
                <w:b/>
                <w:spacing w:val="-2"/>
                <w:szCs w:val="22"/>
              </w:rPr>
              <w:t>содержание</w:t>
            </w:r>
            <w:r w:rsidRPr="00710DAB">
              <w:rPr>
                <w:szCs w:val="22"/>
              </w:rPr>
              <w:t xml:space="preserve"> </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szCs w:val="22"/>
              </w:rPr>
            </w:pPr>
            <w:r w:rsidRPr="00710DAB">
              <w:rPr>
                <w:szCs w:val="22"/>
              </w:rPr>
              <w:t>2</w:t>
            </w: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p>
        </w:tc>
      </w:tr>
      <w:tr w:rsidR="008240CF">
        <w:trPr>
          <w:trHeight w:val="309"/>
        </w:trPr>
        <w:tc>
          <w:tcPr>
            <w:tcW w:w="2698" w:type="dxa"/>
            <w:vMerge/>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rsidP="00E118CB">
            <w:pPr>
              <w:rPr>
                <w:b/>
                <w:szCs w:val="22"/>
              </w:rPr>
            </w:pPr>
            <w:r w:rsidRPr="00710DAB">
              <w:rPr>
                <w:szCs w:val="22"/>
              </w:rPr>
              <w:t>Борис Леонидович Пастернак Сведения из биографии. Лауреат Нобелевской премии по</w:t>
            </w:r>
            <w:r>
              <w:rPr>
                <w:szCs w:val="22"/>
              </w:rPr>
              <w:t xml:space="preserve"> литературе. </w:t>
            </w:r>
            <w:r>
              <w:t>Роман «Доктор Живаго» (обзорное изучение с анализом фрагментов). История создания и публикации романа. Жанровое своеобразие и композиция романа, соединение в нем прозы и поэзии, эпического и лирического начал. Образы-символы и сквозные мотивы в романе. Образ главного героя — Юрия Живаго.</w:t>
            </w:r>
            <w:r w:rsidRPr="00710DAB">
              <w:rPr>
                <w:szCs w:val="22"/>
              </w:rPr>
              <w:t xml:space="preserve"> </w:t>
            </w:r>
            <w:r>
              <w:rPr>
                <w:szCs w:val="22"/>
              </w:rPr>
              <w:t xml:space="preserve"> </w:t>
            </w:r>
            <w:r w:rsidRPr="00710DAB">
              <w:rPr>
                <w:szCs w:val="22"/>
              </w:rPr>
              <w:t xml:space="preserve">«Во всем мне хочется дойти до самой сути...», «Гамлет», «Зимняя ночь», «Любить иных - тяжелый крест...», «Быть знаменитым некрасиво...», «Во всем мне хочется дойти до самой сути...», Лирический герой поэзии: </w:t>
            </w:r>
            <w:r w:rsidRPr="00710DAB">
              <w:rPr>
                <w:szCs w:val="22"/>
              </w:rPr>
              <w:lastRenderedPageBreak/>
              <w:t>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Песни современных бардов на стихи поэта.</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szCs w:val="22"/>
              </w:rPr>
            </w:pP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p>
        </w:tc>
      </w:tr>
      <w:tr w:rsidR="008240CF">
        <w:trPr>
          <w:trHeight w:val="309"/>
        </w:trPr>
        <w:tc>
          <w:tcPr>
            <w:tcW w:w="2698" w:type="dxa"/>
            <w:vMerge/>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r w:rsidRPr="00710DAB">
              <w:rPr>
                <w:rStyle w:val="af0"/>
                <w:szCs w:val="22"/>
              </w:rPr>
              <w:t>Практические занятия</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szCs w:val="22"/>
              </w:rPr>
            </w:pP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p>
        </w:tc>
      </w:tr>
      <w:tr w:rsidR="008240CF" w:rsidTr="00E118CB">
        <w:trPr>
          <w:trHeight w:val="252"/>
        </w:trPr>
        <w:tc>
          <w:tcPr>
            <w:tcW w:w="2698" w:type="dxa"/>
            <w:vMerge/>
            <w:tcBorders>
              <w:top w:val="single" w:sz="4" w:space="0" w:color="000000"/>
              <w:left w:val="single" w:sz="4" w:space="0" w:color="000000"/>
              <w:bottom w:val="single" w:sz="4" w:space="0" w:color="000000"/>
              <w:right w:val="single" w:sz="4" w:space="0" w:color="000000"/>
            </w:tcBorders>
          </w:tcPr>
          <w:p w:rsidR="008240CF" w:rsidRPr="00710DAB" w:rsidRDefault="008240CF">
            <w:pPr>
              <w:rPr>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both"/>
              <w:rPr>
                <w:b/>
                <w:szCs w:val="22"/>
              </w:rPr>
            </w:pP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p>
        </w:tc>
        <w:tc>
          <w:tcPr>
            <w:tcW w:w="1134" w:type="dxa"/>
            <w:tcBorders>
              <w:top w:val="nil"/>
              <w:left w:val="single" w:sz="4" w:space="0" w:color="000000"/>
              <w:bottom w:val="single" w:sz="4" w:space="0" w:color="000000"/>
              <w:right w:val="single" w:sz="4" w:space="0" w:color="000000"/>
            </w:tcBorders>
          </w:tcPr>
          <w:p w:rsidR="008240CF" w:rsidRPr="00710DAB" w:rsidRDefault="008240CF" w:rsidP="00E118CB">
            <w:pPr>
              <w:jc w:val="center"/>
              <w:rPr>
                <w:szCs w:val="22"/>
              </w:rPr>
            </w:pPr>
          </w:p>
        </w:tc>
      </w:tr>
      <w:tr w:rsidR="008240CF" w:rsidTr="007F263F">
        <w:trPr>
          <w:trHeight w:val="232"/>
        </w:trPr>
        <w:tc>
          <w:tcPr>
            <w:tcW w:w="2698" w:type="dxa"/>
            <w:vMerge w:val="restart"/>
            <w:tcBorders>
              <w:top w:val="single" w:sz="4" w:space="0" w:color="000000"/>
              <w:left w:val="single" w:sz="4" w:space="0" w:color="000000"/>
              <w:right w:val="single" w:sz="4" w:space="0" w:color="000000"/>
            </w:tcBorders>
          </w:tcPr>
          <w:p w:rsidR="008240CF" w:rsidRPr="00710DAB" w:rsidRDefault="008240CF" w:rsidP="007F263F">
            <w:pPr>
              <w:rPr>
                <w:rFonts w:eastAsia="Calibri"/>
                <w:b/>
                <w:szCs w:val="22"/>
              </w:rPr>
            </w:pPr>
            <w:r w:rsidRPr="00710DAB">
              <w:rPr>
                <w:rFonts w:eastAsia="Calibri"/>
                <w:b/>
                <w:szCs w:val="22"/>
              </w:rPr>
              <w:t xml:space="preserve">Тема 5.3. </w:t>
            </w:r>
          </w:p>
          <w:p w:rsidR="008240CF" w:rsidRPr="00710DAB" w:rsidRDefault="008240CF" w:rsidP="007F263F">
            <w:pPr>
              <w:rPr>
                <w:rFonts w:eastAsia="Calibri"/>
                <w:szCs w:val="22"/>
              </w:rPr>
            </w:pPr>
            <w:r w:rsidRPr="00710DAB">
              <w:rPr>
                <w:rFonts w:eastAsia="Calibri"/>
                <w:szCs w:val="22"/>
              </w:rPr>
              <w:t>Рассказы А.И. Солженицына «Матренин двор», «Случай на станции Кочетовка».</w:t>
            </w: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rsidP="007F2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r w:rsidRPr="00710DAB">
              <w:rPr>
                <w:b/>
                <w:szCs w:val="22"/>
              </w:rPr>
              <w:t>Основное</w:t>
            </w:r>
            <w:r w:rsidRPr="00710DAB">
              <w:rPr>
                <w:b/>
                <w:spacing w:val="15"/>
                <w:szCs w:val="22"/>
              </w:rPr>
              <w:t xml:space="preserve"> </w:t>
            </w:r>
            <w:r w:rsidRPr="00710DAB">
              <w:rPr>
                <w:b/>
                <w:spacing w:val="-2"/>
                <w:szCs w:val="22"/>
              </w:rPr>
              <w:t>содержание</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pacing w:val="-10"/>
                <w:szCs w:val="22"/>
              </w:rPr>
            </w:pP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p>
        </w:tc>
      </w:tr>
      <w:tr w:rsidR="008240CF" w:rsidTr="007F263F">
        <w:trPr>
          <w:trHeight w:val="232"/>
        </w:trPr>
        <w:tc>
          <w:tcPr>
            <w:tcW w:w="2698" w:type="dxa"/>
            <w:vMerge/>
            <w:tcBorders>
              <w:left w:val="single" w:sz="4" w:space="0" w:color="000000"/>
              <w:right w:val="single" w:sz="4" w:space="0" w:color="000000"/>
            </w:tcBorders>
          </w:tcPr>
          <w:p w:rsidR="008240CF" w:rsidRPr="00710DAB" w:rsidRDefault="008240CF">
            <w:pPr>
              <w:jc w:val="center"/>
              <w:rPr>
                <w:b/>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rsidP="00A34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r w:rsidRPr="00710DAB">
              <w:rPr>
                <w:szCs w:val="22"/>
              </w:rPr>
              <w:t>Рассказ «Матренин двор». Образ «непротивленца злу» в произведении.</w:t>
            </w:r>
          </w:p>
          <w:p w:rsidR="008240CF" w:rsidRPr="00710DAB" w:rsidRDefault="008240CF" w:rsidP="00A34271">
            <w:pPr>
              <w:rPr>
                <w:b/>
                <w:szCs w:val="22"/>
              </w:rPr>
            </w:pPr>
            <w:r w:rsidRPr="00710DAB">
              <w:rPr>
                <w:szCs w:val="22"/>
              </w:rPr>
              <w:t>Рассказ «Случай на станции Кочетовка»: Духовные испытания человека на войне. Малая родина в годы ВОВ (краеведческий компонент).</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pacing w:val="-10"/>
                <w:szCs w:val="22"/>
              </w:rPr>
            </w:pPr>
            <w:r w:rsidRPr="00710DAB">
              <w:rPr>
                <w:i/>
                <w:spacing w:val="-10"/>
                <w:szCs w:val="22"/>
              </w:rPr>
              <w:t>2</w:t>
            </w: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rsidP="00710DAB">
            <w:pPr>
              <w:jc w:val="center"/>
              <w:rPr>
                <w:i/>
                <w:szCs w:val="22"/>
              </w:rPr>
            </w:pPr>
            <w:r w:rsidRPr="00710DAB">
              <w:rPr>
                <w:i/>
                <w:szCs w:val="22"/>
              </w:rPr>
              <w:t>ОК</w:t>
            </w:r>
            <w:r w:rsidRPr="00710DAB">
              <w:rPr>
                <w:i/>
                <w:spacing w:val="-5"/>
                <w:szCs w:val="22"/>
              </w:rPr>
              <w:t xml:space="preserve"> </w:t>
            </w:r>
            <w:r w:rsidRPr="00710DAB">
              <w:rPr>
                <w:i/>
                <w:szCs w:val="22"/>
              </w:rPr>
              <w:t>05</w:t>
            </w:r>
          </w:p>
          <w:p w:rsidR="008240CF" w:rsidRPr="00710DAB" w:rsidRDefault="008240CF">
            <w:pPr>
              <w:jc w:val="center"/>
              <w:rPr>
                <w:i/>
                <w:szCs w:val="22"/>
              </w:rPr>
            </w:pPr>
          </w:p>
        </w:tc>
      </w:tr>
      <w:tr w:rsidR="008240CF" w:rsidTr="007F263F">
        <w:trPr>
          <w:trHeight w:val="232"/>
        </w:trPr>
        <w:tc>
          <w:tcPr>
            <w:tcW w:w="2698" w:type="dxa"/>
            <w:vMerge/>
            <w:tcBorders>
              <w:left w:val="single" w:sz="4" w:space="0" w:color="000000"/>
              <w:right w:val="single" w:sz="4" w:space="0" w:color="000000"/>
            </w:tcBorders>
          </w:tcPr>
          <w:p w:rsidR="008240CF" w:rsidRPr="00710DAB" w:rsidRDefault="008240CF">
            <w:pPr>
              <w:jc w:val="center"/>
              <w:rPr>
                <w:b/>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rPr>
                <w:b/>
                <w:szCs w:val="22"/>
              </w:rPr>
            </w:pPr>
            <w:r w:rsidRPr="00710DAB">
              <w:rPr>
                <w:rStyle w:val="af0"/>
                <w:szCs w:val="22"/>
              </w:rPr>
              <w:t>Практические занятия</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pacing w:val="-10"/>
                <w:szCs w:val="22"/>
              </w:rPr>
            </w:pP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p>
        </w:tc>
      </w:tr>
      <w:tr w:rsidR="008240CF" w:rsidTr="007F263F">
        <w:trPr>
          <w:trHeight w:val="232"/>
        </w:trPr>
        <w:tc>
          <w:tcPr>
            <w:tcW w:w="2698" w:type="dxa"/>
            <w:vMerge/>
            <w:tcBorders>
              <w:left w:val="single" w:sz="4" w:space="0" w:color="000000"/>
              <w:bottom w:val="single" w:sz="4" w:space="0" w:color="000000"/>
              <w:right w:val="single" w:sz="4" w:space="0" w:color="000000"/>
            </w:tcBorders>
          </w:tcPr>
          <w:p w:rsidR="008240CF" w:rsidRPr="00710DAB" w:rsidRDefault="008240CF">
            <w:pPr>
              <w:jc w:val="center"/>
              <w:rPr>
                <w:b/>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rPr>
                <w:b/>
                <w:szCs w:val="22"/>
              </w:rPr>
            </w:pP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pacing w:val="-10"/>
                <w:szCs w:val="22"/>
              </w:rPr>
            </w:pP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p>
        </w:tc>
      </w:tr>
      <w:tr w:rsidR="008240CF" w:rsidTr="007F263F">
        <w:trPr>
          <w:trHeight w:val="232"/>
        </w:trPr>
        <w:tc>
          <w:tcPr>
            <w:tcW w:w="2698" w:type="dxa"/>
            <w:tcBorders>
              <w:left w:val="single" w:sz="4" w:space="0" w:color="000000"/>
              <w:bottom w:val="single" w:sz="4" w:space="0" w:color="000000"/>
              <w:right w:val="single" w:sz="4" w:space="0" w:color="000000"/>
            </w:tcBorders>
          </w:tcPr>
          <w:p w:rsidR="008240CF" w:rsidRPr="00710DAB" w:rsidRDefault="008240CF" w:rsidP="007F2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szCs w:val="22"/>
              </w:rPr>
            </w:pPr>
            <w:r w:rsidRPr="00710DAB">
              <w:rPr>
                <w:rFonts w:eastAsia="Calibri"/>
                <w:b/>
                <w:szCs w:val="22"/>
              </w:rPr>
              <w:t xml:space="preserve">Тема 5.4. </w:t>
            </w:r>
          </w:p>
          <w:p w:rsidR="008240CF" w:rsidRPr="00710DAB" w:rsidRDefault="008240CF" w:rsidP="007F2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2"/>
              </w:rPr>
            </w:pPr>
            <w:r w:rsidRPr="00710DAB">
              <w:rPr>
                <w:rFonts w:eastAsia="Calibri"/>
                <w:szCs w:val="22"/>
              </w:rPr>
              <w:t>А.Т. Твардовский. Жизнь и творчество.</w:t>
            </w: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rsidP="007F2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r w:rsidRPr="00710DAB">
              <w:rPr>
                <w:szCs w:val="22"/>
              </w:rPr>
              <w:t xml:space="preserve">Сведения из биографии А.Т. Твардовского (с обобщением ранее изученного). Обзор творчества А.Т. Твардовского. Особенности поэтического мира. Автобиографизм поэзии Твардовского. Образ лирического героя, конкретно-исторический и общечеловеческий аспекты тематики. «Поэзия как служение и дар». Поэма «По праву памяти». Произведение лиро-эпического жанра. Драматизм и исповедальность поэмы. Образ отца как композиционный центр поэмы. Поэма «По праву памяти» </w:t>
            </w:r>
          </w:p>
          <w:p w:rsidR="008240CF" w:rsidRPr="00710DAB" w:rsidRDefault="008240CF" w:rsidP="007F2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r w:rsidRPr="00710DAB">
              <w:rPr>
                <w:szCs w:val="22"/>
              </w:rPr>
              <w:t xml:space="preserve">как «завещание» поэта. Темы раскаяния и личной вины, памяти и забвения, исторического возмездия и «сыновней ответственности». А.Т. Твардовский - главный редактор журнала «Новый </w:t>
            </w:r>
          </w:p>
          <w:p w:rsidR="008240CF" w:rsidRPr="00710DAB" w:rsidRDefault="008240CF" w:rsidP="007F2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r w:rsidRPr="00710DAB">
              <w:rPr>
                <w:szCs w:val="22"/>
              </w:rPr>
              <w:t>мир».</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pacing w:val="-10"/>
                <w:szCs w:val="22"/>
              </w:rPr>
            </w:pPr>
            <w:r w:rsidRPr="00710DAB">
              <w:rPr>
                <w:i/>
                <w:spacing w:val="-10"/>
                <w:szCs w:val="22"/>
              </w:rPr>
              <w:t>2</w:t>
            </w: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rsidP="00710DAB">
            <w:pPr>
              <w:jc w:val="center"/>
              <w:rPr>
                <w:i/>
                <w:szCs w:val="22"/>
              </w:rPr>
            </w:pPr>
            <w:r w:rsidRPr="00710DAB">
              <w:rPr>
                <w:i/>
                <w:szCs w:val="22"/>
              </w:rPr>
              <w:t>ОК</w:t>
            </w:r>
            <w:r w:rsidRPr="00710DAB">
              <w:rPr>
                <w:i/>
                <w:spacing w:val="-5"/>
                <w:szCs w:val="22"/>
              </w:rPr>
              <w:t xml:space="preserve"> </w:t>
            </w:r>
            <w:r w:rsidRPr="00710DAB">
              <w:rPr>
                <w:i/>
                <w:szCs w:val="22"/>
              </w:rPr>
              <w:t>05</w:t>
            </w:r>
          </w:p>
          <w:p w:rsidR="008240CF" w:rsidRPr="00710DAB" w:rsidRDefault="008240CF">
            <w:pPr>
              <w:jc w:val="center"/>
              <w:rPr>
                <w:i/>
                <w:szCs w:val="22"/>
              </w:rPr>
            </w:pPr>
          </w:p>
        </w:tc>
      </w:tr>
      <w:tr w:rsidR="008240CF" w:rsidTr="00562183">
        <w:trPr>
          <w:trHeight w:val="1151"/>
        </w:trPr>
        <w:tc>
          <w:tcPr>
            <w:tcW w:w="2698" w:type="dxa"/>
            <w:tcBorders>
              <w:left w:val="single" w:sz="4" w:space="0" w:color="000000"/>
              <w:bottom w:val="single" w:sz="4" w:space="0" w:color="000000"/>
              <w:right w:val="single" w:sz="4" w:space="0" w:color="000000"/>
            </w:tcBorders>
          </w:tcPr>
          <w:p w:rsidR="008240CF" w:rsidRPr="00710DAB" w:rsidRDefault="008240CF" w:rsidP="007F2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2"/>
              </w:rPr>
            </w:pPr>
            <w:r w:rsidRPr="00710DAB">
              <w:rPr>
                <w:b/>
                <w:szCs w:val="22"/>
              </w:rPr>
              <w:t>Тема 5.5.</w:t>
            </w:r>
          </w:p>
          <w:p w:rsidR="008240CF" w:rsidRPr="00562183" w:rsidRDefault="008240CF" w:rsidP="007F2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2"/>
              </w:rPr>
            </w:pPr>
            <w:r w:rsidRPr="00710DAB">
              <w:rPr>
                <w:szCs w:val="22"/>
              </w:rPr>
              <w:t>Урок повторения и обобщения пройденного материала.</w:t>
            </w: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rsidP="007F2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r w:rsidRPr="00710DAB">
              <w:rPr>
                <w:szCs w:val="22"/>
              </w:rPr>
              <w:t>Урок обобщения пройденного материала по курсу учебной дисциплины.</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pacing w:val="-10"/>
                <w:szCs w:val="22"/>
              </w:rPr>
            </w:pPr>
            <w:r w:rsidRPr="00710DAB">
              <w:rPr>
                <w:i/>
                <w:spacing w:val="-10"/>
                <w:szCs w:val="22"/>
              </w:rPr>
              <w:t>2</w:t>
            </w: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p>
        </w:tc>
      </w:tr>
      <w:tr w:rsidR="008240CF">
        <w:trPr>
          <w:trHeight w:val="680"/>
        </w:trPr>
        <w:tc>
          <w:tcPr>
            <w:tcW w:w="2698"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b/>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rPr>
                <w:b/>
                <w:szCs w:val="22"/>
              </w:rPr>
            </w:pPr>
            <w:r w:rsidRPr="00710DAB">
              <w:rPr>
                <w:b/>
                <w:szCs w:val="22"/>
              </w:rPr>
              <w:t>Практическое занятие</w:t>
            </w:r>
          </w:p>
          <w:p w:rsidR="008240CF" w:rsidRPr="00710DAB" w:rsidRDefault="008240CF">
            <w:pPr>
              <w:rPr>
                <w:rStyle w:val="af0"/>
                <w:b w:val="0"/>
                <w:szCs w:val="22"/>
              </w:rPr>
            </w:pPr>
            <w:r w:rsidRPr="00710DAB">
              <w:rPr>
                <w:b/>
                <w:szCs w:val="22"/>
              </w:rPr>
              <w:t>Семестровая контрольная работа</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pacing w:val="-10"/>
                <w:szCs w:val="22"/>
              </w:rPr>
            </w:pPr>
            <w:r>
              <w:rPr>
                <w:i/>
                <w:spacing w:val="-10"/>
                <w:szCs w:val="22"/>
              </w:rPr>
              <w:t>3</w:t>
            </w: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szCs w:val="22"/>
              </w:rPr>
            </w:pPr>
            <w:r w:rsidRPr="00710DAB">
              <w:rPr>
                <w:i/>
                <w:szCs w:val="22"/>
              </w:rPr>
              <w:t>ОК</w:t>
            </w:r>
            <w:r w:rsidRPr="00710DAB">
              <w:rPr>
                <w:i/>
                <w:spacing w:val="-5"/>
                <w:szCs w:val="22"/>
              </w:rPr>
              <w:t xml:space="preserve"> </w:t>
            </w:r>
            <w:r w:rsidRPr="00710DAB">
              <w:rPr>
                <w:i/>
                <w:szCs w:val="22"/>
              </w:rPr>
              <w:t>05</w:t>
            </w:r>
          </w:p>
          <w:p w:rsidR="008240CF" w:rsidRPr="00710DAB" w:rsidRDefault="008240CF">
            <w:pPr>
              <w:jc w:val="center"/>
              <w:rPr>
                <w:i/>
                <w:szCs w:val="22"/>
              </w:rPr>
            </w:pPr>
          </w:p>
        </w:tc>
      </w:tr>
      <w:tr w:rsidR="008240CF" w:rsidTr="00680932">
        <w:trPr>
          <w:trHeight w:val="284"/>
        </w:trPr>
        <w:tc>
          <w:tcPr>
            <w:tcW w:w="2698"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b/>
                <w:szCs w:val="22"/>
              </w:rPr>
            </w:pPr>
          </w:p>
        </w:tc>
        <w:tc>
          <w:tcPr>
            <w:tcW w:w="10201" w:type="dxa"/>
            <w:tcBorders>
              <w:top w:val="single" w:sz="4" w:space="0" w:color="000000"/>
              <w:left w:val="single" w:sz="4" w:space="0" w:color="000000"/>
              <w:bottom w:val="single" w:sz="4" w:space="0" w:color="000000"/>
              <w:right w:val="single" w:sz="4" w:space="0" w:color="000000"/>
            </w:tcBorders>
          </w:tcPr>
          <w:p w:rsidR="008240CF" w:rsidRPr="00710DAB" w:rsidRDefault="008240CF">
            <w:pPr>
              <w:rPr>
                <w:b/>
                <w:szCs w:val="22"/>
              </w:rPr>
            </w:pPr>
            <w:r w:rsidRPr="00710DAB">
              <w:rPr>
                <w:b/>
                <w:szCs w:val="22"/>
              </w:rPr>
              <w:t xml:space="preserve">Всего </w:t>
            </w:r>
          </w:p>
        </w:tc>
        <w:tc>
          <w:tcPr>
            <w:tcW w:w="1059" w:type="dxa"/>
            <w:tcBorders>
              <w:top w:val="single" w:sz="4" w:space="0" w:color="000000"/>
              <w:left w:val="single" w:sz="4" w:space="0" w:color="000000"/>
              <w:bottom w:val="single" w:sz="4" w:space="0" w:color="000000"/>
              <w:right w:val="single" w:sz="4" w:space="0" w:color="000000"/>
            </w:tcBorders>
          </w:tcPr>
          <w:p w:rsidR="008240CF" w:rsidRPr="00710DAB" w:rsidRDefault="003D48EB">
            <w:pPr>
              <w:jc w:val="center"/>
              <w:rPr>
                <w:b/>
                <w:i/>
                <w:spacing w:val="-10"/>
                <w:szCs w:val="22"/>
              </w:rPr>
            </w:pPr>
            <w:r>
              <w:rPr>
                <w:b/>
                <w:i/>
                <w:spacing w:val="-10"/>
                <w:szCs w:val="22"/>
              </w:rPr>
              <w:t>164</w:t>
            </w:r>
          </w:p>
        </w:tc>
        <w:tc>
          <w:tcPr>
            <w:tcW w:w="1134" w:type="dxa"/>
            <w:tcBorders>
              <w:top w:val="single" w:sz="4" w:space="0" w:color="000000"/>
              <w:left w:val="single" w:sz="4" w:space="0" w:color="000000"/>
              <w:bottom w:val="single" w:sz="4" w:space="0" w:color="000000"/>
              <w:right w:val="single" w:sz="4" w:space="0" w:color="000000"/>
            </w:tcBorders>
          </w:tcPr>
          <w:p w:rsidR="008240CF" w:rsidRPr="00710DAB" w:rsidRDefault="008240CF">
            <w:pPr>
              <w:jc w:val="center"/>
              <w:rPr>
                <w:i/>
                <w:color w:val="FF0000"/>
                <w:szCs w:val="22"/>
              </w:rPr>
            </w:pPr>
          </w:p>
        </w:tc>
      </w:tr>
    </w:tbl>
    <w:p w:rsidR="00BC2523" w:rsidRDefault="00BC2523">
      <w:pPr>
        <w:sectPr w:rsidR="00BC2523">
          <w:footerReference w:type="default" r:id="rId10"/>
          <w:pgSz w:w="16850" w:h="11910" w:orient="landscape"/>
          <w:pgMar w:top="840" w:right="580" w:bottom="880" w:left="760" w:header="0" w:footer="692" w:gutter="0"/>
          <w:cols w:space="720"/>
        </w:sectPr>
      </w:pPr>
      <w:bookmarkStart w:id="0" w:name="_GoBack"/>
      <w:bookmarkEnd w:id="0"/>
    </w:p>
    <w:p w:rsidR="00BC2523" w:rsidRDefault="00400DBE">
      <w:pPr>
        <w:pStyle w:val="aa"/>
        <w:jc w:val="center"/>
        <w:rPr>
          <w:b/>
        </w:rPr>
      </w:pPr>
      <w:r>
        <w:rPr>
          <w:b/>
        </w:rPr>
        <w:lastRenderedPageBreak/>
        <w:t>III. ОРГАНИЗАЦИОННО-ПЕДАГОГИЧЕСКИЕ УСЛОВИЯ</w:t>
      </w:r>
    </w:p>
    <w:p w:rsidR="00BC2523" w:rsidRDefault="00400DBE">
      <w:pPr>
        <w:pStyle w:val="aa"/>
        <w:jc w:val="center"/>
        <w:rPr>
          <w:b/>
        </w:rPr>
      </w:pPr>
      <w:r>
        <w:rPr>
          <w:b/>
        </w:rPr>
        <w:t>РЕАЛИЗАЦИИ ПРОГРАММЫ УЧЕБНОЙ ДИСЦИПЛИНЫ</w:t>
      </w:r>
    </w:p>
    <w:p w:rsidR="00BC2523" w:rsidRDefault="00BC2523">
      <w:pPr>
        <w:pStyle w:val="aa"/>
        <w:ind w:left="567"/>
        <w:jc w:val="center"/>
      </w:pPr>
    </w:p>
    <w:p w:rsidR="00BC2523" w:rsidRDefault="00400DBE">
      <w:pPr>
        <w:ind w:left="567"/>
        <w:jc w:val="both"/>
        <w:rPr>
          <w:b/>
        </w:rPr>
      </w:pPr>
      <w:r>
        <w:rPr>
          <w:b/>
        </w:rPr>
        <w:t xml:space="preserve">3.1. Материально-техническое обеспечение </w:t>
      </w:r>
    </w:p>
    <w:p w:rsidR="00BC2523" w:rsidRDefault="00400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pPr>
      <w:r>
        <w:t>Кабинет «Гуманитарных и социально-экономических дисциплин», оснащенный оборудованием.</w:t>
      </w:r>
    </w:p>
    <w:p w:rsidR="00BC2523" w:rsidRDefault="00400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pPr>
      <w:r>
        <w:rPr>
          <w:b/>
        </w:rPr>
        <w:t>3.2. Информационное обеспечение реализации программы:</w:t>
      </w:r>
    </w:p>
    <w:p w:rsidR="00BC2523" w:rsidRDefault="00400DBE">
      <w:pPr>
        <w:widowControl w:val="0"/>
        <w:ind w:left="567"/>
        <w:jc w:val="both"/>
      </w:pPr>
      <w:r>
        <w:t>Для реализации программы библиотечный фонд образовательной организации имеет печатные и/или электронные образовательные и информационные ресурсы для использования в образовательном процессе.</w:t>
      </w:r>
    </w:p>
    <w:p w:rsidR="00BC2523" w:rsidRDefault="00BC2523">
      <w:pPr>
        <w:ind w:left="567"/>
        <w:rPr>
          <w:b/>
        </w:rPr>
      </w:pPr>
    </w:p>
    <w:p w:rsidR="00BC2523" w:rsidRDefault="00400DBE">
      <w:pPr>
        <w:ind w:left="567"/>
        <w:contextualSpacing/>
        <w:jc w:val="both"/>
        <w:rPr>
          <w:b/>
        </w:rPr>
      </w:pPr>
      <w:r>
        <w:rPr>
          <w:b/>
        </w:rPr>
        <w:t>Печатные издания:</w:t>
      </w:r>
    </w:p>
    <w:p w:rsidR="00BC2523" w:rsidRDefault="00BC2523">
      <w:pPr>
        <w:ind w:left="567"/>
        <w:contextualSpacing/>
        <w:jc w:val="both"/>
        <w:rPr>
          <w:b/>
        </w:rPr>
      </w:pPr>
    </w:p>
    <w:p w:rsidR="00BC2523" w:rsidRDefault="00400DBE">
      <w:pPr>
        <w:ind w:left="567"/>
        <w:jc w:val="both"/>
      </w:pPr>
      <w:r>
        <w:t>1. Литература : учебник для студентов учреждений среднего профессионального образования : в 2 ч. / Г.А. Обернихина, Т. В. Емельянова, Е. В. Мацыяка, К. В. Савченко; под ред. Г. А. Обернихиной. – 4-е изд., стер. – М. : Издательский центр «Академия», 2020.</w:t>
      </w:r>
    </w:p>
    <w:p w:rsidR="00BC2523" w:rsidRDefault="00400DBE">
      <w:pPr>
        <w:ind w:left="567"/>
        <w:jc w:val="both"/>
      </w:pPr>
      <w:r>
        <w:t>2. Красовский, В. Е. Литература : учеб. пособие для СПО / В. Е. Красовский, А. В. Леденев ; под общ. Ред. В. Е. Красовского. – М. : Юрайт, 2019. – 650 с.</w:t>
      </w:r>
    </w:p>
    <w:p w:rsidR="00BC2523" w:rsidRDefault="00400DBE">
      <w:pPr>
        <w:ind w:left="567"/>
        <w:jc w:val="both"/>
        <w:rPr>
          <w:highlight w:val="white"/>
        </w:rPr>
      </w:pPr>
      <w:r>
        <w:t xml:space="preserve">3. </w:t>
      </w:r>
      <w:r>
        <w:rPr>
          <w:highlight w:val="white"/>
        </w:rPr>
        <w:t>Русская литература в вопросах и ответах в 2 т. Том 2. XX век : учебное пособие для среднего профессионального образования / Г. И. Романова [и др.]; под редакцией Г. И. Романовой. — 3-е изд., испр. и доп. — М. : Юрайт, 2019. — 232 с.</w:t>
      </w:r>
    </w:p>
    <w:p w:rsidR="00BC2523" w:rsidRDefault="00BC2523">
      <w:pPr>
        <w:ind w:left="567"/>
        <w:jc w:val="both"/>
      </w:pPr>
    </w:p>
    <w:p w:rsidR="00BC2523" w:rsidRDefault="00400DBE">
      <w:pPr>
        <w:ind w:left="567"/>
        <w:contextualSpacing/>
        <w:jc w:val="both"/>
        <w:rPr>
          <w:b/>
        </w:rPr>
      </w:pPr>
      <w:r>
        <w:rPr>
          <w:b/>
        </w:rPr>
        <w:t>Дополнительные источники:</w:t>
      </w:r>
    </w:p>
    <w:p w:rsidR="00BC2523" w:rsidRDefault="00400DBE">
      <w:pPr>
        <w:ind w:left="567"/>
        <w:jc w:val="both"/>
      </w:pPr>
      <w:r>
        <w:t>1. Русский язык и литература. Литература : практикум : учеб. пособие для студ. учреждений сред. проф. образования / Г. А. Обернихина, А. Г. Антонова, И. Л. Вольнова и др. ; под ред. Г. А. Обернихиной. – М. : Издательский центр «Академия», 2017. – 352 с.</w:t>
      </w:r>
    </w:p>
    <w:p w:rsidR="00BC2523" w:rsidRDefault="00400DBE">
      <w:pPr>
        <w:ind w:left="567"/>
        <w:jc w:val="both"/>
      </w:pPr>
      <w:r>
        <w:t xml:space="preserve">2. </w:t>
      </w:r>
      <w:r>
        <w:rPr>
          <w:highlight w:val="white"/>
        </w:rPr>
        <w:t>Агеносов, В. В. История русской литературы XX века в 2 ч. Часть 1 : учебник для академического бакалавриата / В. В. Агеносов ; ответственный редактор В. В. Агеносов. — 2-е изд., перераб. и доп. — Москва : Издательство Юрайт, 2022. — 795 с.</w:t>
      </w:r>
    </w:p>
    <w:p w:rsidR="00BC2523" w:rsidRDefault="00400DBE">
      <w:pPr>
        <w:ind w:left="567"/>
        <w:jc w:val="both"/>
        <w:rPr>
          <w:highlight w:val="white"/>
        </w:rPr>
      </w:pPr>
      <w:r>
        <w:t xml:space="preserve">3. </w:t>
      </w:r>
      <w:r>
        <w:rPr>
          <w:highlight w:val="white"/>
        </w:rPr>
        <w:t>История русской литературы XX века в 2 ч. Часть 2 : учебник для академического бакалавриата / В. В. Агеносов [и др.] ; ответственный редактор В. В. Агеносов. — 2-е изд., перераб. и доп. — Москва : Издательство Юрайт, 2019. — 687 с.</w:t>
      </w:r>
    </w:p>
    <w:p w:rsidR="00BC2523" w:rsidRDefault="00400DBE">
      <w:pPr>
        <w:ind w:left="567"/>
        <w:jc w:val="both"/>
      </w:pPr>
      <w:r>
        <w:t>4. Фортунатов, Н. М. Русская литература первой трети XIX века : учебник для среднего профессионального образования / Н. М. Фортунатов, М. Г. Уртминцева, И. С. Юхнова. — 3-е изд., перераб. и доп. — Москва : Издательство Юрайт, 2019 — 207 с.</w:t>
      </w:r>
    </w:p>
    <w:p w:rsidR="00BC2523" w:rsidRDefault="00400DBE">
      <w:pPr>
        <w:ind w:left="567"/>
        <w:jc w:val="both"/>
      </w:pPr>
      <w:r>
        <w:t>5. Фортунатов, Н. М. Русская литература второй трети XIX века : учебник для среднего профессионального образования / Н. М. Фортунатов, М. Г. Уртминцева, И. С. Юхнова. — 3-е изд., перераб. и доп. — Москва : Издательство Юрайт, 2019 — 246 с.</w:t>
      </w:r>
    </w:p>
    <w:p w:rsidR="00BC2523" w:rsidRDefault="00400DBE">
      <w:pPr>
        <w:ind w:left="567"/>
        <w:jc w:val="both"/>
      </w:pPr>
      <w:r>
        <w:t>6. Фортунатов, Н. М. Русская литература последней трети XIX века : учебник для среднего профессионального образования / Н. М. Фортунатов, М. Г. Уртминцева, И. С. Юхнова. — 4-е изд., перераб. и доп. — Москва : Издательство Юрайт, 2019 — 310 с.</w:t>
      </w:r>
    </w:p>
    <w:p w:rsidR="00BC2523" w:rsidRDefault="00400DBE">
      <w:pPr>
        <w:ind w:left="567"/>
        <w:jc w:val="both"/>
      </w:pPr>
      <w:r>
        <w:t>7. История русской литературы XX-XXI веков : учебник и практикум для вузов / В. А. Мескин [и др.] ; под общей редакцией В. А. Мескина. — Москва : Издательство Юрайт, 2020 — 411 с.</w:t>
      </w:r>
    </w:p>
    <w:p w:rsidR="00BC2523" w:rsidRDefault="00BC2523">
      <w:pPr>
        <w:ind w:left="567"/>
        <w:contextualSpacing/>
        <w:jc w:val="both"/>
      </w:pPr>
    </w:p>
    <w:p w:rsidR="00BC2523" w:rsidRDefault="00400DB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b/>
        </w:rPr>
      </w:pPr>
      <w:r>
        <w:rPr>
          <w:b/>
        </w:rPr>
        <w:t>Электронные издания (электронные ресурсы):</w:t>
      </w:r>
    </w:p>
    <w:p w:rsidR="00BC2523" w:rsidRDefault="00400DBE">
      <w:pPr>
        <w:ind w:left="567"/>
        <w:jc w:val="both"/>
      </w:pPr>
      <w:r>
        <w:t>1 Министерство науки и высшего образования Российской Федерации (https://minobrnauki.gov.ru);</w:t>
      </w:r>
    </w:p>
    <w:p w:rsidR="00BC2523" w:rsidRDefault="00400DBE">
      <w:pPr>
        <w:ind w:left="567"/>
        <w:jc w:val="both"/>
      </w:pPr>
      <w:r>
        <w:t>2 Федеральный портал «Российское образование» (http://www.edu.ru/);</w:t>
      </w:r>
    </w:p>
    <w:p w:rsidR="00BC2523" w:rsidRDefault="00400DBE">
      <w:pPr>
        <w:ind w:left="567"/>
        <w:jc w:val="both"/>
      </w:pPr>
      <w:r>
        <w:t>3 Информационная система «Единое окно доступа к образовательным ресурсам» (http://window.edu.ru/);</w:t>
      </w:r>
    </w:p>
    <w:p w:rsidR="00BC2523" w:rsidRDefault="00400DBE">
      <w:pPr>
        <w:ind w:left="567"/>
        <w:jc w:val="both"/>
      </w:pPr>
      <w:r>
        <w:t>4 Единая коллекция цифровых образовательных ресурсов (</w:t>
      </w:r>
      <w:hyperlink r:id="rId11" w:history="1">
        <w:r>
          <w:rPr>
            <w:rStyle w:val="af"/>
            <w:color w:val="000000"/>
          </w:rPr>
          <w:t>http://school-collection.edu.ru/</w:t>
        </w:r>
      </w:hyperlink>
      <w:r>
        <w:t>);</w:t>
      </w:r>
    </w:p>
    <w:p w:rsidR="00BC2523" w:rsidRDefault="00400DBE">
      <w:pPr>
        <w:ind w:left="567"/>
        <w:jc w:val="both"/>
      </w:pPr>
      <w:r>
        <w:t>5 Федеральный центр информационно-образовательных ресурсов (http://fcior.edu.ru/);</w:t>
      </w:r>
    </w:p>
    <w:p w:rsidR="00BC2523" w:rsidRDefault="00400DBE">
      <w:pPr>
        <w:ind w:left="567"/>
        <w:jc w:val="both"/>
      </w:pPr>
      <w:r>
        <w:t>6 Образовательный портал «Учеба» (http://www.ucheba.com/);</w:t>
      </w:r>
    </w:p>
    <w:p w:rsidR="00BC2523" w:rsidRDefault="00400DBE">
      <w:pPr>
        <w:ind w:left="567"/>
        <w:jc w:val="both"/>
      </w:pPr>
      <w:r>
        <w:lastRenderedPageBreak/>
        <w:t>7 Проект Государственного института русского языка имени А.С. Пушкина «Образование на русском» (https://pushkininstitute.ru/);</w:t>
      </w:r>
    </w:p>
    <w:p w:rsidR="00BC2523" w:rsidRDefault="00400DBE">
      <w:pPr>
        <w:ind w:left="567"/>
        <w:jc w:val="both"/>
      </w:pPr>
      <w:r>
        <w:t>8 Научная электронная библиотека (НЭБ) (http://www.elibrary.ru);</w:t>
      </w:r>
    </w:p>
    <w:p w:rsidR="00BC2523" w:rsidRDefault="00400DBE">
      <w:pPr>
        <w:ind w:left="567"/>
        <w:jc w:val="both"/>
      </w:pPr>
      <w:r>
        <w:t>9 Национальная электронная библиотека (http://нэб.рф/);</w:t>
      </w:r>
    </w:p>
    <w:p w:rsidR="00BC2523" w:rsidRDefault="00400DBE">
      <w:pPr>
        <w:ind w:left="567"/>
        <w:jc w:val="both"/>
      </w:pPr>
      <w:r>
        <w:t>10 КиберЛенинка (http://cyberleninka.ru/);</w:t>
      </w:r>
    </w:p>
    <w:p w:rsidR="00BC2523" w:rsidRDefault="00400DBE">
      <w:pPr>
        <w:ind w:left="567"/>
        <w:jc w:val="both"/>
      </w:pPr>
      <w:r>
        <w:t>11 Справочно-информационный портал «Русский язык» (http://gramota.ru/);</w:t>
      </w:r>
    </w:p>
    <w:p w:rsidR="00BC2523" w:rsidRDefault="00400DBE">
      <w:pPr>
        <w:ind w:left="567"/>
        <w:jc w:val="both"/>
      </w:pPr>
      <w:r>
        <w:t>12 Служба тематических толковых словарей (http://www.glossary.ru/);</w:t>
      </w:r>
    </w:p>
    <w:p w:rsidR="00BC2523" w:rsidRDefault="00400DBE">
      <w:pPr>
        <w:ind w:left="567"/>
        <w:jc w:val="both"/>
      </w:pPr>
      <w:r>
        <w:t>13 Словари и энциклопедии (http://dic.academic.ru/).</w:t>
      </w:r>
    </w:p>
    <w:p w:rsidR="00BC2523" w:rsidRDefault="00BC252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p>
    <w:p w:rsidR="00BC2523" w:rsidRDefault="00400DBE">
      <w:pPr>
        <w:spacing w:after="200" w:line="276" w:lineRule="auto"/>
        <w:ind w:left="567"/>
        <w:rPr>
          <w:b/>
        </w:rPr>
      </w:pPr>
      <w:r>
        <w:rPr>
          <w:b/>
        </w:rPr>
        <w:br w:type="page"/>
      </w:r>
    </w:p>
    <w:p w:rsidR="00BC2523" w:rsidRDefault="00400DBE">
      <w:pPr>
        <w:ind w:left="567"/>
        <w:contextualSpacing/>
        <w:jc w:val="both"/>
        <w:rPr>
          <w:b/>
        </w:rPr>
      </w:pPr>
      <w:r>
        <w:rPr>
          <w:b/>
        </w:rPr>
        <w:lastRenderedPageBreak/>
        <w:t xml:space="preserve">IV. КОНТРОЛЬ И ОЦЕНКА РЕЗУЛЬТАТОВ ОСВОЕНИЯ УЧЕБНОЙ ДИСЦИПЛИНЫ </w:t>
      </w:r>
    </w:p>
    <w:p w:rsidR="00BC2523" w:rsidRDefault="00BC2523">
      <w:pPr>
        <w:ind w:firstLine="567"/>
        <w:jc w:val="both"/>
      </w:pPr>
    </w:p>
    <w:p w:rsidR="00BC2523" w:rsidRDefault="00400DBE">
      <w:pPr>
        <w:ind w:firstLine="567"/>
        <w:jc w:val="both"/>
      </w:pPr>
      <w:r>
        <w:t>В рамках программы учебной дисциплины 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базового уровня изучения (ПРб).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8897"/>
      </w:tblGrid>
      <w:tr w:rsidR="00BC2523">
        <w:trPr>
          <w:trHeight w:val="649"/>
          <w:tblHeader/>
        </w:trPr>
        <w:tc>
          <w:tcPr>
            <w:tcW w:w="1701" w:type="dxa"/>
            <w:tcBorders>
              <w:top w:val="single" w:sz="4" w:space="0" w:color="000000"/>
              <w:left w:val="single" w:sz="4" w:space="0" w:color="000000"/>
              <w:bottom w:val="single" w:sz="4" w:space="0" w:color="000000"/>
              <w:right w:val="single" w:sz="4" w:space="0" w:color="000000"/>
            </w:tcBorders>
            <w:vAlign w:val="center"/>
          </w:tcPr>
          <w:p w:rsidR="00BC2523" w:rsidRDefault="00400DBE">
            <w:pPr>
              <w:jc w:val="center"/>
              <w:rPr>
                <w:b/>
              </w:rPr>
            </w:pPr>
            <w:r>
              <w:rPr>
                <w:b/>
              </w:rPr>
              <w:t>Коды результатов</w:t>
            </w:r>
          </w:p>
        </w:tc>
        <w:tc>
          <w:tcPr>
            <w:tcW w:w="8897" w:type="dxa"/>
            <w:tcBorders>
              <w:top w:val="single" w:sz="4" w:space="0" w:color="000000"/>
              <w:left w:val="single" w:sz="4" w:space="0" w:color="000000"/>
              <w:bottom w:val="single" w:sz="4" w:space="0" w:color="000000"/>
              <w:right w:val="single" w:sz="4" w:space="0" w:color="000000"/>
            </w:tcBorders>
            <w:vAlign w:val="center"/>
          </w:tcPr>
          <w:p w:rsidR="00BC2523" w:rsidRDefault="00400DBE">
            <w:pPr>
              <w:jc w:val="center"/>
              <w:rPr>
                <w:b/>
              </w:rPr>
            </w:pPr>
            <w:r>
              <w:rPr>
                <w:b/>
              </w:rPr>
              <w:t>Планируемые результаты освоения дисциплины включают:</w:t>
            </w:r>
          </w:p>
        </w:tc>
      </w:tr>
      <w:tr w:rsidR="00BC2523">
        <w:trPr>
          <w:trHeight w:val="212"/>
        </w:trPr>
        <w:tc>
          <w:tcPr>
            <w:tcW w:w="1701" w:type="dxa"/>
            <w:tcBorders>
              <w:top w:val="single" w:sz="4" w:space="0" w:color="000000"/>
              <w:left w:val="single" w:sz="4" w:space="0" w:color="000000"/>
              <w:bottom w:val="single" w:sz="4" w:space="0" w:color="000000"/>
              <w:right w:val="single" w:sz="4" w:space="0" w:color="000000"/>
            </w:tcBorders>
            <w:vAlign w:val="center"/>
          </w:tcPr>
          <w:p w:rsidR="00BC2523" w:rsidRDefault="00400DBE">
            <w:pPr>
              <w:jc w:val="center"/>
              <w:rPr>
                <w:i/>
              </w:rPr>
            </w:pPr>
            <w:r>
              <w:t>ЛР 01</w:t>
            </w:r>
          </w:p>
        </w:tc>
        <w:tc>
          <w:tcPr>
            <w:tcW w:w="8897" w:type="dxa"/>
            <w:tcBorders>
              <w:top w:val="single" w:sz="4" w:space="0" w:color="000000"/>
              <w:left w:val="single" w:sz="4" w:space="0" w:color="000000"/>
              <w:bottom w:val="single" w:sz="4" w:space="0" w:color="000000"/>
              <w:right w:val="single" w:sz="4" w:space="0" w:color="000000"/>
            </w:tcBorders>
          </w:tcPr>
          <w:p w:rsidR="00BC2523" w:rsidRDefault="00400DBE">
            <w:pPr>
              <w:jc w:val="both"/>
              <w:rPr>
                <w:i/>
              </w:rPr>
            </w:pPr>
            <w: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BC2523">
        <w:trPr>
          <w:trHeight w:val="212"/>
        </w:trPr>
        <w:tc>
          <w:tcPr>
            <w:tcW w:w="1701" w:type="dxa"/>
            <w:tcBorders>
              <w:top w:val="single" w:sz="4" w:space="0" w:color="000000"/>
              <w:left w:val="single" w:sz="4" w:space="0" w:color="000000"/>
              <w:bottom w:val="single" w:sz="4" w:space="0" w:color="000000"/>
              <w:right w:val="single" w:sz="4" w:space="0" w:color="000000"/>
            </w:tcBorders>
            <w:vAlign w:val="center"/>
          </w:tcPr>
          <w:p w:rsidR="00BC2523" w:rsidRDefault="00400DBE">
            <w:pPr>
              <w:jc w:val="center"/>
              <w:rPr>
                <w:i/>
              </w:rPr>
            </w:pPr>
            <w:r>
              <w:t>ЛР 04</w:t>
            </w:r>
          </w:p>
        </w:tc>
        <w:tc>
          <w:tcPr>
            <w:tcW w:w="8897" w:type="dxa"/>
            <w:tcBorders>
              <w:top w:val="single" w:sz="4" w:space="0" w:color="000000"/>
              <w:left w:val="single" w:sz="4" w:space="0" w:color="000000"/>
              <w:bottom w:val="single" w:sz="4" w:space="0" w:color="000000"/>
              <w:right w:val="single" w:sz="4" w:space="0" w:color="000000"/>
            </w:tcBorders>
          </w:tcPr>
          <w:p w:rsidR="00BC2523" w:rsidRDefault="00400DBE">
            <w:pPr>
              <w:jc w:val="both"/>
              <w:rPr>
                <w:i/>
              </w:rPr>
            </w:pPr>
            <w: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BC2523">
        <w:trPr>
          <w:trHeight w:val="212"/>
        </w:trPr>
        <w:tc>
          <w:tcPr>
            <w:tcW w:w="1701" w:type="dxa"/>
            <w:tcBorders>
              <w:top w:val="single" w:sz="4" w:space="0" w:color="000000"/>
              <w:left w:val="single" w:sz="4" w:space="0" w:color="000000"/>
              <w:bottom w:val="single" w:sz="4" w:space="0" w:color="000000"/>
              <w:right w:val="single" w:sz="4" w:space="0" w:color="000000"/>
            </w:tcBorders>
            <w:vAlign w:val="center"/>
          </w:tcPr>
          <w:p w:rsidR="00BC2523" w:rsidRDefault="00400DBE">
            <w:pPr>
              <w:jc w:val="center"/>
              <w:rPr>
                <w:i/>
              </w:rPr>
            </w:pPr>
            <w:r>
              <w:t>ЛР 06</w:t>
            </w:r>
          </w:p>
        </w:tc>
        <w:tc>
          <w:tcPr>
            <w:tcW w:w="8897" w:type="dxa"/>
            <w:tcBorders>
              <w:top w:val="single" w:sz="4" w:space="0" w:color="000000"/>
              <w:left w:val="single" w:sz="4" w:space="0" w:color="000000"/>
              <w:bottom w:val="single" w:sz="4" w:space="0" w:color="000000"/>
              <w:right w:val="single" w:sz="4" w:space="0" w:color="000000"/>
            </w:tcBorders>
          </w:tcPr>
          <w:p w:rsidR="00BC2523" w:rsidRDefault="00400DBE">
            <w:pPr>
              <w:jc w:val="both"/>
              <w:rPr>
                <w:i/>
              </w:rPr>
            </w:pPr>
            <w: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BC2523">
        <w:trPr>
          <w:trHeight w:val="212"/>
        </w:trPr>
        <w:tc>
          <w:tcPr>
            <w:tcW w:w="1701" w:type="dxa"/>
            <w:tcBorders>
              <w:top w:val="single" w:sz="4" w:space="0" w:color="000000"/>
              <w:left w:val="single" w:sz="4" w:space="0" w:color="000000"/>
              <w:bottom w:val="single" w:sz="4" w:space="0" w:color="000000"/>
              <w:right w:val="single" w:sz="4" w:space="0" w:color="000000"/>
            </w:tcBorders>
            <w:vAlign w:val="center"/>
          </w:tcPr>
          <w:p w:rsidR="00BC2523" w:rsidRDefault="00400DBE">
            <w:pPr>
              <w:jc w:val="center"/>
              <w:rPr>
                <w:i/>
              </w:rPr>
            </w:pPr>
            <w:r>
              <w:t>ЛР 07</w:t>
            </w:r>
          </w:p>
        </w:tc>
        <w:tc>
          <w:tcPr>
            <w:tcW w:w="8897" w:type="dxa"/>
            <w:tcBorders>
              <w:top w:val="single" w:sz="4" w:space="0" w:color="000000"/>
              <w:left w:val="single" w:sz="4" w:space="0" w:color="000000"/>
              <w:bottom w:val="single" w:sz="4" w:space="0" w:color="000000"/>
              <w:right w:val="single" w:sz="4" w:space="0" w:color="000000"/>
            </w:tcBorders>
          </w:tcPr>
          <w:p w:rsidR="00BC2523" w:rsidRDefault="00400DBE">
            <w:pPr>
              <w:jc w:val="both"/>
              <w:rPr>
                <w:i/>
              </w:rPr>
            </w:pPr>
            <w: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BC2523">
        <w:trPr>
          <w:trHeight w:val="212"/>
        </w:trPr>
        <w:tc>
          <w:tcPr>
            <w:tcW w:w="1701" w:type="dxa"/>
            <w:tcBorders>
              <w:top w:val="single" w:sz="4" w:space="0" w:color="000000"/>
              <w:left w:val="single" w:sz="4" w:space="0" w:color="000000"/>
              <w:bottom w:val="single" w:sz="4" w:space="0" w:color="000000"/>
              <w:right w:val="single" w:sz="4" w:space="0" w:color="000000"/>
            </w:tcBorders>
            <w:vAlign w:val="center"/>
          </w:tcPr>
          <w:p w:rsidR="00BC2523" w:rsidRDefault="00400DBE">
            <w:pPr>
              <w:jc w:val="center"/>
            </w:pPr>
            <w:r>
              <w:t>МР 02</w:t>
            </w:r>
          </w:p>
        </w:tc>
        <w:tc>
          <w:tcPr>
            <w:tcW w:w="8897" w:type="dxa"/>
            <w:tcBorders>
              <w:top w:val="single" w:sz="4" w:space="0" w:color="000000"/>
              <w:left w:val="single" w:sz="4" w:space="0" w:color="000000"/>
              <w:bottom w:val="single" w:sz="4" w:space="0" w:color="000000"/>
              <w:right w:val="single" w:sz="4" w:space="0" w:color="000000"/>
            </w:tcBorders>
          </w:tcPr>
          <w:p w:rsidR="00BC2523" w:rsidRDefault="00400DBE">
            <w:pPr>
              <w:jc w:val="both"/>
            </w:pPr>
            <w: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BC2523">
        <w:trPr>
          <w:trHeight w:val="212"/>
        </w:trPr>
        <w:tc>
          <w:tcPr>
            <w:tcW w:w="1701" w:type="dxa"/>
            <w:tcBorders>
              <w:top w:val="single" w:sz="4" w:space="0" w:color="000000"/>
              <w:left w:val="single" w:sz="4" w:space="0" w:color="000000"/>
              <w:bottom w:val="single" w:sz="4" w:space="0" w:color="000000"/>
              <w:right w:val="single" w:sz="4" w:space="0" w:color="000000"/>
            </w:tcBorders>
            <w:vAlign w:val="center"/>
          </w:tcPr>
          <w:p w:rsidR="00BC2523" w:rsidRDefault="00400DBE">
            <w:pPr>
              <w:jc w:val="center"/>
              <w:rPr>
                <w:i/>
              </w:rPr>
            </w:pPr>
            <w:r>
              <w:t>МР 04</w:t>
            </w:r>
          </w:p>
        </w:tc>
        <w:tc>
          <w:tcPr>
            <w:tcW w:w="8897" w:type="dxa"/>
            <w:tcBorders>
              <w:top w:val="single" w:sz="4" w:space="0" w:color="000000"/>
              <w:left w:val="single" w:sz="4" w:space="0" w:color="000000"/>
              <w:bottom w:val="single" w:sz="4" w:space="0" w:color="000000"/>
              <w:right w:val="single" w:sz="4" w:space="0" w:color="000000"/>
            </w:tcBorders>
          </w:tcPr>
          <w:p w:rsidR="00BC2523" w:rsidRDefault="00400DBE">
            <w:pPr>
              <w:jc w:val="both"/>
              <w:rPr>
                <w:i/>
              </w:rPr>
            </w:pPr>
            <w: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BC2523">
        <w:trPr>
          <w:trHeight w:val="212"/>
        </w:trPr>
        <w:tc>
          <w:tcPr>
            <w:tcW w:w="1701" w:type="dxa"/>
            <w:tcBorders>
              <w:top w:val="single" w:sz="4" w:space="0" w:color="000000"/>
              <w:left w:val="single" w:sz="4" w:space="0" w:color="000000"/>
              <w:bottom w:val="single" w:sz="4" w:space="0" w:color="000000"/>
              <w:right w:val="single" w:sz="4" w:space="0" w:color="000000"/>
            </w:tcBorders>
            <w:vAlign w:val="center"/>
          </w:tcPr>
          <w:p w:rsidR="00BC2523" w:rsidRDefault="00400DBE">
            <w:pPr>
              <w:ind w:firstLine="22"/>
              <w:jc w:val="center"/>
              <w:rPr>
                <w:i/>
              </w:rPr>
            </w:pPr>
            <w:r>
              <w:t>МР 08</w:t>
            </w:r>
          </w:p>
        </w:tc>
        <w:tc>
          <w:tcPr>
            <w:tcW w:w="8897" w:type="dxa"/>
            <w:tcBorders>
              <w:top w:val="single" w:sz="4" w:space="0" w:color="000000"/>
              <w:left w:val="single" w:sz="4" w:space="0" w:color="000000"/>
              <w:bottom w:val="single" w:sz="4" w:space="0" w:color="000000"/>
              <w:right w:val="single" w:sz="4" w:space="0" w:color="000000"/>
            </w:tcBorders>
          </w:tcPr>
          <w:p w:rsidR="00BC2523" w:rsidRDefault="00400DBE">
            <w:pPr>
              <w:jc w:val="both"/>
              <w:rPr>
                <w:i/>
              </w:rPr>
            </w:pPr>
            <w:r>
              <w:t>владение языковыми средствами - умение ясно, логично и точно излагать свою точку зрения, использовать адекватные языковые средства</w:t>
            </w:r>
          </w:p>
        </w:tc>
      </w:tr>
      <w:tr w:rsidR="00BC2523">
        <w:trPr>
          <w:trHeight w:val="212"/>
        </w:trPr>
        <w:tc>
          <w:tcPr>
            <w:tcW w:w="1701" w:type="dxa"/>
            <w:tcBorders>
              <w:top w:val="single" w:sz="4" w:space="0" w:color="000000"/>
              <w:left w:val="single" w:sz="4" w:space="0" w:color="000000"/>
              <w:bottom w:val="single" w:sz="4" w:space="0" w:color="000000"/>
              <w:right w:val="single" w:sz="4" w:space="0" w:color="000000"/>
            </w:tcBorders>
            <w:vAlign w:val="center"/>
          </w:tcPr>
          <w:p w:rsidR="00BC2523" w:rsidRDefault="00400DBE">
            <w:pPr>
              <w:ind w:firstLine="22"/>
              <w:jc w:val="center"/>
            </w:pPr>
            <w:r>
              <w:t>МР 09</w:t>
            </w:r>
          </w:p>
        </w:tc>
        <w:tc>
          <w:tcPr>
            <w:tcW w:w="8897" w:type="dxa"/>
            <w:tcBorders>
              <w:top w:val="single" w:sz="4" w:space="0" w:color="000000"/>
              <w:left w:val="single" w:sz="4" w:space="0" w:color="000000"/>
              <w:bottom w:val="single" w:sz="4" w:space="0" w:color="000000"/>
              <w:right w:val="single" w:sz="4" w:space="0" w:color="000000"/>
            </w:tcBorders>
          </w:tcPr>
          <w:p w:rsidR="00BC2523" w:rsidRDefault="00400DBE">
            <w:pPr>
              <w:jc w:val="both"/>
            </w:pPr>
            <w: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BC2523">
        <w:trPr>
          <w:trHeight w:val="212"/>
        </w:trPr>
        <w:tc>
          <w:tcPr>
            <w:tcW w:w="1701" w:type="dxa"/>
            <w:tcBorders>
              <w:top w:val="single" w:sz="4" w:space="0" w:color="000000"/>
              <w:left w:val="single" w:sz="4" w:space="0" w:color="000000"/>
              <w:bottom w:val="single" w:sz="4" w:space="0" w:color="000000"/>
              <w:right w:val="single" w:sz="4" w:space="0" w:color="000000"/>
            </w:tcBorders>
            <w:vAlign w:val="center"/>
          </w:tcPr>
          <w:p w:rsidR="00BC2523" w:rsidRDefault="00400DBE">
            <w:pPr>
              <w:ind w:firstLine="22"/>
              <w:jc w:val="center"/>
              <w:rPr>
                <w:i/>
              </w:rPr>
            </w:pPr>
            <w:bookmarkStart w:id="1" w:name="_Hlk86243808"/>
            <w:bookmarkStart w:id="2" w:name="_Hlk112399747"/>
            <w:r>
              <w:t>ПРб 01</w:t>
            </w:r>
            <w:bookmarkEnd w:id="1"/>
          </w:p>
        </w:tc>
        <w:tc>
          <w:tcPr>
            <w:tcW w:w="8897" w:type="dxa"/>
            <w:tcBorders>
              <w:top w:val="single" w:sz="4" w:space="0" w:color="000000"/>
              <w:left w:val="single" w:sz="4" w:space="0" w:color="000000"/>
              <w:bottom w:val="single" w:sz="4" w:space="0" w:color="000000"/>
              <w:right w:val="single" w:sz="4" w:space="0" w:color="000000"/>
            </w:tcBorders>
          </w:tcPr>
          <w:p w:rsidR="00BC2523" w:rsidRDefault="00400DBE">
            <w:pPr>
              <w:jc w:val="both"/>
              <w:rPr>
                <w:i/>
              </w:rPr>
            </w:pPr>
            <w:r>
              <w:t>сформированность понятий о нормах русского литературного языка и применение знаний о них в речевой практике</w:t>
            </w:r>
          </w:p>
        </w:tc>
      </w:tr>
      <w:tr w:rsidR="00BC2523">
        <w:trPr>
          <w:trHeight w:val="212"/>
        </w:trPr>
        <w:tc>
          <w:tcPr>
            <w:tcW w:w="1701" w:type="dxa"/>
            <w:tcBorders>
              <w:top w:val="single" w:sz="4" w:space="0" w:color="000000"/>
              <w:left w:val="single" w:sz="4" w:space="0" w:color="000000"/>
              <w:bottom w:val="single" w:sz="4" w:space="0" w:color="000000"/>
              <w:right w:val="single" w:sz="4" w:space="0" w:color="000000"/>
            </w:tcBorders>
            <w:vAlign w:val="center"/>
          </w:tcPr>
          <w:p w:rsidR="00BC2523" w:rsidRDefault="00400DBE">
            <w:pPr>
              <w:ind w:firstLine="22"/>
              <w:jc w:val="center"/>
            </w:pPr>
            <w:r>
              <w:t>ПРб 02</w:t>
            </w:r>
          </w:p>
        </w:tc>
        <w:tc>
          <w:tcPr>
            <w:tcW w:w="8897" w:type="dxa"/>
            <w:tcBorders>
              <w:top w:val="single" w:sz="4" w:space="0" w:color="000000"/>
              <w:left w:val="single" w:sz="4" w:space="0" w:color="000000"/>
              <w:bottom w:val="single" w:sz="4" w:space="0" w:color="000000"/>
              <w:right w:val="single" w:sz="4" w:space="0" w:color="000000"/>
            </w:tcBorders>
          </w:tcPr>
          <w:p w:rsidR="00BC2523" w:rsidRDefault="00400DBE">
            <w:pPr>
              <w:jc w:val="both"/>
              <w:rPr>
                <w:i/>
              </w:rPr>
            </w:pPr>
            <w:r>
              <w:t>владение навыками самоанализа и самооценки на основе наблюдений за собственной речью</w:t>
            </w:r>
          </w:p>
        </w:tc>
      </w:tr>
      <w:tr w:rsidR="00BC2523">
        <w:trPr>
          <w:trHeight w:val="212"/>
        </w:trPr>
        <w:tc>
          <w:tcPr>
            <w:tcW w:w="1701" w:type="dxa"/>
            <w:tcBorders>
              <w:top w:val="single" w:sz="4" w:space="0" w:color="000000"/>
              <w:left w:val="single" w:sz="4" w:space="0" w:color="000000"/>
              <w:bottom w:val="single" w:sz="4" w:space="0" w:color="000000"/>
              <w:right w:val="single" w:sz="4" w:space="0" w:color="000000"/>
            </w:tcBorders>
            <w:vAlign w:val="center"/>
          </w:tcPr>
          <w:p w:rsidR="00BC2523" w:rsidRDefault="00400DBE">
            <w:pPr>
              <w:ind w:firstLine="22"/>
              <w:jc w:val="center"/>
            </w:pPr>
            <w:r>
              <w:t>ПРб 03</w:t>
            </w:r>
          </w:p>
        </w:tc>
        <w:tc>
          <w:tcPr>
            <w:tcW w:w="8897" w:type="dxa"/>
            <w:tcBorders>
              <w:top w:val="single" w:sz="4" w:space="0" w:color="000000"/>
              <w:left w:val="single" w:sz="4" w:space="0" w:color="000000"/>
              <w:bottom w:val="single" w:sz="4" w:space="0" w:color="000000"/>
              <w:right w:val="single" w:sz="4" w:space="0" w:color="000000"/>
            </w:tcBorders>
          </w:tcPr>
          <w:p w:rsidR="00BC2523" w:rsidRDefault="00400DBE">
            <w:pPr>
              <w:jc w:val="both"/>
              <w:rPr>
                <w:i/>
              </w:rPr>
            </w:pPr>
            <w:r>
              <w:t>владение умением анализировать текст с точки зрения наличия в нем явной и скрытой, основной и второстепенной информации</w:t>
            </w:r>
          </w:p>
        </w:tc>
      </w:tr>
      <w:tr w:rsidR="00BC2523">
        <w:trPr>
          <w:trHeight w:val="212"/>
        </w:trPr>
        <w:tc>
          <w:tcPr>
            <w:tcW w:w="1701" w:type="dxa"/>
            <w:tcBorders>
              <w:top w:val="single" w:sz="4" w:space="0" w:color="000000"/>
              <w:left w:val="single" w:sz="4" w:space="0" w:color="000000"/>
              <w:bottom w:val="single" w:sz="4" w:space="0" w:color="000000"/>
              <w:right w:val="single" w:sz="4" w:space="0" w:color="000000"/>
            </w:tcBorders>
            <w:vAlign w:val="center"/>
          </w:tcPr>
          <w:p w:rsidR="00BC2523" w:rsidRDefault="00400DBE">
            <w:pPr>
              <w:ind w:firstLine="22"/>
              <w:jc w:val="center"/>
            </w:pPr>
            <w:r>
              <w:t>ПРб 04</w:t>
            </w:r>
          </w:p>
        </w:tc>
        <w:tc>
          <w:tcPr>
            <w:tcW w:w="8897" w:type="dxa"/>
            <w:tcBorders>
              <w:top w:val="single" w:sz="4" w:space="0" w:color="000000"/>
              <w:left w:val="single" w:sz="4" w:space="0" w:color="000000"/>
              <w:bottom w:val="single" w:sz="4" w:space="0" w:color="000000"/>
              <w:right w:val="single" w:sz="4" w:space="0" w:color="000000"/>
            </w:tcBorders>
          </w:tcPr>
          <w:p w:rsidR="00BC2523" w:rsidRDefault="00400DBE">
            <w:pPr>
              <w:jc w:val="both"/>
              <w:rPr>
                <w:i/>
              </w:rPr>
            </w:pPr>
            <w:r>
              <w:t>владение умением представлять тексты в виде тезисов, конспектов, аннотаций, рефератов, сочинений различных жанров</w:t>
            </w:r>
          </w:p>
        </w:tc>
      </w:tr>
      <w:tr w:rsidR="00BC2523">
        <w:trPr>
          <w:trHeight w:val="212"/>
        </w:trPr>
        <w:tc>
          <w:tcPr>
            <w:tcW w:w="1701" w:type="dxa"/>
            <w:tcBorders>
              <w:top w:val="single" w:sz="4" w:space="0" w:color="000000"/>
              <w:left w:val="single" w:sz="4" w:space="0" w:color="000000"/>
              <w:bottom w:val="single" w:sz="4" w:space="0" w:color="000000"/>
              <w:right w:val="single" w:sz="4" w:space="0" w:color="000000"/>
            </w:tcBorders>
            <w:vAlign w:val="center"/>
          </w:tcPr>
          <w:p w:rsidR="00BC2523" w:rsidRDefault="00400DBE">
            <w:pPr>
              <w:ind w:firstLine="22"/>
              <w:jc w:val="center"/>
            </w:pPr>
            <w:r>
              <w:t>ПРб 05</w:t>
            </w:r>
          </w:p>
        </w:tc>
        <w:tc>
          <w:tcPr>
            <w:tcW w:w="8897" w:type="dxa"/>
            <w:tcBorders>
              <w:top w:val="single" w:sz="4" w:space="0" w:color="000000"/>
              <w:left w:val="single" w:sz="4" w:space="0" w:color="000000"/>
              <w:bottom w:val="single" w:sz="4" w:space="0" w:color="000000"/>
              <w:right w:val="single" w:sz="4" w:space="0" w:color="000000"/>
            </w:tcBorders>
          </w:tcPr>
          <w:p w:rsidR="00BC2523" w:rsidRDefault="00400DBE">
            <w:r>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tc>
      </w:tr>
      <w:tr w:rsidR="00BC2523">
        <w:trPr>
          <w:trHeight w:val="212"/>
        </w:trPr>
        <w:tc>
          <w:tcPr>
            <w:tcW w:w="1701" w:type="dxa"/>
            <w:tcBorders>
              <w:top w:val="single" w:sz="4" w:space="0" w:color="000000"/>
              <w:left w:val="single" w:sz="4" w:space="0" w:color="000000"/>
              <w:bottom w:val="single" w:sz="4" w:space="0" w:color="000000"/>
              <w:right w:val="single" w:sz="4" w:space="0" w:color="000000"/>
            </w:tcBorders>
            <w:vAlign w:val="center"/>
          </w:tcPr>
          <w:p w:rsidR="00BC2523" w:rsidRDefault="00400DBE">
            <w:pPr>
              <w:ind w:firstLine="22"/>
              <w:jc w:val="center"/>
            </w:pPr>
            <w:r>
              <w:t>ПРб 06</w:t>
            </w:r>
          </w:p>
        </w:tc>
        <w:tc>
          <w:tcPr>
            <w:tcW w:w="8897" w:type="dxa"/>
            <w:tcBorders>
              <w:top w:val="single" w:sz="4" w:space="0" w:color="000000"/>
              <w:left w:val="single" w:sz="4" w:space="0" w:color="000000"/>
              <w:bottom w:val="single" w:sz="4" w:space="0" w:color="000000"/>
              <w:right w:val="single" w:sz="4" w:space="0" w:color="000000"/>
            </w:tcBorders>
          </w:tcPr>
          <w:p w:rsidR="00BC2523" w:rsidRDefault="00400DBE">
            <w:pPr>
              <w:jc w:val="both"/>
              <w:rPr>
                <w:i/>
              </w:rPr>
            </w:pPr>
            <w:r>
              <w:t>сформированность представлений об изобразительно-выразительных возможностях русского языка</w:t>
            </w:r>
          </w:p>
        </w:tc>
      </w:tr>
      <w:tr w:rsidR="00BC2523">
        <w:trPr>
          <w:trHeight w:val="212"/>
        </w:trPr>
        <w:tc>
          <w:tcPr>
            <w:tcW w:w="1701" w:type="dxa"/>
            <w:tcBorders>
              <w:top w:val="single" w:sz="4" w:space="0" w:color="000000"/>
              <w:left w:val="single" w:sz="4" w:space="0" w:color="000000"/>
              <w:bottom w:val="single" w:sz="4" w:space="0" w:color="000000"/>
              <w:right w:val="single" w:sz="4" w:space="0" w:color="000000"/>
            </w:tcBorders>
            <w:vAlign w:val="center"/>
          </w:tcPr>
          <w:p w:rsidR="00BC2523" w:rsidRDefault="00400DBE">
            <w:pPr>
              <w:ind w:firstLine="22"/>
              <w:jc w:val="center"/>
            </w:pPr>
            <w:r>
              <w:t>ПРб 07</w:t>
            </w:r>
          </w:p>
        </w:tc>
        <w:tc>
          <w:tcPr>
            <w:tcW w:w="8897" w:type="dxa"/>
            <w:tcBorders>
              <w:top w:val="single" w:sz="4" w:space="0" w:color="000000"/>
              <w:left w:val="single" w:sz="4" w:space="0" w:color="000000"/>
              <w:bottom w:val="single" w:sz="4" w:space="0" w:color="000000"/>
              <w:right w:val="single" w:sz="4" w:space="0" w:color="000000"/>
            </w:tcBorders>
          </w:tcPr>
          <w:p w:rsidR="00BC2523" w:rsidRDefault="00400DBE">
            <w:pPr>
              <w:jc w:val="both"/>
              <w:rPr>
                <w:i/>
              </w:rPr>
            </w:pPr>
            <w:r>
              <w:t xml:space="preserve">сформированность умений учитывать исторический, историко-культурный контекст и контекст творчества писателя в процессе анализа художественного </w:t>
            </w:r>
            <w:r>
              <w:lastRenderedPageBreak/>
              <w:t>произведения</w:t>
            </w:r>
          </w:p>
        </w:tc>
      </w:tr>
      <w:tr w:rsidR="00BC2523">
        <w:trPr>
          <w:trHeight w:val="212"/>
        </w:trPr>
        <w:tc>
          <w:tcPr>
            <w:tcW w:w="1701" w:type="dxa"/>
            <w:tcBorders>
              <w:top w:val="single" w:sz="4" w:space="0" w:color="000000"/>
              <w:left w:val="single" w:sz="4" w:space="0" w:color="000000"/>
              <w:bottom w:val="single" w:sz="4" w:space="0" w:color="000000"/>
              <w:right w:val="single" w:sz="4" w:space="0" w:color="000000"/>
            </w:tcBorders>
            <w:vAlign w:val="center"/>
          </w:tcPr>
          <w:p w:rsidR="00BC2523" w:rsidRDefault="00400DBE">
            <w:pPr>
              <w:ind w:firstLine="22"/>
              <w:jc w:val="center"/>
            </w:pPr>
            <w:r>
              <w:lastRenderedPageBreak/>
              <w:t>ПРб 08</w:t>
            </w:r>
          </w:p>
        </w:tc>
        <w:tc>
          <w:tcPr>
            <w:tcW w:w="8897" w:type="dxa"/>
            <w:tcBorders>
              <w:top w:val="single" w:sz="4" w:space="0" w:color="000000"/>
              <w:left w:val="single" w:sz="4" w:space="0" w:color="000000"/>
              <w:bottom w:val="single" w:sz="4" w:space="0" w:color="000000"/>
              <w:right w:val="single" w:sz="4" w:space="0" w:color="000000"/>
            </w:tcBorders>
          </w:tcPr>
          <w:p w:rsidR="00BC2523" w:rsidRDefault="00400DBE">
            <w:pPr>
              <w:jc w:val="both"/>
              <w:rPr>
                <w:i/>
              </w:rPr>
            </w:pPr>
            <w: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tc>
      </w:tr>
      <w:tr w:rsidR="00BC2523">
        <w:trPr>
          <w:trHeight w:val="212"/>
        </w:trPr>
        <w:tc>
          <w:tcPr>
            <w:tcW w:w="1701" w:type="dxa"/>
            <w:tcBorders>
              <w:top w:val="single" w:sz="4" w:space="0" w:color="000000"/>
              <w:left w:val="single" w:sz="4" w:space="0" w:color="000000"/>
              <w:bottom w:val="single" w:sz="4" w:space="0" w:color="000000"/>
              <w:right w:val="single" w:sz="4" w:space="0" w:color="000000"/>
            </w:tcBorders>
            <w:vAlign w:val="center"/>
          </w:tcPr>
          <w:p w:rsidR="00BC2523" w:rsidRDefault="00400DBE">
            <w:pPr>
              <w:ind w:firstLine="22"/>
              <w:jc w:val="center"/>
              <w:rPr>
                <w:i/>
              </w:rPr>
            </w:pPr>
            <w:r>
              <w:t>ПРб 09</w:t>
            </w:r>
          </w:p>
        </w:tc>
        <w:tc>
          <w:tcPr>
            <w:tcW w:w="8897" w:type="dxa"/>
            <w:tcBorders>
              <w:top w:val="single" w:sz="4" w:space="0" w:color="000000"/>
              <w:left w:val="single" w:sz="4" w:space="0" w:color="000000"/>
              <w:bottom w:val="single" w:sz="4" w:space="0" w:color="000000"/>
              <w:right w:val="single" w:sz="4" w:space="0" w:color="000000"/>
            </w:tcBorders>
          </w:tcPr>
          <w:p w:rsidR="00BC2523" w:rsidRDefault="00400DBE">
            <w:pPr>
              <w:jc w:val="both"/>
              <w:rPr>
                <w:i/>
              </w:rPr>
            </w:pPr>
            <w:r>
              <w:t>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tc>
      </w:tr>
      <w:tr w:rsidR="00BC2523">
        <w:trPr>
          <w:trHeight w:val="212"/>
        </w:trPr>
        <w:tc>
          <w:tcPr>
            <w:tcW w:w="1701" w:type="dxa"/>
            <w:tcBorders>
              <w:top w:val="single" w:sz="4" w:space="0" w:color="000000"/>
              <w:left w:val="single" w:sz="4" w:space="0" w:color="000000"/>
              <w:bottom w:val="single" w:sz="4" w:space="0" w:color="000000"/>
              <w:right w:val="single" w:sz="4" w:space="0" w:color="000000"/>
            </w:tcBorders>
            <w:vAlign w:val="center"/>
          </w:tcPr>
          <w:p w:rsidR="00BC2523" w:rsidRDefault="00400DBE">
            <w:pPr>
              <w:ind w:firstLine="22"/>
              <w:jc w:val="center"/>
            </w:pPr>
            <w:r>
              <w:t>ПРб 10</w:t>
            </w:r>
          </w:p>
        </w:tc>
        <w:tc>
          <w:tcPr>
            <w:tcW w:w="8897" w:type="dxa"/>
            <w:tcBorders>
              <w:top w:val="single" w:sz="4" w:space="0" w:color="000000"/>
              <w:left w:val="single" w:sz="4" w:space="0" w:color="000000"/>
              <w:bottom w:val="single" w:sz="4" w:space="0" w:color="000000"/>
              <w:right w:val="single" w:sz="4" w:space="0" w:color="000000"/>
            </w:tcBorders>
          </w:tcPr>
          <w:p w:rsidR="00BC2523" w:rsidRDefault="00400DBE">
            <w:pPr>
              <w:jc w:val="both"/>
            </w:pPr>
            <w:r>
              <w:t>сформированность представлений о системе стилей языка художественной литературы;</w:t>
            </w:r>
            <w:bookmarkEnd w:id="2"/>
          </w:p>
        </w:tc>
      </w:tr>
    </w:tbl>
    <w:p w:rsidR="00BC2523" w:rsidRDefault="00BC2523">
      <w:pPr>
        <w:tabs>
          <w:tab w:val="left" w:pos="5490"/>
        </w:tabs>
        <w:rPr>
          <w:b/>
        </w:rPr>
      </w:pPr>
    </w:p>
    <w:p w:rsidR="00BC2523" w:rsidRDefault="00BC2523">
      <w:pPr>
        <w:tabs>
          <w:tab w:val="left" w:pos="5490"/>
        </w:tabs>
        <w:rPr>
          <w:b/>
        </w:rPr>
      </w:pPr>
    </w:p>
    <w:p w:rsidR="00BC2523" w:rsidRDefault="00400DB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Контроль и оценка результатов освоения предметных результатов и общих компетенций, знаний и умений осуществляется преподавателем в процессе проведения занятий, а также выполнения обучающимися индивидуальных заданий и самостоятельной работы.</w:t>
      </w:r>
    </w:p>
    <w:p w:rsidR="00BC2523" w:rsidRDefault="00BC2523">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pPr>
    </w:p>
    <w:tbl>
      <w:tblPr>
        <w:tblStyle w:val="af9"/>
        <w:tblW w:w="0" w:type="auto"/>
        <w:tblInd w:w="-34" w:type="dxa"/>
        <w:tblLayout w:type="fixed"/>
        <w:tblLook w:val="04A0" w:firstRow="1" w:lastRow="0" w:firstColumn="1" w:lastColumn="0" w:noHBand="0" w:noVBand="1"/>
      </w:tblPr>
      <w:tblGrid>
        <w:gridCol w:w="1560"/>
        <w:gridCol w:w="1417"/>
        <w:gridCol w:w="2977"/>
        <w:gridCol w:w="4536"/>
      </w:tblGrid>
      <w:tr w:rsidR="00BC2523">
        <w:trPr>
          <w:tblHeader/>
        </w:trPr>
        <w:tc>
          <w:tcPr>
            <w:tcW w:w="1560" w:type="dxa"/>
            <w:vAlign w:val="center"/>
          </w:tcPr>
          <w:p w:rsidR="00BC2523" w:rsidRDefault="00400DBE">
            <w:pPr>
              <w:ind w:left="34" w:hanging="34"/>
              <w:contextualSpacing/>
              <w:jc w:val="center"/>
              <w:rPr>
                <w:b/>
                <w:sz w:val="20"/>
              </w:rPr>
            </w:pPr>
            <w:r>
              <w:rPr>
                <w:b/>
                <w:sz w:val="20"/>
              </w:rPr>
              <w:t>Предметные результаты и коды общих компетенции</w:t>
            </w:r>
          </w:p>
        </w:tc>
        <w:tc>
          <w:tcPr>
            <w:tcW w:w="1417" w:type="dxa"/>
            <w:vAlign w:val="center"/>
          </w:tcPr>
          <w:p w:rsidR="00BC2523" w:rsidRDefault="00400DBE">
            <w:pPr>
              <w:ind w:left="34" w:firstLine="141"/>
              <w:contextualSpacing/>
              <w:jc w:val="center"/>
              <w:rPr>
                <w:b/>
                <w:sz w:val="20"/>
              </w:rPr>
            </w:pPr>
            <w:r>
              <w:rPr>
                <w:b/>
                <w:sz w:val="20"/>
              </w:rPr>
              <w:t>Формулировка компетенции</w:t>
            </w:r>
          </w:p>
        </w:tc>
        <w:tc>
          <w:tcPr>
            <w:tcW w:w="2977" w:type="dxa"/>
            <w:vAlign w:val="center"/>
          </w:tcPr>
          <w:p w:rsidR="00BC2523" w:rsidRDefault="00400DBE">
            <w:pPr>
              <w:ind w:left="567"/>
              <w:contextualSpacing/>
              <w:jc w:val="center"/>
              <w:rPr>
                <w:b/>
                <w:sz w:val="20"/>
              </w:rPr>
            </w:pPr>
            <w:r>
              <w:rPr>
                <w:b/>
                <w:sz w:val="20"/>
              </w:rPr>
              <w:t>Результаты освоения</w:t>
            </w:r>
          </w:p>
        </w:tc>
        <w:tc>
          <w:tcPr>
            <w:tcW w:w="4536" w:type="dxa"/>
            <w:vAlign w:val="center"/>
          </w:tcPr>
          <w:p w:rsidR="00BC2523" w:rsidRDefault="00400DBE">
            <w:pPr>
              <w:ind w:left="567"/>
              <w:contextualSpacing/>
              <w:jc w:val="center"/>
              <w:rPr>
                <w:b/>
                <w:sz w:val="20"/>
              </w:rPr>
            </w:pPr>
            <w:r>
              <w:rPr>
                <w:b/>
                <w:sz w:val="20"/>
              </w:rPr>
              <w:t>Методы оценки</w:t>
            </w:r>
          </w:p>
        </w:tc>
      </w:tr>
      <w:tr w:rsidR="00BC2523">
        <w:tc>
          <w:tcPr>
            <w:tcW w:w="1560" w:type="dxa"/>
            <w:vAlign w:val="center"/>
          </w:tcPr>
          <w:p w:rsidR="00BC2523" w:rsidRDefault="00400DBE">
            <w:pPr>
              <w:ind w:left="567"/>
              <w:contextualSpacing/>
              <w:rPr>
                <w:b/>
              </w:rPr>
            </w:pPr>
            <w:r>
              <w:t>ПРб 01</w:t>
            </w:r>
          </w:p>
        </w:tc>
        <w:tc>
          <w:tcPr>
            <w:tcW w:w="1417" w:type="dxa"/>
            <w:vAlign w:val="center"/>
          </w:tcPr>
          <w:p w:rsidR="00BC2523" w:rsidRDefault="00BC2523">
            <w:pPr>
              <w:ind w:left="567"/>
              <w:contextualSpacing/>
              <w:jc w:val="center"/>
              <w:rPr>
                <w:b/>
              </w:rPr>
            </w:pPr>
          </w:p>
        </w:tc>
        <w:tc>
          <w:tcPr>
            <w:tcW w:w="2977" w:type="dxa"/>
            <w:vAlign w:val="center"/>
          </w:tcPr>
          <w:p w:rsidR="00BC2523" w:rsidRDefault="00400DBE">
            <w:pPr>
              <w:ind w:left="34"/>
              <w:contextualSpacing/>
              <w:jc w:val="center"/>
              <w:rPr>
                <w:b/>
              </w:rPr>
            </w:pPr>
            <w:r>
              <w:t>Сформированность понятий о нормах русского литературного языка и применение знаний о них в речевой практике</w:t>
            </w:r>
          </w:p>
        </w:tc>
        <w:tc>
          <w:tcPr>
            <w:tcW w:w="4536" w:type="dxa"/>
            <w:vAlign w:val="center"/>
          </w:tcPr>
          <w:p w:rsidR="00BC2523" w:rsidRDefault="00400DBE">
            <w:pPr>
              <w:ind w:left="33"/>
              <w:contextualSpacing/>
              <w:rPr>
                <w:b/>
              </w:rPr>
            </w:pPr>
            <w:r>
              <w:t>Оценка результатов устных ответов, аналитической работы с текстами разных стилей, представления текстов в виде тезисов, конспектов, аннотаций, рефератов, сочинений различных жанров, сформированности понятий о нормах русского литературного языка и применения знаний о них в речевой практике, филологического анализа языковых единиц, сочинений, эссе (в том числе профессионально ориентированных), заданий экзамена</w:t>
            </w:r>
          </w:p>
        </w:tc>
      </w:tr>
      <w:tr w:rsidR="00BC2523">
        <w:tc>
          <w:tcPr>
            <w:tcW w:w="1560" w:type="dxa"/>
            <w:vAlign w:val="center"/>
          </w:tcPr>
          <w:p w:rsidR="00BC2523" w:rsidRDefault="00400DBE">
            <w:pPr>
              <w:ind w:left="567"/>
              <w:contextualSpacing/>
              <w:rPr>
                <w:b/>
              </w:rPr>
            </w:pPr>
            <w:r>
              <w:t>ПРб 02</w:t>
            </w:r>
          </w:p>
        </w:tc>
        <w:tc>
          <w:tcPr>
            <w:tcW w:w="1417" w:type="dxa"/>
            <w:vAlign w:val="center"/>
          </w:tcPr>
          <w:p w:rsidR="00BC2523" w:rsidRDefault="00BC2523">
            <w:pPr>
              <w:ind w:left="567"/>
              <w:contextualSpacing/>
              <w:jc w:val="center"/>
              <w:rPr>
                <w:b/>
              </w:rPr>
            </w:pPr>
          </w:p>
        </w:tc>
        <w:tc>
          <w:tcPr>
            <w:tcW w:w="2977" w:type="dxa"/>
            <w:vAlign w:val="center"/>
          </w:tcPr>
          <w:p w:rsidR="00BC2523" w:rsidRDefault="00400DBE">
            <w:pPr>
              <w:ind w:left="34"/>
              <w:contextualSpacing/>
              <w:jc w:val="center"/>
              <w:rPr>
                <w:b/>
              </w:rPr>
            </w:pPr>
            <w:r>
              <w:t>Владение навыками самоанализа и самооценки на основе наблюдений за собственной речью</w:t>
            </w:r>
          </w:p>
        </w:tc>
        <w:tc>
          <w:tcPr>
            <w:tcW w:w="4536" w:type="dxa"/>
            <w:vAlign w:val="center"/>
          </w:tcPr>
          <w:p w:rsidR="00BC2523" w:rsidRDefault="00400DBE">
            <w:pPr>
              <w:ind w:left="33" w:hanging="33"/>
              <w:contextualSpacing/>
              <w:rPr>
                <w:b/>
              </w:rPr>
            </w:pPr>
            <w:r>
              <w:t>Оценка результатов устных ответов, аналитической работы с текстами разных стилей, представления текстов в виде тезисов, конспектов, аннотаций, рефератов, сочинений различных жанров, сформированности понятий о нормах русского литературного языка и применения знаний о них в речевой практике, филологического анализа языковых единиц, сочинений, эссе (в том числе профессионально ориентированных), заданий экзамена</w:t>
            </w:r>
          </w:p>
        </w:tc>
      </w:tr>
      <w:tr w:rsidR="00BC2523">
        <w:tc>
          <w:tcPr>
            <w:tcW w:w="1560" w:type="dxa"/>
            <w:vAlign w:val="center"/>
          </w:tcPr>
          <w:p w:rsidR="00BC2523" w:rsidRDefault="00400DBE">
            <w:pPr>
              <w:ind w:left="567"/>
              <w:contextualSpacing/>
              <w:rPr>
                <w:b/>
              </w:rPr>
            </w:pPr>
            <w:r>
              <w:t>ПРб 03</w:t>
            </w:r>
          </w:p>
        </w:tc>
        <w:tc>
          <w:tcPr>
            <w:tcW w:w="1417" w:type="dxa"/>
            <w:vAlign w:val="center"/>
          </w:tcPr>
          <w:p w:rsidR="00BC2523" w:rsidRDefault="00BC2523">
            <w:pPr>
              <w:ind w:left="567"/>
              <w:contextualSpacing/>
              <w:jc w:val="center"/>
              <w:rPr>
                <w:b/>
              </w:rPr>
            </w:pPr>
          </w:p>
        </w:tc>
        <w:tc>
          <w:tcPr>
            <w:tcW w:w="2977" w:type="dxa"/>
            <w:vAlign w:val="center"/>
          </w:tcPr>
          <w:p w:rsidR="00BC2523" w:rsidRDefault="00400DBE">
            <w:pPr>
              <w:contextualSpacing/>
              <w:jc w:val="center"/>
              <w:rPr>
                <w:b/>
              </w:rPr>
            </w:pPr>
            <w:r>
              <w:t>Владение умением анализировать текст с точки зрения наличия в нем явной и скрытой, основной и второстепенной информации</w:t>
            </w:r>
          </w:p>
        </w:tc>
        <w:tc>
          <w:tcPr>
            <w:tcW w:w="4536" w:type="dxa"/>
            <w:vAlign w:val="center"/>
          </w:tcPr>
          <w:p w:rsidR="00BC2523" w:rsidRDefault="00400DBE">
            <w:pPr>
              <w:tabs>
                <w:tab w:val="left" w:pos="3588"/>
              </w:tabs>
              <w:ind w:left="33"/>
              <w:contextualSpacing/>
              <w:rPr>
                <w:b/>
              </w:rPr>
            </w:pPr>
            <w:r>
              <w:t xml:space="preserve">Оценка результатов устных ответов, аналитической работы с текстами разных стилей, представления текстов в виде тезисов, конспектов, аннотаций, рефератов, сочинений различных жанров, сформированности понятий о нормах русского литературного языка и применения знаний о них в речевой </w:t>
            </w:r>
            <w:r>
              <w:lastRenderedPageBreak/>
              <w:t>практике, филологического анализа языковых единиц, сочинений, эссе (в том числе профессионально ориентированных), заданий экзамена</w:t>
            </w:r>
          </w:p>
        </w:tc>
      </w:tr>
      <w:tr w:rsidR="00BC2523">
        <w:tc>
          <w:tcPr>
            <w:tcW w:w="1560" w:type="dxa"/>
            <w:vAlign w:val="center"/>
          </w:tcPr>
          <w:p w:rsidR="00BC2523" w:rsidRDefault="00400DBE">
            <w:pPr>
              <w:ind w:left="567"/>
              <w:contextualSpacing/>
              <w:rPr>
                <w:b/>
              </w:rPr>
            </w:pPr>
            <w:r>
              <w:lastRenderedPageBreak/>
              <w:t>ПРб 04</w:t>
            </w:r>
          </w:p>
        </w:tc>
        <w:tc>
          <w:tcPr>
            <w:tcW w:w="1417" w:type="dxa"/>
            <w:vAlign w:val="center"/>
          </w:tcPr>
          <w:p w:rsidR="00BC2523" w:rsidRDefault="00BC2523">
            <w:pPr>
              <w:ind w:left="567"/>
              <w:contextualSpacing/>
              <w:jc w:val="center"/>
              <w:rPr>
                <w:b/>
              </w:rPr>
            </w:pPr>
          </w:p>
        </w:tc>
        <w:tc>
          <w:tcPr>
            <w:tcW w:w="2977" w:type="dxa"/>
            <w:vAlign w:val="center"/>
          </w:tcPr>
          <w:p w:rsidR="00BC2523" w:rsidRDefault="00400DBE">
            <w:pPr>
              <w:ind w:left="34" w:hanging="34"/>
              <w:contextualSpacing/>
              <w:jc w:val="center"/>
              <w:rPr>
                <w:b/>
              </w:rPr>
            </w:pPr>
            <w:r>
              <w:t>Владение умением представлять тексты в виде тезисов, конспектов, аннотаций, рефератов, сочинений различных жанров</w:t>
            </w:r>
          </w:p>
        </w:tc>
        <w:tc>
          <w:tcPr>
            <w:tcW w:w="4536" w:type="dxa"/>
            <w:vAlign w:val="center"/>
          </w:tcPr>
          <w:p w:rsidR="00BC2523" w:rsidRDefault="00400DBE">
            <w:pPr>
              <w:ind w:left="33"/>
              <w:contextualSpacing/>
              <w:rPr>
                <w:b/>
              </w:rPr>
            </w:pPr>
            <w:r>
              <w:t>Оценка результатов устных ответов, аналитической работы с текстами разных стилей, представления текстов в виде тезисов, конспектов, аннотаций, рефератов, сочинений различных жанров, сформированности понятий о нормах русского литературного языка и применения знаний о них в речевой практике, филологического анализа языковых единиц, сочинений, эссе (в том числе профессионально ориентированных), заданий экзамена</w:t>
            </w:r>
          </w:p>
        </w:tc>
      </w:tr>
      <w:tr w:rsidR="00BC2523">
        <w:tc>
          <w:tcPr>
            <w:tcW w:w="1560" w:type="dxa"/>
            <w:vAlign w:val="center"/>
          </w:tcPr>
          <w:p w:rsidR="00BC2523" w:rsidRDefault="00400DBE">
            <w:pPr>
              <w:ind w:left="567"/>
              <w:contextualSpacing/>
              <w:rPr>
                <w:b/>
              </w:rPr>
            </w:pPr>
            <w:r>
              <w:t>ПРб 05</w:t>
            </w:r>
          </w:p>
        </w:tc>
        <w:tc>
          <w:tcPr>
            <w:tcW w:w="1417" w:type="dxa"/>
            <w:vAlign w:val="center"/>
          </w:tcPr>
          <w:p w:rsidR="00BC2523" w:rsidRDefault="00BC2523">
            <w:pPr>
              <w:ind w:left="567"/>
              <w:contextualSpacing/>
              <w:jc w:val="center"/>
              <w:rPr>
                <w:b/>
              </w:rPr>
            </w:pPr>
          </w:p>
        </w:tc>
        <w:tc>
          <w:tcPr>
            <w:tcW w:w="2977" w:type="dxa"/>
            <w:vAlign w:val="center"/>
          </w:tcPr>
          <w:p w:rsidR="00BC2523" w:rsidRDefault="00400DBE">
            <w:pPr>
              <w:contextualSpacing/>
              <w:jc w:val="center"/>
              <w:rPr>
                <w:b/>
              </w:rPr>
            </w:pPr>
            <w:r>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tc>
        <w:tc>
          <w:tcPr>
            <w:tcW w:w="4536" w:type="dxa"/>
            <w:vAlign w:val="center"/>
          </w:tcPr>
          <w:p w:rsidR="00BC2523" w:rsidRDefault="00400DBE">
            <w:pPr>
              <w:ind w:left="33"/>
              <w:contextualSpacing/>
              <w:rPr>
                <w:b/>
              </w:rPr>
            </w:pPr>
            <w:r>
              <w:t>Оценка результатов устных ответов, аналитической работы с текстами разных стилей, представления текстов в виде тезисов, конспектов, аннотаций, рефератов, сочинений различных жанров, сформированности понятий о нормах русского литературного языка и применения знаний о них в речевой практике, филологического анализа языковых единиц, сочинений, эссе (в том числе профессионально ориентированных), заданий экзамена</w:t>
            </w:r>
          </w:p>
        </w:tc>
      </w:tr>
      <w:tr w:rsidR="00BC2523">
        <w:tc>
          <w:tcPr>
            <w:tcW w:w="1560" w:type="dxa"/>
            <w:vAlign w:val="center"/>
          </w:tcPr>
          <w:p w:rsidR="00BC2523" w:rsidRDefault="00400DBE">
            <w:pPr>
              <w:ind w:left="567"/>
              <w:contextualSpacing/>
              <w:rPr>
                <w:b/>
              </w:rPr>
            </w:pPr>
            <w:r>
              <w:t>ПРб 06</w:t>
            </w:r>
          </w:p>
        </w:tc>
        <w:tc>
          <w:tcPr>
            <w:tcW w:w="1417" w:type="dxa"/>
            <w:vAlign w:val="center"/>
          </w:tcPr>
          <w:p w:rsidR="00BC2523" w:rsidRDefault="00BC2523">
            <w:pPr>
              <w:ind w:left="567"/>
              <w:contextualSpacing/>
              <w:jc w:val="center"/>
              <w:rPr>
                <w:b/>
              </w:rPr>
            </w:pPr>
          </w:p>
        </w:tc>
        <w:tc>
          <w:tcPr>
            <w:tcW w:w="2977" w:type="dxa"/>
            <w:vAlign w:val="center"/>
          </w:tcPr>
          <w:p w:rsidR="00BC2523" w:rsidRDefault="00400DBE">
            <w:pPr>
              <w:contextualSpacing/>
              <w:jc w:val="center"/>
              <w:rPr>
                <w:b/>
              </w:rPr>
            </w:pPr>
            <w:r>
              <w:t>Сформированность представлений об изобразительно-выразительных возможностях русского языка</w:t>
            </w:r>
          </w:p>
        </w:tc>
        <w:tc>
          <w:tcPr>
            <w:tcW w:w="4536" w:type="dxa"/>
            <w:vAlign w:val="center"/>
          </w:tcPr>
          <w:p w:rsidR="00BC2523" w:rsidRDefault="00400DBE">
            <w:pPr>
              <w:ind w:left="33"/>
              <w:contextualSpacing/>
              <w:rPr>
                <w:b/>
              </w:rPr>
            </w:pPr>
            <w:r>
              <w:t>Оценка результатов устных ответов, аналитической работы с текстами разных стилей, представления текстов в виде тезисов, конспектов, аннотаций, рефератов, сочинений различных жанров, сформированности понятий о нормах русского литературного языка и применения знаний о них в речевой практике, филологического анализа языковых единиц, сочинений, эссе (в том числе профессионально ориентированных), заданий экзамена</w:t>
            </w:r>
          </w:p>
        </w:tc>
      </w:tr>
      <w:tr w:rsidR="00BC2523">
        <w:tc>
          <w:tcPr>
            <w:tcW w:w="1560" w:type="dxa"/>
            <w:vAlign w:val="center"/>
          </w:tcPr>
          <w:p w:rsidR="00BC2523" w:rsidRDefault="00400DBE">
            <w:pPr>
              <w:ind w:left="567"/>
              <w:contextualSpacing/>
              <w:rPr>
                <w:b/>
              </w:rPr>
            </w:pPr>
            <w:r>
              <w:t>ПРб 07</w:t>
            </w:r>
          </w:p>
        </w:tc>
        <w:tc>
          <w:tcPr>
            <w:tcW w:w="1417" w:type="dxa"/>
            <w:vAlign w:val="center"/>
          </w:tcPr>
          <w:p w:rsidR="00BC2523" w:rsidRDefault="00BC2523">
            <w:pPr>
              <w:ind w:left="567"/>
              <w:contextualSpacing/>
              <w:jc w:val="center"/>
              <w:rPr>
                <w:b/>
              </w:rPr>
            </w:pPr>
          </w:p>
        </w:tc>
        <w:tc>
          <w:tcPr>
            <w:tcW w:w="2977" w:type="dxa"/>
            <w:vAlign w:val="center"/>
          </w:tcPr>
          <w:p w:rsidR="00BC2523" w:rsidRDefault="00400DBE">
            <w:pPr>
              <w:contextualSpacing/>
              <w:jc w:val="center"/>
              <w:rPr>
                <w:b/>
              </w:rPr>
            </w:pPr>
            <w: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tc>
        <w:tc>
          <w:tcPr>
            <w:tcW w:w="4536" w:type="dxa"/>
            <w:vAlign w:val="center"/>
          </w:tcPr>
          <w:p w:rsidR="00BC2523" w:rsidRDefault="00400DBE">
            <w:pPr>
              <w:ind w:left="33" w:hanging="33"/>
              <w:contextualSpacing/>
              <w:rPr>
                <w:b/>
              </w:rPr>
            </w:pPr>
            <w:r>
              <w:t xml:space="preserve">Оценка результатов устных ответов, аналитической работы с текстами разных стилей, представления текстов в виде тезисов, конспектов, аннотаций, рефератов, сочинений различных жанров, сформированности понятий о нормах русского литературного языка и применения знаний о них в речевой практике, филологического анализа языковых единиц, сочинений, эссе (в том </w:t>
            </w:r>
            <w:r>
              <w:lastRenderedPageBreak/>
              <w:t>числе профессионально ориентированных), заданий экзамена</w:t>
            </w:r>
          </w:p>
        </w:tc>
      </w:tr>
      <w:tr w:rsidR="00BC2523">
        <w:tc>
          <w:tcPr>
            <w:tcW w:w="1560" w:type="dxa"/>
            <w:vAlign w:val="center"/>
          </w:tcPr>
          <w:p w:rsidR="00BC2523" w:rsidRDefault="00400DBE">
            <w:pPr>
              <w:ind w:left="567"/>
              <w:contextualSpacing/>
              <w:rPr>
                <w:b/>
              </w:rPr>
            </w:pPr>
            <w:r>
              <w:lastRenderedPageBreak/>
              <w:t>ПРб 08</w:t>
            </w:r>
          </w:p>
        </w:tc>
        <w:tc>
          <w:tcPr>
            <w:tcW w:w="1417" w:type="dxa"/>
            <w:vAlign w:val="center"/>
          </w:tcPr>
          <w:p w:rsidR="00BC2523" w:rsidRDefault="00BC2523">
            <w:pPr>
              <w:ind w:left="567"/>
              <w:contextualSpacing/>
              <w:jc w:val="center"/>
              <w:rPr>
                <w:b/>
              </w:rPr>
            </w:pPr>
          </w:p>
        </w:tc>
        <w:tc>
          <w:tcPr>
            <w:tcW w:w="2977" w:type="dxa"/>
            <w:vAlign w:val="center"/>
          </w:tcPr>
          <w:p w:rsidR="00BC2523" w:rsidRDefault="00400DBE">
            <w:pPr>
              <w:ind w:firstLine="34"/>
              <w:contextualSpacing/>
              <w:jc w:val="center"/>
              <w:rPr>
                <w:b/>
              </w:rPr>
            </w:pPr>
            <w: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tc>
        <w:tc>
          <w:tcPr>
            <w:tcW w:w="4536" w:type="dxa"/>
            <w:vAlign w:val="center"/>
          </w:tcPr>
          <w:p w:rsidR="00BC2523" w:rsidRDefault="00400DBE">
            <w:pPr>
              <w:ind w:left="33"/>
              <w:contextualSpacing/>
              <w:rPr>
                <w:b/>
              </w:rPr>
            </w:pPr>
            <w:r>
              <w:t>Оценка результатов устных ответов, аналитической работы с текстами разных стилей, представления текстов в виде тезисов, конспектов, аннотаций, рефератов, сочинений различных жанров, сформированности понятий о нормах русского литературного языка и применения знаний о них в речевой практике, филологического анализа языковых единиц, сочинений, эссе (в том числе профессионально ориентированных), заданий экзамена</w:t>
            </w:r>
          </w:p>
        </w:tc>
      </w:tr>
      <w:tr w:rsidR="00BC2523">
        <w:tc>
          <w:tcPr>
            <w:tcW w:w="1560" w:type="dxa"/>
            <w:vAlign w:val="center"/>
          </w:tcPr>
          <w:p w:rsidR="00BC2523" w:rsidRDefault="00400DBE">
            <w:pPr>
              <w:ind w:left="567"/>
              <w:contextualSpacing/>
              <w:rPr>
                <w:b/>
              </w:rPr>
            </w:pPr>
            <w:r>
              <w:t>ПРб 09</w:t>
            </w:r>
          </w:p>
        </w:tc>
        <w:tc>
          <w:tcPr>
            <w:tcW w:w="1417" w:type="dxa"/>
            <w:vAlign w:val="center"/>
          </w:tcPr>
          <w:p w:rsidR="00BC2523" w:rsidRDefault="00BC2523">
            <w:pPr>
              <w:ind w:left="567"/>
              <w:contextualSpacing/>
              <w:jc w:val="center"/>
              <w:rPr>
                <w:b/>
              </w:rPr>
            </w:pPr>
          </w:p>
        </w:tc>
        <w:tc>
          <w:tcPr>
            <w:tcW w:w="2977" w:type="dxa"/>
            <w:vAlign w:val="center"/>
          </w:tcPr>
          <w:p w:rsidR="00BC2523" w:rsidRDefault="00400DBE">
            <w:pPr>
              <w:ind w:firstLine="34"/>
              <w:contextualSpacing/>
              <w:jc w:val="center"/>
              <w:rPr>
                <w:b/>
              </w:rPr>
            </w:pPr>
            <w:r>
              <w:t>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tc>
        <w:tc>
          <w:tcPr>
            <w:tcW w:w="4536" w:type="dxa"/>
            <w:vAlign w:val="center"/>
          </w:tcPr>
          <w:p w:rsidR="00BC2523" w:rsidRDefault="00400DBE">
            <w:pPr>
              <w:ind w:left="33" w:hanging="33"/>
              <w:contextualSpacing/>
              <w:rPr>
                <w:b/>
              </w:rPr>
            </w:pPr>
            <w:r>
              <w:t>Оценка результатов устных ответов, аналитической работы с текстами разных стилей, представления текстов в виде тезисов, конспектов, аннотаций, рефератов, сочинений различных жанров, сформированности понятий о нормах русского литературного языка и применения знаний о них в речевой практике, филологического анализа языковых единиц, сочинений, эссе (в том числе профессионально ориентированных), заданий экзамена</w:t>
            </w:r>
          </w:p>
        </w:tc>
      </w:tr>
      <w:tr w:rsidR="00BC2523">
        <w:tc>
          <w:tcPr>
            <w:tcW w:w="1560" w:type="dxa"/>
            <w:vAlign w:val="center"/>
          </w:tcPr>
          <w:p w:rsidR="00BC2523" w:rsidRDefault="00400DBE">
            <w:pPr>
              <w:ind w:left="567"/>
              <w:contextualSpacing/>
              <w:rPr>
                <w:b/>
              </w:rPr>
            </w:pPr>
            <w:r>
              <w:t>ПРб 10</w:t>
            </w:r>
          </w:p>
        </w:tc>
        <w:tc>
          <w:tcPr>
            <w:tcW w:w="1417" w:type="dxa"/>
            <w:vAlign w:val="center"/>
          </w:tcPr>
          <w:p w:rsidR="00BC2523" w:rsidRDefault="00BC2523">
            <w:pPr>
              <w:ind w:left="567"/>
              <w:contextualSpacing/>
              <w:jc w:val="center"/>
              <w:rPr>
                <w:b/>
              </w:rPr>
            </w:pPr>
          </w:p>
        </w:tc>
        <w:tc>
          <w:tcPr>
            <w:tcW w:w="2977" w:type="dxa"/>
            <w:vAlign w:val="center"/>
          </w:tcPr>
          <w:p w:rsidR="00BC2523" w:rsidRDefault="00400DBE">
            <w:pPr>
              <w:contextualSpacing/>
              <w:jc w:val="center"/>
              <w:rPr>
                <w:b/>
              </w:rPr>
            </w:pPr>
            <w:r>
              <w:t>Сформированность представлений о системе стилей языка художественной литературы</w:t>
            </w:r>
          </w:p>
        </w:tc>
        <w:tc>
          <w:tcPr>
            <w:tcW w:w="4536" w:type="dxa"/>
            <w:vAlign w:val="center"/>
          </w:tcPr>
          <w:p w:rsidR="00BC2523" w:rsidRDefault="00400DBE">
            <w:pPr>
              <w:ind w:firstLine="33"/>
              <w:contextualSpacing/>
              <w:rPr>
                <w:b/>
              </w:rPr>
            </w:pPr>
            <w:r>
              <w:t>Оценка результатов устных ответов, аналитической работы с текстами разных стилей, представления текстов в виде тезисов, конспектов, аннотаций, рефератов, сочинений различных жанров, сформированности понятий о нормах русского литературного языка и применения знаний о них в речевой практике, филологического анализа языковых единиц, сочинений, эссе (в том числе профессионально ориентированных), заданий экзамена</w:t>
            </w:r>
          </w:p>
        </w:tc>
      </w:tr>
      <w:tr w:rsidR="00BC2523">
        <w:tc>
          <w:tcPr>
            <w:tcW w:w="1560" w:type="dxa"/>
            <w:vAlign w:val="center"/>
          </w:tcPr>
          <w:p w:rsidR="00BC2523" w:rsidRDefault="00400DBE">
            <w:pPr>
              <w:ind w:left="567"/>
              <w:contextualSpacing/>
              <w:jc w:val="center"/>
              <w:rPr>
                <w:b/>
              </w:rPr>
            </w:pPr>
            <w:r>
              <w:t>ОК 05</w:t>
            </w:r>
          </w:p>
        </w:tc>
        <w:tc>
          <w:tcPr>
            <w:tcW w:w="1417" w:type="dxa"/>
            <w:vAlign w:val="center"/>
          </w:tcPr>
          <w:p w:rsidR="00BC2523" w:rsidRDefault="00400DBE">
            <w:pPr>
              <w:ind w:left="34" w:hanging="34"/>
              <w:contextualSpacing/>
              <w:jc w:val="center"/>
              <w:rPr>
                <w:b/>
              </w:rPr>
            </w:pPr>
            <w:r>
              <w:t xml:space="preserve">Осуществлять устную и письменную коммуникацию на государственном языке с учетом </w:t>
            </w:r>
            <w:r>
              <w:lastRenderedPageBreak/>
              <w:t>особенностей социального и культурного контекста</w:t>
            </w:r>
          </w:p>
        </w:tc>
        <w:tc>
          <w:tcPr>
            <w:tcW w:w="2977" w:type="dxa"/>
            <w:vAlign w:val="center"/>
          </w:tcPr>
          <w:p w:rsidR="00BC2523" w:rsidRDefault="00400DBE">
            <w:pPr>
              <w:ind w:left="33" w:hanging="33"/>
              <w:contextualSpacing/>
              <w:jc w:val="center"/>
              <w:rPr>
                <w:b/>
              </w:rPr>
            </w:pPr>
            <w:r>
              <w:rPr>
                <w:b/>
              </w:rPr>
              <w:lastRenderedPageBreak/>
              <w:t xml:space="preserve">Умения: </w:t>
            </w:r>
            <w:r>
              <w:t>излагать свои мысли на государственном языке; оформлять документы.</w:t>
            </w:r>
          </w:p>
          <w:p w:rsidR="00BC2523" w:rsidRDefault="00400DBE">
            <w:pPr>
              <w:contextualSpacing/>
              <w:jc w:val="center"/>
              <w:rPr>
                <w:b/>
              </w:rPr>
            </w:pPr>
            <w:r>
              <w:rPr>
                <w:b/>
              </w:rPr>
              <w:t xml:space="preserve">Знания: </w:t>
            </w:r>
            <w:r>
              <w:t>особенности социального и культурного контекста; правила оформления документов.</w:t>
            </w:r>
          </w:p>
        </w:tc>
        <w:tc>
          <w:tcPr>
            <w:tcW w:w="4536" w:type="dxa"/>
            <w:vAlign w:val="center"/>
          </w:tcPr>
          <w:p w:rsidR="00BC2523" w:rsidRDefault="00400DBE">
            <w:pPr>
              <w:ind w:firstLine="33"/>
              <w:contextualSpacing/>
              <w:rPr>
                <w:b/>
              </w:rPr>
            </w:pPr>
            <w:r>
              <w:t xml:space="preserve">Оценка результатов устных ответов, аналитической работы с текстами разных стилей, представления текстов в виде тезисов, конспектов, аннотаций, рефератов, сочинений различных жанров, сформированности понятий о нормах русского литературного языка и применения знаний о них в речевой практике, филологического анализа языковых единиц, сочинений, эссе (в том числе профессионально </w:t>
            </w:r>
            <w:r>
              <w:lastRenderedPageBreak/>
              <w:t>ориентированных), заданий экзамена</w:t>
            </w:r>
          </w:p>
        </w:tc>
      </w:tr>
    </w:tbl>
    <w:p w:rsidR="00BC2523" w:rsidRDefault="00BC2523">
      <w:pPr>
        <w:pStyle w:val="10"/>
        <w:tabs>
          <w:tab w:val="clear"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rPr>
      </w:pPr>
    </w:p>
    <w:p w:rsidR="00BC2523" w:rsidRDefault="00BC2523">
      <w:pPr>
        <w:pStyle w:val="10"/>
        <w:tabs>
          <w:tab w:val="clear"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center"/>
        <w:rPr>
          <w:b/>
          <w:caps/>
        </w:rPr>
      </w:pPr>
    </w:p>
    <w:p w:rsidR="00BC2523" w:rsidRDefault="00BC2523">
      <w:pPr>
        <w:pStyle w:val="10"/>
        <w:tabs>
          <w:tab w:val="clear"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center"/>
        <w:rPr>
          <w:b/>
          <w:caps/>
        </w:rPr>
      </w:pPr>
    </w:p>
    <w:p w:rsidR="00BC2523" w:rsidRDefault="00BC2523">
      <w:pPr>
        <w:pStyle w:val="10"/>
        <w:tabs>
          <w:tab w:val="clear"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center"/>
        <w:rPr>
          <w:b/>
          <w:caps/>
        </w:rPr>
      </w:pPr>
    </w:p>
    <w:p w:rsidR="00BC2523" w:rsidRDefault="00BC2523">
      <w:pPr>
        <w:pStyle w:val="10"/>
        <w:tabs>
          <w:tab w:val="clear"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center"/>
        <w:rPr>
          <w:b/>
          <w:caps/>
        </w:rPr>
      </w:pPr>
    </w:p>
    <w:p w:rsidR="00BC2523" w:rsidRDefault="00BC2523">
      <w:pPr>
        <w:pStyle w:val="10"/>
        <w:tabs>
          <w:tab w:val="clear"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center"/>
        <w:rPr>
          <w:b/>
          <w:caps/>
        </w:rPr>
      </w:pPr>
    </w:p>
    <w:p w:rsidR="00BC2523" w:rsidRDefault="00BC2523">
      <w:pPr>
        <w:pStyle w:val="10"/>
        <w:tabs>
          <w:tab w:val="clear"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center"/>
        <w:rPr>
          <w:b/>
          <w:caps/>
        </w:rPr>
      </w:pPr>
    </w:p>
    <w:p w:rsidR="00BC2523" w:rsidRDefault="00BC2523">
      <w:pPr>
        <w:pStyle w:val="10"/>
        <w:tabs>
          <w:tab w:val="clear"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center"/>
        <w:rPr>
          <w:b/>
          <w:caps/>
        </w:rPr>
      </w:pPr>
    </w:p>
    <w:p w:rsidR="00BC2523" w:rsidRDefault="00BC2523">
      <w:pPr>
        <w:pStyle w:val="10"/>
        <w:tabs>
          <w:tab w:val="clear"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center"/>
        <w:rPr>
          <w:b/>
          <w:caps/>
        </w:rPr>
      </w:pPr>
    </w:p>
    <w:p w:rsidR="00BC2523" w:rsidRDefault="00BC2523">
      <w:pPr>
        <w:pStyle w:val="10"/>
        <w:tabs>
          <w:tab w:val="clear"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center"/>
        <w:rPr>
          <w:b/>
          <w:caps/>
        </w:rPr>
      </w:pPr>
    </w:p>
    <w:p w:rsidR="00BC2523" w:rsidRDefault="00BC2523">
      <w:pPr>
        <w:pStyle w:val="10"/>
        <w:tabs>
          <w:tab w:val="clear"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center"/>
        <w:rPr>
          <w:b/>
          <w:caps/>
        </w:rPr>
      </w:pPr>
    </w:p>
    <w:p w:rsidR="00BC2523" w:rsidRDefault="00BC2523">
      <w:pPr>
        <w:pStyle w:val="10"/>
        <w:tabs>
          <w:tab w:val="clear"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center"/>
        <w:rPr>
          <w:b/>
          <w:caps/>
        </w:rPr>
      </w:pPr>
    </w:p>
    <w:p w:rsidR="00BC2523" w:rsidRDefault="00BC2523">
      <w:pPr>
        <w:pStyle w:val="10"/>
        <w:tabs>
          <w:tab w:val="clear"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center"/>
        <w:rPr>
          <w:b/>
          <w:caps/>
        </w:rPr>
      </w:pPr>
    </w:p>
    <w:p w:rsidR="00BC2523" w:rsidRDefault="00BC2523">
      <w:pPr>
        <w:pStyle w:val="10"/>
        <w:tabs>
          <w:tab w:val="clear"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center"/>
        <w:rPr>
          <w:b/>
          <w:caps/>
        </w:rPr>
      </w:pPr>
    </w:p>
    <w:p w:rsidR="00BC2523" w:rsidRDefault="00BC2523">
      <w:pPr>
        <w:pStyle w:val="10"/>
        <w:tabs>
          <w:tab w:val="clear"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center"/>
        <w:rPr>
          <w:b/>
          <w:caps/>
        </w:rPr>
      </w:pPr>
    </w:p>
    <w:p w:rsidR="00BC2523" w:rsidRDefault="00BC2523">
      <w:pPr>
        <w:pStyle w:val="10"/>
        <w:tabs>
          <w:tab w:val="clear"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center"/>
        <w:rPr>
          <w:b/>
          <w:caps/>
        </w:rPr>
      </w:pPr>
    </w:p>
    <w:p w:rsidR="00BC2523" w:rsidRDefault="00BC2523">
      <w:pPr>
        <w:pStyle w:val="10"/>
        <w:tabs>
          <w:tab w:val="clear"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center"/>
        <w:rPr>
          <w:b/>
          <w:caps/>
        </w:rPr>
      </w:pPr>
    </w:p>
    <w:p w:rsidR="00BC2523" w:rsidRDefault="00BC2523">
      <w:pPr>
        <w:pStyle w:val="10"/>
        <w:tabs>
          <w:tab w:val="clear"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center"/>
        <w:rPr>
          <w:b/>
          <w:caps/>
        </w:rPr>
      </w:pPr>
    </w:p>
    <w:p w:rsidR="00BC2523" w:rsidRDefault="00BC2523">
      <w:pPr>
        <w:pStyle w:val="10"/>
        <w:tabs>
          <w:tab w:val="clear"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center"/>
        <w:rPr>
          <w:b/>
          <w:caps/>
        </w:rPr>
      </w:pPr>
    </w:p>
    <w:p w:rsidR="00BC2523" w:rsidRDefault="00BC2523">
      <w:pPr>
        <w:pStyle w:val="10"/>
        <w:tabs>
          <w:tab w:val="clear"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center"/>
        <w:rPr>
          <w:b/>
          <w:caps/>
        </w:rPr>
      </w:pPr>
    </w:p>
    <w:p w:rsidR="00BC2523" w:rsidRDefault="00BC2523">
      <w:pPr>
        <w:pStyle w:val="10"/>
        <w:tabs>
          <w:tab w:val="clear"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center"/>
        <w:rPr>
          <w:b/>
          <w:caps/>
        </w:rPr>
      </w:pPr>
    </w:p>
    <w:p w:rsidR="00BC2523" w:rsidRDefault="00BC2523">
      <w:pPr>
        <w:pStyle w:val="10"/>
        <w:tabs>
          <w:tab w:val="clear"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center"/>
        <w:rPr>
          <w:b/>
          <w:caps/>
        </w:rPr>
      </w:pPr>
    </w:p>
    <w:p w:rsidR="00BC2523" w:rsidRDefault="00BC2523">
      <w:pPr>
        <w:pStyle w:val="10"/>
        <w:tabs>
          <w:tab w:val="clear"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center"/>
        <w:rPr>
          <w:b/>
          <w:caps/>
        </w:rPr>
      </w:pPr>
    </w:p>
    <w:p w:rsidR="00BC2523" w:rsidRDefault="00BC2523">
      <w:pPr>
        <w:pStyle w:val="10"/>
        <w:tabs>
          <w:tab w:val="clear"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center"/>
        <w:rPr>
          <w:b/>
          <w:caps/>
        </w:rPr>
      </w:pPr>
    </w:p>
    <w:p w:rsidR="00BC2523" w:rsidRDefault="00BC2523">
      <w:pPr>
        <w:pStyle w:val="10"/>
        <w:tabs>
          <w:tab w:val="clear"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center"/>
        <w:rPr>
          <w:b/>
          <w:caps/>
        </w:rPr>
      </w:pPr>
    </w:p>
    <w:p w:rsidR="00BC2523" w:rsidRDefault="00BC2523">
      <w:pPr>
        <w:pStyle w:val="10"/>
        <w:tabs>
          <w:tab w:val="clear"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center"/>
        <w:rPr>
          <w:b/>
          <w:caps/>
        </w:rPr>
      </w:pPr>
    </w:p>
    <w:p w:rsidR="00BC2523" w:rsidRDefault="00BC2523">
      <w:pPr>
        <w:pStyle w:val="10"/>
        <w:tabs>
          <w:tab w:val="clear"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center"/>
        <w:rPr>
          <w:b/>
          <w:caps/>
        </w:rPr>
      </w:pPr>
    </w:p>
    <w:p w:rsidR="00BC2523" w:rsidRDefault="00BC2523">
      <w:pPr>
        <w:pStyle w:val="10"/>
        <w:tabs>
          <w:tab w:val="clear"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center"/>
        <w:rPr>
          <w:b/>
          <w:caps/>
        </w:rPr>
      </w:pPr>
    </w:p>
    <w:p w:rsidR="00BC2523" w:rsidRDefault="00BC2523">
      <w:pPr>
        <w:pStyle w:val="10"/>
        <w:tabs>
          <w:tab w:val="clear"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center"/>
        <w:rPr>
          <w:b/>
          <w:caps/>
        </w:rPr>
      </w:pPr>
    </w:p>
    <w:p w:rsidR="00BC2523" w:rsidRDefault="00BC2523">
      <w:pPr>
        <w:rPr>
          <w:b/>
          <w:caps/>
        </w:rPr>
      </w:pPr>
    </w:p>
    <w:p w:rsidR="00BC2523" w:rsidRDefault="00BC2523">
      <w:pPr>
        <w:rPr>
          <w:b/>
          <w:caps/>
        </w:rPr>
      </w:pPr>
    </w:p>
    <w:p w:rsidR="00BC2523" w:rsidRDefault="00BC2523">
      <w:pPr>
        <w:rPr>
          <w:b/>
          <w:caps/>
        </w:rPr>
      </w:pPr>
    </w:p>
    <w:p w:rsidR="00BC2523" w:rsidRDefault="00BC2523">
      <w:pPr>
        <w:rPr>
          <w:b/>
          <w:caps/>
        </w:rPr>
      </w:pPr>
    </w:p>
    <w:p w:rsidR="00BC2523" w:rsidRDefault="00BC2523">
      <w:pPr>
        <w:rPr>
          <w:b/>
          <w:caps/>
        </w:rPr>
      </w:pPr>
    </w:p>
    <w:p w:rsidR="00BC2523" w:rsidRDefault="00BC2523">
      <w:pPr>
        <w:rPr>
          <w:b/>
          <w:caps/>
        </w:rPr>
      </w:pPr>
    </w:p>
    <w:p w:rsidR="00BC2523" w:rsidRDefault="00BC2523">
      <w:pPr>
        <w:rPr>
          <w:b/>
          <w:caps/>
        </w:rPr>
      </w:pPr>
    </w:p>
    <w:p w:rsidR="00BC2523" w:rsidRDefault="00BC2523">
      <w:pPr>
        <w:rPr>
          <w:b/>
          <w:caps/>
        </w:rPr>
      </w:pPr>
    </w:p>
    <w:p w:rsidR="00BC2523" w:rsidRDefault="00BC2523">
      <w:pPr>
        <w:rPr>
          <w:b/>
          <w:caps/>
        </w:rPr>
      </w:pPr>
    </w:p>
    <w:p w:rsidR="00BC2523" w:rsidRDefault="00BC2523">
      <w:pPr>
        <w:rPr>
          <w:b/>
          <w:caps/>
        </w:rPr>
      </w:pPr>
    </w:p>
    <w:p w:rsidR="00BC2523" w:rsidRDefault="00BC2523">
      <w:pPr>
        <w:ind w:left="567"/>
      </w:pPr>
    </w:p>
    <w:p w:rsidR="00BC2523" w:rsidRDefault="00BC2523">
      <w:pPr>
        <w:ind w:left="567"/>
      </w:pPr>
    </w:p>
    <w:p w:rsidR="00BC2523" w:rsidRDefault="00BC2523">
      <w:pPr>
        <w:ind w:left="567"/>
      </w:pPr>
    </w:p>
    <w:p w:rsidR="00BC2523" w:rsidRDefault="00BC2523">
      <w:pPr>
        <w:ind w:left="567"/>
      </w:pPr>
    </w:p>
    <w:p w:rsidR="00BC2523" w:rsidRDefault="00400DBE">
      <w:pPr>
        <w:ind w:left="567"/>
        <w:jc w:val="center"/>
        <w:rPr>
          <w:b/>
          <w:caps/>
        </w:rPr>
      </w:pPr>
      <w:r>
        <w:rPr>
          <w:b/>
          <w:caps/>
        </w:rPr>
        <w:lastRenderedPageBreak/>
        <w:t>V. Лист изменений и дополнений, внесенных в рабочую программу</w:t>
      </w:r>
    </w:p>
    <w:p w:rsidR="00BC2523" w:rsidRDefault="00BC2523">
      <w:pPr>
        <w:ind w:left="567"/>
        <w:jc w:val="both"/>
      </w:pPr>
    </w:p>
    <w:p w:rsidR="00BC2523" w:rsidRDefault="00BC2523">
      <w:pPr>
        <w:ind w:left="567"/>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2159"/>
        <w:gridCol w:w="2159"/>
        <w:gridCol w:w="1758"/>
        <w:gridCol w:w="1732"/>
        <w:gridCol w:w="1732"/>
      </w:tblGrid>
      <w:tr w:rsidR="00BC2523">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523" w:rsidRDefault="00400DBE">
            <w:pPr>
              <w:ind w:left="567"/>
              <w:jc w:val="center"/>
            </w:pPr>
            <w:r>
              <w:t>№ п/п</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523" w:rsidRDefault="00400DBE">
            <w:pPr>
              <w:ind w:left="567"/>
              <w:jc w:val="center"/>
            </w:pPr>
            <w:r>
              <w:t>Номер раздела/пункта программы практики</w:t>
            </w:r>
          </w:p>
          <w:p w:rsidR="00BC2523" w:rsidRDefault="00400DBE">
            <w:pPr>
              <w:ind w:left="567"/>
              <w:jc w:val="center"/>
            </w:pPr>
            <w:r>
              <w:t>обновленного</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523" w:rsidRDefault="00400DBE">
            <w:pPr>
              <w:ind w:left="567"/>
              <w:jc w:val="center"/>
            </w:pPr>
            <w:r>
              <w:t>Наименование раздела/пункта</w:t>
            </w:r>
          </w:p>
          <w:p w:rsidR="00BC2523" w:rsidRDefault="00400DBE">
            <w:pPr>
              <w:ind w:left="567"/>
              <w:jc w:val="center"/>
            </w:pPr>
            <w:r>
              <w:t>обновленного</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523" w:rsidRDefault="00400DBE">
            <w:pPr>
              <w:ind w:left="567"/>
              <w:jc w:val="center"/>
            </w:pPr>
            <w:r>
              <w:t>Основание</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523" w:rsidRDefault="00400DBE">
            <w:pPr>
              <w:ind w:left="567"/>
              <w:jc w:val="center"/>
            </w:pPr>
            <w:r>
              <w:t>Дата внесения изменения</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523" w:rsidRDefault="00400DBE">
            <w:pPr>
              <w:ind w:left="567"/>
              <w:jc w:val="center"/>
            </w:pPr>
            <w:r>
              <w:t>Подпись лица, внесшего изменения</w:t>
            </w:r>
          </w:p>
        </w:tc>
      </w:tr>
      <w:tr w:rsidR="00BC2523">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BC2523" w:rsidRDefault="00400DBE">
            <w:pPr>
              <w:ind w:left="567"/>
              <w:jc w:val="center"/>
            </w:pPr>
            <w:r>
              <w:t>1.</w:t>
            </w: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rsidR="00BC2523" w:rsidRDefault="00BC2523">
            <w:pPr>
              <w:ind w:left="567"/>
              <w:jc w:val="center"/>
            </w:pP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rsidR="00BC2523" w:rsidRDefault="00BC2523">
            <w:pPr>
              <w:ind w:left="567"/>
              <w:rPr>
                <w:b/>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rsidR="00BC2523" w:rsidRDefault="00BC2523">
            <w:pPr>
              <w:ind w:left="567"/>
              <w:rPr>
                <w:b/>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tcPr>
          <w:p w:rsidR="00BC2523" w:rsidRDefault="00BC2523">
            <w:pPr>
              <w:ind w:left="567"/>
              <w:jc w:val="center"/>
              <w:rPr>
                <w:b/>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tcPr>
          <w:p w:rsidR="00BC2523" w:rsidRDefault="00BC2523">
            <w:pPr>
              <w:ind w:left="567"/>
              <w:jc w:val="center"/>
              <w:rPr>
                <w:b/>
              </w:rPr>
            </w:pPr>
          </w:p>
        </w:tc>
      </w:tr>
      <w:tr w:rsidR="00BC2523">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BC2523" w:rsidRDefault="00400DBE">
            <w:pPr>
              <w:ind w:left="567"/>
              <w:jc w:val="center"/>
            </w:pPr>
            <w:r>
              <w:t>2.</w:t>
            </w: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rsidR="00BC2523" w:rsidRDefault="00BC2523">
            <w:pPr>
              <w:ind w:left="567"/>
              <w:jc w:val="center"/>
            </w:pP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rsidR="00BC2523" w:rsidRDefault="00BC2523">
            <w:pPr>
              <w:spacing w:line="300" w:lineRule="auto"/>
              <w:ind w:left="567"/>
              <w:rPr>
                <w:b/>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rsidR="00BC2523" w:rsidRDefault="00BC2523">
            <w:pPr>
              <w:spacing w:line="300" w:lineRule="auto"/>
              <w:ind w:left="567"/>
              <w:rPr>
                <w:b/>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tcPr>
          <w:p w:rsidR="00BC2523" w:rsidRDefault="00BC2523">
            <w:pPr>
              <w:ind w:left="567"/>
              <w:jc w:val="center"/>
              <w:rPr>
                <w:b/>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tcPr>
          <w:p w:rsidR="00BC2523" w:rsidRDefault="00BC2523">
            <w:pPr>
              <w:ind w:left="567"/>
              <w:jc w:val="center"/>
              <w:rPr>
                <w:b/>
              </w:rPr>
            </w:pPr>
          </w:p>
        </w:tc>
      </w:tr>
      <w:tr w:rsidR="00BC2523">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BC2523" w:rsidRDefault="00400DBE">
            <w:pPr>
              <w:ind w:left="567"/>
              <w:jc w:val="center"/>
            </w:pPr>
            <w:r>
              <w:t>3.</w:t>
            </w: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rsidR="00BC2523" w:rsidRDefault="00BC2523">
            <w:pPr>
              <w:ind w:left="567"/>
              <w:jc w:val="center"/>
            </w:pP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rsidR="00BC2523" w:rsidRDefault="00BC2523">
            <w:pPr>
              <w:ind w:left="567"/>
              <w:rPr>
                <w:b/>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rsidR="00BC2523" w:rsidRDefault="00BC2523">
            <w:pPr>
              <w:ind w:left="567"/>
              <w:rPr>
                <w:b/>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tcPr>
          <w:p w:rsidR="00BC2523" w:rsidRDefault="00BC2523">
            <w:pPr>
              <w:ind w:left="567"/>
              <w:jc w:val="center"/>
              <w:rPr>
                <w:b/>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tcPr>
          <w:p w:rsidR="00BC2523" w:rsidRDefault="00BC2523">
            <w:pPr>
              <w:ind w:left="567"/>
              <w:jc w:val="center"/>
              <w:rPr>
                <w:b/>
              </w:rPr>
            </w:pPr>
          </w:p>
        </w:tc>
      </w:tr>
    </w:tbl>
    <w:p w:rsidR="00BC2523" w:rsidRDefault="00BC2523">
      <w:pPr>
        <w:sectPr w:rsidR="00BC2523">
          <w:footerReference w:type="default" r:id="rId12"/>
          <w:pgSz w:w="11910" w:h="16850"/>
          <w:pgMar w:top="900" w:right="711" w:bottom="760" w:left="840" w:header="720" w:footer="720" w:gutter="0"/>
          <w:cols w:space="720"/>
        </w:sectPr>
      </w:pPr>
    </w:p>
    <w:p w:rsidR="00BC2523" w:rsidRDefault="00BC2523"/>
    <w:sectPr w:rsidR="00BC2523">
      <w:footerReference w:type="default" r:id="rId13"/>
      <w:pgSz w:w="11910" w:h="16840"/>
      <w:pgMar w:top="1040" w:right="160" w:bottom="280" w:left="8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C1B" w:rsidRDefault="005D6C1B">
      <w:r>
        <w:separator/>
      </w:r>
    </w:p>
  </w:endnote>
  <w:endnote w:type="continuationSeparator" w:id="0">
    <w:p w:rsidR="005D6C1B" w:rsidRDefault="005D6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XO Thames">
    <w:charset w:val="CC"/>
    <w:family w:val="roman"/>
    <w:pitch w:val="variable"/>
    <w:sig w:usb0="800006FF" w:usb1="0000285A" w:usb2="00000000" w:usb3="00000000" w:csb0="00000015"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MT">
    <w:panose1 w:val="00000000000000000000"/>
    <w:charset w:val="CC"/>
    <w:family w:val="auto"/>
    <w:notTrueType/>
    <w:pitch w:val="default"/>
    <w:sig w:usb0="00000201" w:usb1="00000000" w:usb2="00000000" w:usb3="00000000" w:csb0="00000004"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851" w:rsidRDefault="00E92851">
    <w:pPr>
      <w:framePr w:wrap="around" w:vAnchor="text" w:hAnchor="margin" w:y="1"/>
    </w:pPr>
    <w:r>
      <w:fldChar w:fldCharType="begin"/>
    </w:r>
    <w:r>
      <w:instrText xml:space="preserve">PAGE </w:instrText>
    </w:r>
    <w:r>
      <w:fldChar w:fldCharType="separate"/>
    </w:r>
    <w:r w:rsidR="00680932">
      <w:rPr>
        <w:noProof/>
      </w:rPr>
      <w:t>18</w:t>
    </w:r>
    <w:r>
      <w:fldChar w:fldCharType="end"/>
    </w:r>
  </w:p>
  <w:p w:rsidR="00E92851" w:rsidRDefault="00E92851">
    <w:pPr>
      <w:pStyle w:val="aa"/>
      <w:spacing w:line="12" w:lineRule="auto"/>
    </w:pPr>
    <w:r>
      <w:rPr>
        <w:noProof/>
      </w:rPr>
      <mc:AlternateContent>
        <mc:Choice Requires="wps">
          <w:drawing>
            <wp:anchor distT="0" distB="0" distL="114300" distR="114300" simplePos="0" relativeHeight="251656704" behindDoc="1" locked="0" layoutInCell="1" allowOverlap="1">
              <wp:simplePos x="0" y="0"/>
              <wp:positionH relativeFrom="page">
                <wp:posOffset>9784080</wp:posOffset>
              </wp:positionH>
              <wp:positionV relativeFrom="page">
                <wp:posOffset>6930390</wp:posOffset>
              </wp:positionV>
              <wp:extent cx="228600" cy="194310"/>
              <wp:effectExtent l="0" t="0" r="0" b="0"/>
              <wp:wrapNone/>
              <wp:docPr id="2" name="Picture 2"/>
              <wp:cNvGraphicFramePr/>
              <a:graphic xmlns:a="http://schemas.openxmlformats.org/drawingml/2006/main">
                <a:graphicData uri="http://schemas.microsoft.com/office/word/2010/wordprocessingShape">
                  <wps:wsp>
                    <wps:cNvSpPr txBox="1"/>
                    <wps:spPr>
                      <a:xfrm>
                        <a:off x="0" y="0"/>
                        <a:ext cx="228600" cy="194310"/>
                      </a:xfrm>
                      <a:prstGeom prst="rect">
                        <a:avLst/>
                      </a:prstGeom>
                      <a:noFill/>
                      <a:ln>
                        <a:noFill/>
                      </a:ln>
                    </wps:spPr>
                    <wps:txbx>
                      <w:txbxContent>
                        <w:p w:rsidR="00E92851" w:rsidRDefault="00E92851">
                          <w:pPr>
                            <w:spacing w:before="10"/>
                            <w:ind w:left="60"/>
                          </w:pPr>
                        </w:p>
                      </w:txbxContent>
                    </wps:txbx>
                    <wps:bodyPr vert="horz" wrap="square"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Picture 2" o:spid="_x0000_s1026" type="#_x0000_t202" style="position:absolute;margin-left:770.4pt;margin-top:545.7pt;width:18pt;height:15.3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" filled="f" stroked="f">
              <v:textbox inset="0,0,0,0">
                <w:txbxContent>
                  <w:p w:rsidR="00E92851" w:rsidRDefault="00E92851">
                    <w:pPr>
                      <w:spacing w:before="10"/>
                      <w:ind w:left="60"/>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851" w:rsidRDefault="00E92851">
    <w:pPr>
      <w:framePr w:wrap="around" w:vAnchor="text" w:hAnchor="margin" w:y="1"/>
    </w:pPr>
    <w:r>
      <w:fldChar w:fldCharType="begin"/>
    </w:r>
    <w:r>
      <w:instrText xml:space="preserve">PAGE </w:instrText>
    </w:r>
    <w:r>
      <w:fldChar w:fldCharType="separate"/>
    </w:r>
    <w:r w:rsidR="00680932">
      <w:rPr>
        <w:noProof/>
      </w:rPr>
      <w:t>19</w:t>
    </w:r>
    <w:r>
      <w:fldChar w:fldCharType="end"/>
    </w:r>
  </w:p>
  <w:p w:rsidR="00E92851" w:rsidRDefault="00E92851">
    <w:pPr>
      <w:pStyle w:val="aa"/>
      <w:spacing w:line="12" w:lineRule="auto"/>
    </w:pPr>
    <w:r>
      <w:rPr>
        <w:noProof/>
      </w:rPr>
      <mc:AlternateContent>
        <mc:Choice Requires="wps">
          <w:drawing>
            <wp:anchor distT="0" distB="0" distL="114300" distR="114300" simplePos="0" relativeHeight="251657728" behindDoc="1" locked="0" layoutInCell="1" allowOverlap="1">
              <wp:simplePos x="0" y="0"/>
              <wp:positionH relativeFrom="page">
                <wp:posOffset>9784080</wp:posOffset>
              </wp:positionH>
              <wp:positionV relativeFrom="page">
                <wp:posOffset>6930390</wp:posOffset>
              </wp:positionV>
              <wp:extent cx="228600" cy="194310"/>
              <wp:effectExtent l="0" t="0" r="0" b="0"/>
              <wp:wrapNone/>
              <wp:docPr id="1" name="Picture 1"/>
              <wp:cNvGraphicFramePr/>
              <a:graphic xmlns:a="http://schemas.openxmlformats.org/drawingml/2006/main">
                <a:graphicData uri="http://schemas.microsoft.com/office/word/2010/wordprocessingShape">
                  <wps:wsp>
                    <wps:cNvSpPr txBox="1"/>
                    <wps:spPr>
                      <a:xfrm>
                        <a:off x="0" y="0"/>
                        <a:ext cx="228600" cy="194310"/>
                      </a:xfrm>
                      <a:prstGeom prst="rect">
                        <a:avLst/>
                      </a:prstGeom>
                      <a:noFill/>
                      <a:ln>
                        <a:noFill/>
                      </a:ln>
                    </wps:spPr>
                    <wps:txbx>
                      <w:txbxContent>
                        <w:p w:rsidR="00E92851" w:rsidRDefault="00E92851">
                          <w:pPr>
                            <w:spacing w:before="10"/>
                            <w:ind w:left="60"/>
                          </w:pPr>
                        </w:p>
                      </w:txbxContent>
                    </wps:txbx>
                    <wps:bodyPr vert="horz" wrap="square"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Picture 1" o:spid="_x0000_s1027" type="#_x0000_t202" style="position:absolute;margin-left:770.4pt;margin-top:545.7pt;width:18pt;height:15.3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" filled="f" stroked="f">
              <v:textbox inset="0,0,0,0">
                <w:txbxContent>
                  <w:p w:rsidR="00E92851" w:rsidRDefault="00E92851">
                    <w:pPr>
                      <w:spacing w:before="10"/>
                      <w:ind w:left="60"/>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851" w:rsidRDefault="00E92851">
    <w:pPr>
      <w:framePr w:wrap="around" w:vAnchor="text" w:hAnchor="margin" w:y="1"/>
    </w:pPr>
    <w:r>
      <w:fldChar w:fldCharType="begin"/>
    </w:r>
    <w:r>
      <w:instrText xml:space="preserve">PAGE </w:instrText>
    </w:r>
    <w:r>
      <w:fldChar w:fldCharType="separate"/>
    </w:r>
    <w:r w:rsidR="00680932">
      <w:rPr>
        <w:noProof/>
      </w:rPr>
      <w:t>27</w:t>
    </w:r>
    <w:r>
      <w:fldChar w:fldCharType="end"/>
    </w:r>
  </w:p>
  <w:p w:rsidR="00E92851" w:rsidRDefault="00E92851">
    <w:pPr>
      <w:pStyle w:val="aa"/>
      <w:spacing w:line="12" w:lineRule="auto"/>
    </w:pPr>
    <w:r>
      <w:rPr>
        <w:noProof/>
      </w:rPr>
      <mc:AlternateContent>
        <mc:Choice Requires="wps">
          <w:drawing>
            <wp:anchor distT="0" distB="0" distL="114300" distR="114300" simplePos="0" relativeHeight="251658752" behindDoc="1" locked="0" layoutInCell="1" allowOverlap="1">
              <wp:simplePos x="0" y="0"/>
              <wp:positionH relativeFrom="page">
                <wp:posOffset>9784080</wp:posOffset>
              </wp:positionH>
              <wp:positionV relativeFrom="page">
                <wp:posOffset>6930390</wp:posOffset>
              </wp:positionV>
              <wp:extent cx="228600" cy="194310"/>
              <wp:effectExtent l="0" t="0" r="0" b="0"/>
              <wp:wrapNone/>
              <wp:docPr id="3" name="Picture 3"/>
              <wp:cNvGraphicFramePr/>
              <a:graphic xmlns:a="http://schemas.openxmlformats.org/drawingml/2006/main">
                <a:graphicData uri="http://schemas.microsoft.com/office/word/2010/wordprocessingShape">
                  <wps:wsp>
                    <wps:cNvSpPr txBox="1"/>
                    <wps:spPr>
                      <a:xfrm>
                        <a:off x="0" y="0"/>
                        <a:ext cx="228600" cy="194310"/>
                      </a:xfrm>
                      <a:prstGeom prst="rect">
                        <a:avLst/>
                      </a:prstGeom>
                      <a:noFill/>
                      <a:ln>
                        <a:noFill/>
                      </a:ln>
                    </wps:spPr>
                    <wps:txbx>
                      <w:txbxContent>
                        <w:p w:rsidR="00E92851" w:rsidRDefault="00E92851">
                          <w:pPr>
                            <w:spacing w:before="10"/>
                            <w:ind w:left="60"/>
                          </w:pPr>
                        </w:p>
                      </w:txbxContent>
                    </wps:txbx>
                    <wps:bodyPr vert="horz" wrap="square"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Picture 3" o:spid="_x0000_s1028" type="#_x0000_t202" style="position:absolute;margin-left:770.4pt;margin-top:545.7pt;width:18pt;height:15.3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" filled="f" stroked="f">
              <v:textbox inset="0,0,0,0">
                <w:txbxContent>
                  <w:p w:rsidR="00E92851" w:rsidRDefault="00E92851">
                    <w:pPr>
                      <w:spacing w:before="10"/>
                      <w:ind w:left="60"/>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C1B" w:rsidRDefault="005D6C1B">
      <w:r>
        <w:separator/>
      </w:r>
    </w:p>
  </w:footnote>
  <w:footnote w:type="continuationSeparator" w:id="0">
    <w:p w:rsidR="005D6C1B" w:rsidRDefault="005D6C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851" w:rsidRDefault="00E92851">
    <w:pPr>
      <w:pStyle w:val="a7"/>
      <w:ind w:left="170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E41221"/>
    <w:multiLevelType w:val="multilevel"/>
    <w:tmpl w:val="47A27F3C"/>
    <w:lvl w:ilvl="0">
      <w:start w:val="1"/>
      <w:numFmt w:val="decimal"/>
      <w:lvlText w:val="%1."/>
      <w:lvlJc w:val="left"/>
      <w:pPr>
        <w:ind w:left="720" w:hanging="360"/>
      </w:pPr>
    </w:lvl>
    <w:lvl w:ilvl="1">
      <w:start w:val="2"/>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nsid w:val="2BF05B35"/>
    <w:multiLevelType w:val="multilevel"/>
    <w:tmpl w:val="94701BA8"/>
    <w:lvl w:ilvl="0">
      <w:start w:val="1"/>
      <w:numFmt w:val="decimal"/>
      <w:lvlText w:val="%1."/>
      <w:lvlJc w:val="left"/>
      <w:pPr>
        <w:ind w:left="1211" w:hanging="360"/>
      </w:pPr>
      <w:rPr>
        <w:sz w:val="24"/>
      </w:rPr>
    </w:lvl>
    <w:lvl w:ilvl="1">
      <w:start w:val="1"/>
      <w:numFmt w:val="decimal"/>
      <w:lvlText w:val="%1.%2."/>
      <w:lvlJc w:val="left"/>
      <w:pPr>
        <w:ind w:left="1211" w:hanging="360"/>
      </w:pPr>
    </w:lvl>
    <w:lvl w:ilvl="2">
      <w:start w:val="1"/>
      <w:numFmt w:val="decimal"/>
      <w:lvlText w:val="%1.%2.%3."/>
      <w:lvlJc w:val="left"/>
      <w:pPr>
        <w:ind w:left="1571" w:hanging="720"/>
      </w:p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800"/>
      </w:pPr>
    </w:lvl>
  </w:abstractNum>
  <w:abstractNum w:abstractNumId="2">
    <w:nsid w:val="372D69EE"/>
    <w:multiLevelType w:val="multilevel"/>
    <w:tmpl w:val="5EE4D96A"/>
    <w:lvl w:ilvl="0">
      <w:start w:val="1"/>
      <w:numFmt w:val="decimal"/>
      <w:lvlText w:val="%1."/>
      <w:lvlJc w:val="left"/>
      <w:pPr>
        <w:ind w:left="1686" w:hanging="281"/>
        <w:jc w:val="right"/>
      </w:pPr>
      <w:rPr>
        <w:rFonts w:ascii="Times New Roman" w:hAnsi="Times New Roman"/>
        <w:b/>
        <w:i w:val="0"/>
        <w:spacing w:val="0"/>
        <w:sz w:val="28"/>
      </w:rPr>
    </w:lvl>
    <w:lvl w:ilvl="1">
      <w:start w:val="1"/>
      <w:numFmt w:val="decimal"/>
      <w:lvlText w:val="%1.%2."/>
      <w:lvlJc w:val="left"/>
      <w:pPr>
        <w:ind w:left="1694" w:hanging="492"/>
        <w:jc w:val="right"/>
      </w:pPr>
      <w:rPr>
        <w:rFonts w:ascii="Times New Roman" w:hAnsi="Times New Roman"/>
        <w:b/>
        <w:i w:val="0"/>
        <w:spacing w:val="0"/>
        <w:sz w:val="28"/>
      </w:rPr>
    </w:lvl>
    <w:lvl w:ilvl="2">
      <w:start w:val="1"/>
      <w:numFmt w:val="decimal"/>
      <w:lvlText w:val="%1.%2.%3."/>
      <w:lvlJc w:val="left"/>
      <w:pPr>
        <w:ind w:left="1902" w:hanging="701"/>
      </w:pPr>
      <w:rPr>
        <w:rFonts w:ascii="Times New Roman" w:hAnsi="Times New Roman"/>
        <w:b/>
        <w:i w:val="0"/>
        <w:spacing w:val="-3"/>
        <w:sz w:val="28"/>
      </w:rPr>
    </w:lvl>
    <w:lvl w:ilvl="3">
      <w:numFmt w:val="bullet"/>
      <w:lvlText w:val="•"/>
      <w:lvlJc w:val="left"/>
      <w:pPr>
        <w:ind w:left="1700" w:hanging="701"/>
      </w:pPr>
    </w:lvl>
    <w:lvl w:ilvl="4">
      <w:numFmt w:val="bullet"/>
      <w:lvlText w:val="•"/>
      <w:lvlJc w:val="left"/>
      <w:pPr>
        <w:ind w:left="1900" w:hanging="701"/>
      </w:pPr>
    </w:lvl>
    <w:lvl w:ilvl="5">
      <w:numFmt w:val="bullet"/>
      <w:lvlText w:val="•"/>
      <w:lvlJc w:val="left"/>
      <w:pPr>
        <w:ind w:left="3217" w:hanging="701"/>
      </w:pPr>
    </w:lvl>
    <w:lvl w:ilvl="6">
      <w:numFmt w:val="bullet"/>
      <w:lvlText w:val="•"/>
      <w:lvlJc w:val="left"/>
      <w:pPr>
        <w:ind w:left="4535" w:hanging="701"/>
      </w:pPr>
    </w:lvl>
    <w:lvl w:ilvl="7">
      <w:numFmt w:val="bullet"/>
      <w:lvlText w:val="•"/>
      <w:lvlJc w:val="left"/>
      <w:pPr>
        <w:ind w:left="5853" w:hanging="701"/>
      </w:pPr>
    </w:lvl>
    <w:lvl w:ilvl="8">
      <w:numFmt w:val="bullet"/>
      <w:lvlText w:val="•"/>
      <w:lvlJc w:val="left"/>
      <w:pPr>
        <w:ind w:left="7170" w:hanging="701"/>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
  <w:rsids>
    <w:rsidRoot w:val="00BC2523"/>
    <w:rsid w:val="001F5103"/>
    <w:rsid w:val="002129C5"/>
    <w:rsid w:val="00282E33"/>
    <w:rsid w:val="00316814"/>
    <w:rsid w:val="00354105"/>
    <w:rsid w:val="003D48EB"/>
    <w:rsid w:val="003F6102"/>
    <w:rsid w:val="00400DBE"/>
    <w:rsid w:val="0040218D"/>
    <w:rsid w:val="004D6475"/>
    <w:rsid w:val="00547EC5"/>
    <w:rsid w:val="00562183"/>
    <w:rsid w:val="005D6C1B"/>
    <w:rsid w:val="00614A7A"/>
    <w:rsid w:val="00680932"/>
    <w:rsid w:val="00710DAB"/>
    <w:rsid w:val="007E5475"/>
    <w:rsid w:val="007F263F"/>
    <w:rsid w:val="008240CF"/>
    <w:rsid w:val="008A335E"/>
    <w:rsid w:val="00907443"/>
    <w:rsid w:val="00911813"/>
    <w:rsid w:val="009A5621"/>
    <w:rsid w:val="00A25724"/>
    <w:rsid w:val="00A34271"/>
    <w:rsid w:val="00AC4BC3"/>
    <w:rsid w:val="00BC2523"/>
    <w:rsid w:val="00C7062B"/>
    <w:rsid w:val="00CC3971"/>
    <w:rsid w:val="00E118CB"/>
    <w:rsid w:val="00E92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C7DD3C-C876-4A25-964A-BEC8B5544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0" w:line="240" w:lineRule="auto"/>
    </w:pPr>
    <w:rPr>
      <w:rFonts w:ascii="Times New Roman" w:hAnsi="Times New Roman"/>
      <w:sz w:val="24"/>
    </w:rPr>
  </w:style>
  <w:style w:type="paragraph" w:styleId="10">
    <w:name w:val="heading 1"/>
    <w:basedOn w:val="a"/>
    <w:next w:val="a"/>
    <w:link w:val="11"/>
    <w:uiPriority w:val="9"/>
    <w:qFormat/>
    <w:pPr>
      <w:keepNext/>
      <w:tabs>
        <w:tab w:val="left" w:pos="420"/>
      </w:tabs>
      <w:ind w:firstLine="284"/>
      <w:outlineLvl w:val="0"/>
    </w:p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basedOn w:val="a"/>
    <w:next w:val="a"/>
    <w:link w:val="30"/>
    <w:uiPriority w:val="9"/>
    <w:qFormat/>
    <w:pPr>
      <w:keepNext/>
      <w:keepLines/>
      <w:spacing w:before="200"/>
      <w:outlineLvl w:val="2"/>
    </w:pPr>
    <w:rPr>
      <w:rFonts w:asciiTheme="majorHAnsi" w:hAnsiTheme="majorHAnsi"/>
      <w:b/>
      <w:color w:val="4F81BD" w:themeColor="accent1"/>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customStyle="1" w:styleId="c1">
    <w:name w:val="c1"/>
    <w:basedOn w:val="12"/>
    <w:link w:val="c10"/>
  </w:style>
  <w:style w:type="character" w:customStyle="1" w:styleId="c10">
    <w:name w:val="c1"/>
    <w:basedOn w:val="a0"/>
    <w:link w:val="c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3">
    <w:name w:val="Balloon Text"/>
    <w:basedOn w:val="a"/>
    <w:link w:val="a4"/>
    <w:rPr>
      <w:rFonts w:ascii="Tahoma" w:hAnsi="Tahoma"/>
      <w:sz w:val="16"/>
    </w:rPr>
  </w:style>
  <w:style w:type="character" w:customStyle="1" w:styleId="a4">
    <w:name w:val="Текст выноски Знак"/>
    <w:basedOn w:val="1"/>
    <w:link w:val="a3"/>
    <w:rPr>
      <w:rFonts w:ascii="Tahoma" w:hAnsi="Tahoma"/>
      <w:sz w:val="16"/>
    </w:rPr>
  </w:style>
  <w:style w:type="paragraph" w:customStyle="1" w:styleId="6">
    <w:name w:val="Основной текст6"/>
    <w:basedOn w:val="a"/>
    <w:link w:val="60"/>
    <w:pPr>
      <w:widowControl w:val="0"/>
      <w:spacing w:line="250" w:lineRule="exact"/>
    </w:pPr>
    <w:rPr>
      <w:rFonts w:ascii="Tahoma" w:hAnsi="Tahoma"/>
      <w:spacing w:val="12"/>
      <w:sz w:val="17"/>
    </w:rPr>
  </w:style>
  <w:style w:type="character" w:customStyle="1" w:styleId="60">
    <w:name w:val="Основной текст6"/>
    <w:basedOn w:val="1"/>
    <w:link w:val="6"/>
    <w:rPr>
      <w:rFonts w:ascii="Tahoma" w:hAnsi="Tahoma"/>
      <w:spacing w:val="12"/>
      <w:sz w:val="17"/>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0pt">
    <w:name w:val="Основной текст + Курсив;Интервал 0 pt"/>
    <w:basedOn w:val="6"/>
    <w:link w:val="0pt0"/>
    <w:rPr>
      <w:i/>
      <w:spacing w:val="1"/>
      <w:highlight w:val="white"/>
    </w:rPr>
  </w:style>
  <w:style w:type="character" w:customStyle="1" w:styleId="0pt0">
    <w:name w:val="Основной текст + Курсив;Интервал 0 pt"/>
    <w:basedOn w:val="60"/>
    <w:link w:val="0pt"/>
    <w:rPr>
      <w:rFonts w:ascii="Tahoma" w:hAnsi="Tahoma"/>
      <w:i/>
      <w:color w:val="000000"/>
      <w:spacing w:val="1"/>
      <w:sz w:val="17"/>
      <w:highlight w:val="white"/>
    </w:rPr>
  </w:style>
  <w:style w:type="paragraph" w:customStyle="1" w:styleId="12">
    <w:name w:val="Основной шрифт абзаца1"/>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0pt1">
    <w:name w:val="Основной текст + Полужирный;Интервал 0 pt"/>
    <w:basedOn w:val="6"/>
    <w:link w:val="0pt2"/>
    <w:rPr>
      <w:b/>
      <w:spacing w:val="7"/>
      <w:highlight w:val="white"/>
    </w:rPr>
  </w:style>
  <w:style w:type="character" w:customStyle="1" w:styleId="0pt2">
    <w:name w:val="Основной текст + Полужирный;Интервал 0 pt"/>
    <w:basedOn w:val="60"/>
    <w:link w:val="0pt1"/>
    <w:rPr>
      <w:rFonts w:ascii="Tahoma" w:hAnsi="Tahoma"/>
      <w:b/>
      <w:i w:val="0"/>
      <w:smallCaps w:val="0"/>
      <w:strike w:val="0"/>
      <w:color w:val="000000"/>
      <w:spacing w:val="7"/>
      <w:sz w:val="17"/>
      <w:highlight w:val="white"/>
      <w:u w:val="none"/>
    </w:rPr>
  </w:style>
  <w:style w:type="paragraph" w:styleId="a5">
    <w:name w:val="List Paragraph"/>
    <w:basedOn w:val="a"/>
    <w:link w:val="a6"/>
    <w:pPr>
      <w:spacing w:after="200" w:line="276" w:lineRule="auto"/>
      <w:ind w:left="720"/>
      <w:contextualSpacing/>
    </w:pPr>
    <w:rPr>
      <w:rFonts w:ascii="Calibri" w:hAnsi="Calibri"/>
      <w:sz w:val="22"/>
    </w:rPr>
  </w:style>
  <w:style w:type="character" w:customStyle="1" w:styleId="a6">
    <w:name w:val="Абзац списка Знак"/>
    <w:basedOn w:val="1"/>
    <w:link w:val="a5"/>
    <w:rPr>
      <w:rFonts w:ascii="Calibri" w:hAnsi="Calibri"/>
      <w:sz w:val="22"/>
    </w:rPr>
  </w:style>
  <w:style w:type="character" w:customStyle="1" w:styleId="30">
    <w:name w:val="Заголовок 3 Знак"/>
    <w:basedOn w:val="1"/>
    <w:link w:val="3"/>
    <w:rPr>
      <w:rFonts w:asciiTheme="majorHAnsi" w:hAnsiTheme="majorHAnsi"/>
      <w:b/>
      <w:color w:val="4F81BD" w:themeColor="accent1"/>
      <w:sz w:val="24"/>
    </w:rPr>
  </w:style>
  <w:style w:type="paragraph" w:styleId="a7">
    <w:name w:val="header"/>
    <w:basedOn w:val="a"/>
    <w:link w:val="a8"/>
    <w:pPr>
      <w:tabs>
        <w:tab w:val="center" w:pos="4677"/>
        <w:tab w:val="right" w:pos="9355"/>
      </w:tabs>
    </w:pPr>
  </w:style>
  <w:style w:type="character" w:customStyle="1" w:styleId="a8">
    <w:name w:val="Верхний колонтитул Знак"/>
    <w:basedOn w:val="1"/>
    <w:link w:val="a7"/>
    <w:rPr>
      <w:rFonts w:ascii="Times New Roman" w:hAnsi="Times New Roman"/>
      <w:sz w:val="24"/>
    </w:rPr>
  </w:style>
  <w:style w:type="paragraph" w:customStyle="1" w:styleId="31">
    <w:name w:val="Основной текст3"/>
    <w:basedOn w:val="6"/>
    <w:link w:val="32"/>
    <w:rPr>
      <w:highlight w:val="white"/>
    </w:rPr>
  </w:style>
  <w:style w:type="character" w:customStyle="1" w:styleId="32">
    <w:name w:val="Основной текст3"/>
    <w:basedOn w:val="60"/>
    <w:link w:val="31"/>
    <w:rPr>
      <w:rFonts w:ascii="Tahoma" w:hAnsi="Tahoma"/>
      <w:b w:val="0"/>
      <w:i w:val="0"/>
      <w:smallCaps w:val="0"/>
      <w:strike w:val="0"/>
      <w:color w:val="000000"/>
      <w:spacing w:val="12"/>
      <w:sz w:val="17"/>
      <w:highlight w:val="white"/>
      <w:u w:val="none"/>
    </w:rPr>
  </w:style>
  <w:style w:type="paragraph" w:customStyle="1" w:styleId="71">
    <w:name w:val="Основной текст (7)"/>
    <w:basedOn w:val="a"/>
    <w:link w:val="72"/>
    <w:pPr>
      <w:widowControl w:val="0"/>
      <w:spacing w:line="0" w:lineRule="atLeast"/>
    </w:pPr>
    <w:rPr>
      <w:rFonts w:ascii="Tahoma" w:hAnsi="Tahoma"/>
      <w:b/>
      <w:spacing w:val="7"/>
      <w:sz w:val="17"/>
    </w:rPr>
  </w:style>
  <w:style w:type="character" w:customStyle="1" w:styleId="72">
    <w:name w:val="Основной текст (7)"/>
    <w:basedOn w:val="1"/>
    <w:link w:val="71"/>
    <w:rPr>
      <w:rFonts w:ascii="Tahoma" w:hAnsi="Tahoma"/>
      <w:b/>
      <w:spacing w:val="7"/>
      <w:sz w:val="17"/>
    </w:rPr>
  </w:style>
  <w:style w:type="paragraph" w:customStyle="1" w:styleId="13">
    <w:name w:val="Выделение1"/>
    <w:link w:val="a9"/>
    <w:rPr>
      <w:i/>
    </w:rPr>
  </w:style>
  <w:style w:type="character" w:styleId="a9">
    <w:name w:val="Emphasis"/>
    <w:link w:val="13"/>
    <w:rPr>
      <w:i/>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14">
    <w:name w:val="Абзац списка1"/>
    <w:basedOn w:val="a"/>
    <w:link w:val="15"/>
    <w:pPr>
      <w:spacing w:after="200" w:line="276" w:lineRule="auto"/>
      <w:ind w:left="720"/>
    </w:pPr>
    <w:rPr>
      <w:rFonts w:ascii="Calibri" w:hAnsi="Calibri"/>
      <w:sz w:val="22"/>
    </w:rPr>
  </w:style>
  <w:style w:type="character" w:customStyle="1" w:styleId="15">
    <w:name w:val="Абзац списка1"/>
    <w:basedOn w:val="1"/>
    <w:link w:val="14"/>
    <w:rPr>
      <w:rFonts w:ascii="Calibri" w:hAnsi="Calibri"/>
      <w:sz w:val="22"/>
    </w:rPr>
  </w:style>
  <w:style w:type="paragraph" w:styleId="aa">
    <w:name w:val="Body Text"/>
    <w:basedOn w:val="a"/>
    <w:link w:val="ab"/>
    <w:pPr>
      <w:spacing w:after="120"/>
    </w:pPr>
  </w:style>
  <w:style w:type="character" w:customStyle="1" w:styleId="ab">
    <w:name w:val="Основной текст Знак"/>
    <w:basedOn w:val="1"/>
    <w:link w:val="aa"/>
    <w:rPr>
      <w:rFonts w:ascii="Times New Roman" w:hAnsi="Times New Roman"/>
      <w:sz w:val="24"/>
    </w:rPr>
  </w:style>
  <w:style w:type="paragraph" w:customStyle="1" w:styleId="16">
    <w:name w:val="Основной текст1"/>
    <w:basedOn w:val="6"/>
    <w:link w:val="17"/>
    <w:rPr>
      <w:highlight w:val="white"/>
      <w:u w:val="single"/>
    </w:rPr>
  </w:style>
  <w:style w:type="character" w:customStyle="1" w:styleId="17">
    <w:name w:val="Основной текст1"/>
    <w:basedOn w:val="60"/>
    <w:link w:val="16"/>
    <w:rPr>
      <w:rFonts w:ascii="Tahoma" w:hAnsi="Tahoma"/>
      <w:b w:val="0"/>
      <w:i w:val="0"/>
      <w:smallCaps w:val="0"/>
      <w:strike w:val="0"/>
      <w:color w:val="000000"/>
      <w:spacing w:val="12"/>
      <w:sz w:val="17"/>
      <w:highlight w:val="white"/>
      <w:u w:val="single"/>
    </w:rPr>
  </w:style>
  <w:style w:type="paragraph" w:customStyle="1" w:styleId="ac">
    <w:name w:val="Знак"/>
    <w:basedOn w:val="a"/>
    <w:link w:val="ad"/>
    <w:pPr>
      <w:tabs>
        <w:tab w:val="left" w:pos="643"/>
      </w:tabs>
      <w:spacing w:after="160" w:line="240" w:lineRule="exact"/>
    </w:pPr>
    <w:rPr>
      <w:rFonts w:ascii="Verdana" w:hAnsi="Verdana"/>
      <w:sz w:val="20"/>
    </w:rPr>
  </w:style>
  <w:style w:type="character" w:customStyle="1" w:styleId="ad">
    <w:name w:val="Знак"/>
    <w:basedOn w:val="1"/>
    <w:link w:val="ac"/>
    <w:rPr>
      <w:rFonts w:ascii="Verdana" w:hAnsi="Verdana"/>
      <w:sz w:val="20"/>
    </w:rPr>
  </w:style>
  <w:style w:type="paragraph" w:styleId="35">
    <w:name w:val="Body Text Indent 3"/>
    <w:basedOn w:val="a"/>
    <w:link w:val="36"/>
    <w:pPr>
      <w:ind w:left="426" w:hanging="426"/>
      <w:jc w:val="both"/>
    </w:pPr>
    <w:rPr>
      <w:sz w:val="20"/>
    </w:rPr>
  </w:style>
  <w:style w:type="character" w:customStyle="1" w:styleId="36">
    <w:name w:val="Основной текст с отступом 3 Знак"/>
    <w:basedOn w:val="1"/>
    <w:link w:val="35"/>
    <w:rPr>
      <w:rFonts w:ascii="Times New Roman" w:hAnsi="Times New Roman"/>
      <w:sz w:val="20"/>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character" w:customStyle="1" w:styleId="50">
    <w:name w:val="Заголовок 5 Знак"/>
    <w:link w:val="5"/>
    <w:rPr>
      <w:rFonts w:ascii="XO Thames" w:hAnsi="XO Thames"/>
      <w:b/>
      <w:sz w:val="22"/>
    </w:rPr>
  </w:style>
  <w:style w:type="paragraph" w:customStyle="1" w:styleId="18">
    <w:name w:val="Знак сноски1"/>
    <w:link w:val="ae"/>
    <w:rPr>
      <w:vertAlign w:val="superscript"/>
    </w:rPr>
  </w:style>
  <w:style w:type="character" w:styleId="ae">
    <w:name w:val="footnote reference"/>
    <w:link w:val="18"/>
    <w:rPr>
      <w:vertAlign w:val="superscript"/>
    </w:rPr>
  </w:style>
  <w:style w:type="paragraph" w:customStyle="1" w:styleId="19">
    <w:name w:val="Основной текст с отступом1"/>
    <w:basedOn w:val="a"/>
    <w:link w:val="1a"/>
    <w:pPr>
      <w:ind w:firstLine="709"/>
      <w:jc w:val="both"/>
    </w:pPr>
    <w:rPr>
      <w:sz w:val="20"/>
    </w:rPr>
  </w:style>
  <w:style w:type="character" w:customStyle="1" w:styleId="1a">
    <w:name w:val="Основной текст с отступом1"/>
    <w:basedOn w:val="1"/>
    <w:link w:val="19"/>
    <w:rPr>
      <w:rFonts w:ascii="Times New Roman" w:hAnsi="Times New Roman"/>
      <w:sz w:val="20"/>
    </w:rPr>
  </w:style>
  <w:style w:type="character" w:customStyle="1" w:styleId="11">
    <w:name w:val="Заголовок 1 Знак"/>
    <w:basedOn w:val="1"/>
    <w:link w:val="10"/>
    <w:rPr>
      <w:rFonts w:ascii="Times New Roman" w:hAnsi="Times New Roman"/>
      <w:sz w:val="24"/>
    </w:rPr>
  </w:style>
  <w:style w:type="paragraph" w:customStyle="1" w:styleId="1b">
    <w:name w:val="Гиперссылка1"/>
    <w:link w:val="af"/>
    <w:rPr>
      <w:color w:val="0000FF"/>
      <w:u w:val="single"/>
    </w:rPr>
  </w:style>
  <w:style w:type="character" w:styleId="af">
    <w:name w:val="Hyperlink"/>
    <w:link w:val="1b"/>
    <w:rPr>
      <w:color w:val="0000FF"/>
      <w:u w:val="single"/>
    </w:rPr>
  </w:style>
  <w:style w:type="paragraph" w:customStyle="1" w:styleId="Footnote">
    <w:name w:val="Footnote"/>
    <w:basedOn w:val="a"/>
    <w:link w:val="Footnote0"/>
    <w:pPr>
      <w:spacing w:after="200" w:line="276" w:lineRule="auto"/>
    </w:pPr>
    <w:rPr>
      <w:rFonts w:ascii="Calibri" w:hAnsi="Calibri"/>
      <w:sz w:val="20"/>
    </w:rPr>
  </w:style>
  <w:style w:type="character" w:customStyle="1" w:styleId="Footnote0">
    <w:name w:val="Footnote"/>
    <w:basedOn w:val="1"/>
    <w:link w:val="Footnote"/>
    <w:rPr>
      <w:rFonts w:ascii="Calibri" w:hAnsi="Calibri"/>
      <w:sz w:val="20"/>
    </w:rPr>
  </w:style>
  <w:style w:type="paragraph" w:customStyle="1" w:styleId="TableParagraph">
    <w:name w:val="Table Paragraph"/>
    <w:basedOn w:val="a"/>
    <w:link w:val="TableParagraph0"/>
    <w:pPr>
      <w:widowControl w:val="0"/>
      <w:spacing w:line="210" w:lineRule="exact"/>
      <w:ind w:left="107"/>
    </w:pPr>
    <w:rPr>
      <w:sz w:val="22"/>
    </w:rPr>
  </w:style>
  <w:style w:type="character" w:customStyle="1" w:styleId="TableParagraph0">
    <w:name w:val="Table Paragraph"/>
    <w:basedOn w:val="1"/>
    <w:link w:val="TableParagraph"/>
    <w:rPr>
      <w:rFonts w:ascii="Times New Roman" w:hAnsi="Times New Roman"/>
      <w:sz w:val="22"/>
    </w:rPr>
  </w:style>
  <w:style w:type="paragraph" w:styleId="1c">
    <w:name w:val="toc 1"/>
    <w:basedOn w:val="a"/>
    <w:link w:val="1d"/>
    <w:uiPriority w:val="39"/>
    <w:pPr>
      <w:widowControl w:val="0"/>
      <w:spacing w:before="137"/>
      <w:ind w:left="522" w:hanging="240"/>
    </w:pPr>
    <w:rPr>
      <w:b/>
    </w:rPr>
  </w:style>
  <w:style w:type="character" w:customStyle="1" w:styleId="1d">
    <w:name w:val="Оглавление 1 Знак"/>
    <w:basedOn w:val="1"/>
    <w:link w:val="1c"/>
    <w:rPr>
      <w:rFonts w:ascii="Times New Roman" w:hAnsi="Times New Roman"/>
      <w:b/>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onsPlusNormal">
    <w:name w:val="ConsPlusNormal"/>
    <w:link w:val="ConsPlusNormal0"/>
    <w:pPr>
      <w:widowControl w:val="0"/>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e">
    <w:name w:val="Строгий1"/>
    <w:link w:val="af0"/>
    <w:rPr>
      <w:b/>
    </w:rPr>
  </w:style>
  <w:style w:type="character" w:styleId="af0">
    <w:name w:val="Strong"/>
    <w:link w:val="1e"/>
    <w:rPr>
      <w:b/>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1">
    <w:name w:val="Normal (Web)"/>
    <w:basedOn w:val="a"/>
    <w:link w:val="af2"/>
    <w:pPr>
      <w:spacing w:beforeAutospacing="1" w:afterAutospacing="1"/>
    </w:pPr>
  </w:style>
  <w:style w:type="character" w:customStyle="1" w:styleId="af2">
    <w:name w:val="Обычный (веб) Знак"/>
    <w:basedOn w:val="1"/>
    <w:link w:val="af1"/>
    <w:rPr>
      <w:rFonts w:ascii="Times New Roman" w:hAnsi="Times New Roman"/>
      <w:sz w:val="24"/>
    </w:rPr>
  </w:style>
  <w:style w:type="paragraph" w:styleId="af3">
    <w:name w:val="footer"/>
    <w:basedOn w:val="a"/>
    <w:link w:val="af4"/>
    <w:pPr>
      <w:tabs>
        <w:tab w:val="center" w:pos="4677"/>
        <w:tab w:val="right" w:pos="9355"/>
      </w:tabs>
    </w:pPr>
  </w:style>
  <w:style w:type="character" w:customStyle="1" w:styleId="af4">
    <w:name w:val="Нижний колонтитул Знак"/>
    <w:basedOn w:val="1"/>
    <w:link w:val="af3"/>
    <w:rPr>
      <w:rFonts w:ascii="Times New Roman" w:hAnsi="Times New Roman"/>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91">
    <w:name w:val="Основной текст (9)"/>
    <w:basedOn w:val="a"/>
    <w:link w:val="92"/>
    <w:pPr>
      <w:widowControl w:val="0"/>
      <w:spacing w:line="274" w:lineRule="exact"/>
      <w:jc w:val="center"/>
    </w:pPr>
    <w:rPr>
      <w:rFonts w:ascii="Tahoma" w:hAnsi="Tahoma"/>
      <w:i/>
      <w:sz w:val="17"/>
    </w:rPr>
  </w:style>
  <w:style w:type="character" w:customStyle="1" w:styleId="92">
    <w:name w:val="Основной текст (9)"/>
    <w:basedOn w:val="1"/>
    <w:link w:val="91"/>
    <w:rPr>
      <w:rFonts w:ascii="Tahoma" w:hAnsi="Tahoma"/>
      <w:i/>
      <w:sz w:val="17"/>
    </w:rPr>
  </w:style>
  <w:style w:type="paragraph" w:styleId="af5">
    <w:name w:val="Subtitle"/>
    <w:next w:val="a"/>
    <w:link w:val="af6"/>
    <w:uiPriority w:val="11"/>
    <w:qFormat/>
    <w:pPr>
      <w:jc w:val="both"/>
    </w:pPr>
    <w:rPr>
      <w:rFonts w:ascii="XO Thames" w:hAnsi="XO Thames"/>
      <w:i/>
      <w:sz w:val="24"/>
    </w:rPr>
  </w:style>
  <w:style w:type="character" w:customStyle="1" w:styleId="af6">
    <w:name w:val="Подзаголовок Знак"/>
    <w:link w:val="af5"/>
    <w:rPr>
      <w:rFonts w:ascii="XO Thames" w:hAnsi="XO Thames"/>
      <w:i/>
      <w:sz w:val="24"/>
    </w:rPr>
  </w:style>
  <w:style w:type="paragraph" w:customStyle="1" w:styleId="135pt0pt">
    <w:name w:val="Основной текст + 13;5 pt;Интервал 0 pt"/>
    <w:basedOn w:val="6"/>
    <w:link w:val="135pt0pt0"/>
    <w:rPr>
      <w:spacing w:val="0"/>
      <w:sz w:val="27"/>
      <w:highlight w:val="white"/>
    </w:rPr>
  </w:style>
  <w:style w:type="character" w:customStyle="1" w:styleId="135pt0pt0">
    <w:name w:val="Основной текст + 13;5 pt;Интервал 0 pt"/>
    <w:basedOn w:val="60"/>
    <w:link w:val="135pt0pt"/>
    <w:rPr>
      <w:rFonts w:ascii="Tahoma" w:hAnsi="Tahoma"/>
      <w:color w:val="000000"/>
      <w:spacing w:val="0"/>
      <w:sz w:val="27"/>
      <w:highlight w:val="white"/>
    </w:rPr>
  </w:style>
  <w:style w:type="paragraph" w:styleId="af7">
    <w:name w:val="Title"/>
    <w:next w:val="a"/>
    <w:link w:val="af8"/>
    <w:uiPriority w:val="10"/>
    <w:qFormat/>
    <w:pPr>
      <w:spacing w:before="567" w:after="567"/>
      <w:jc w:val="center"/>
    </w:pPr>
    <w:rPr>
      <w:rFonts w:ascii="XO Thames" w:hAnsi="XO Thames"/>
      <w:b/>
      <w:caps/>
      <w:sz w:val="40"/>
    </w:rPr>
  </w:style>
  <w:style w:type="character" w:customStyle="1" w:styleId="af8">
    <w:name w:val="Название Знак"/>
    <w:link w:val="af7"/>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fontstyle01">
    <w:name w:val="fontstyle01"/>
    <w:link w:val="fontstyle010"/>
    <w:rPr>
      <w:rFonts w:ascii="ArialMT" w:hAnsi="ArialMT"/>
      <w:sz w:val="20"/>
    </w:rPr>
  </w:style>
  <w:style w:type="character" w:customStyle="1" w:styleId="fontstyle010">
    <w:name w:val="fontstyle01"/>
    <w:link w:val="fontstyle01"/>
    <w:rPr>
      <w:rFonts w:ascii="ArialMT" w:hAnsi="ArialMT"/>
      <w:b w:val="0"/>
      <w:i w:val="0"/>
      <w:color w:val="000000"/>
      <w:sz w:val="20"/>
    </w:rPr>
  </w:style>
  <w:style w:type="table" w:styleId="af9">
    <w:name w:val="Table Grid"/>
    <w:basedOn w:val="a1"/>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pPr>
      <w:spacing w:after="0" w:line="240" w:lineRule="auto"/>
    </w:pPr>
    <w:rPr>
      <w:rFonts w:ascii="Calibri" w:hAnsi="Calibri"/>
    </w:rPr>
    <w:tblPr>
      <w:tblCellMar>
        <w:top w:w="0" w:type="dxa"/>
        <w:left w:w="0" w:type="dxa"/>
        <w:bottom w:w="0" w:type="dxa"/>
        <w:right w:w="0" w:type="dxa"/>
      </w:tblCellMar>
    </w:tblPr>
  </w:style>
  <w:style w:type="table" w:customStyle="1" w:styleId="TableNormal">
    <w:name w:val="Table Normal"/>
    <w:pPr>
      <w:widowControl w:val="0"/>
      <w:spacing w:after="0" w:line="240" w:lineRule="auto"/>
    </w:pPr>
    <w:rPr>
      <w:rFonts w:ascii="Calibri" w:hAnsi="Calibri"/>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collection.edu.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trekon.ru/kratkie-soderzhaniya/motsart-i-saleri-pushki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F7709-4952-471E-A8D2-17E6869BE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7522</Words>
  <Characters>42878</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2024-09-17T07:36:00Z</dcterms:created>
  <dcterms:modified xsi:type="dcterms:W3CDTF">2024-12-09T08:47:00Z</dcterms:modified>
</cp:coreProperties>
</file>