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70" w:rsidRPr="003C0F4A" w:rsidRDefault="00797326" w:rsidP="0014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2.23</w:t>
      </w: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326" w:rsidRDefault="007973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326" w:rsidRDefault="007973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326" w:rsidRDefault="007973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Pr="00C43626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</w:t>
      </w:r>
    </w:p>
    <w:p w:rsidR="00C43626" w:rsidRPr="00C43626" w:rsidRDefault="00A3243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ОП.01</w:t>
      </w:r>
      <w:r w:rsidR="00C43626"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A81" w:rsidRPr="00680A81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литература </w:t>
      </w:r>
      <w:r w:rsidR="00026BB2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="00026BB2">
        <w:rPr>
          <w:rFonts w:ascii="Times New Roman" w:hAnsi="Times New Roman" w:cs="Times New Roman"/>
          <w:b/>
          <w:bCs/>
          <w:sz w:val="28"/>
          <w:szCs w:val="28"/>
        </w:rPr>
        <w:t xml:space="preserve"> века</w:t>
      </w: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специальности 53.02.08</w:t>
      </w:r>
      <w:r w:rsidR="00A32436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sz w:val="28"/>
          <w:szCs w:val="28"/>
        </w:rPr>
        <w:t xml:space="preserve">Музыкальное звукооператорское мастерство </w:t>
      </w: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326" w:rsidRDefault="007973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326" w:rsidRDefault="007973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326" w:rsidRDefault="007973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326" w:rsidRDefault="007973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Pr="00146970" w:rsidRDefault="00C43626" w:rsidP="00146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697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43626">
        <w:rPr>
          <w:rFonts w:ascii="Times New Roman" w:hAnsi="Times New Roman" w:cs="Times New Roman"/>
          <w:sz w:val="28"/>
          <w:szCs w:val="28"/>
        </w:rPr>
        <w:t>стр.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РАБОЧЕЙ ПРОГРАММЫ УЧЕБНОЙ ДИСЦИ</w:t>
      </w:r>
      <w:r w:rsidRPr="00C43626">
        <w:rPr>
          <w:rFonts w:ascii="Times New Roman" w:hAnsi="Times New Roman" w:cs="Times New Roman"/>
          <w:sz w:val="28"/>
          <w:szCs w:val="28"/>
        </w:rPr>
        <w:t>ПЛИНЫ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C43626">
        <w:rPr>
          <w:rFonts w:ascii="Times New Roman" w:hAnsi="Times New Roman" w:cs="Times New Roman"/>
          <w:sz w:val="28"/>
          <w:szCs w:val="28"/>
        </w:rPr>
        <w:t>4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2. СТРУКТУРА И ПРИМЕРНОЕ 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Pr="00C43626">
        <w:rPr>
          <w:rFonts w:ascii="Times New Roman" w:hAnsi="Times New Roman" w:cs="Times New Roman"/>
          <w:sz w:val="28"/>
          <w:szCs w:val="28"/>
        </w:rPr>
        <w:t>7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3. УСЛОВИЯ РЕАЛИЗАЦИИ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C43626">
        <w:rPr>
          <w:rFonts w:ascii="Times New Roman" w:hAnsi="Times New Roman" w:cs="Times New Roman"/>
          <w:sz w:val="28"/>
          <w:szCs w:val="28"/>
        </w:rPr>
        <w:t>16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A81" w:rsidRDefault="00C4362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  <w:r w:rsidR="00313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51E7" w:rsidRDefault="00D051E7" w:rsidP="00D051E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E7">
        <w:rPr>
          <w:rFonts w:ascii="Times New Roman" w:hAnsi="Times New Roman" w:cs="Times New Roman"/>
          <w:b/>
          <w:sz w:val="28"/>
          <w:szCs w:val="28"/>
        </w:rPr>
        <w:t>ОП. 01. МУЗЫКАЛЬНАЯ ЛИТЕРАТУРА XX ВЕКА</w:t>
      </w:r>
    </w:p>
    <w:p w:rsidR="00C43626" w:rsidRPr="00C43626" w:rsidRDefault="00C43626" w:rsidP="00D051E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</w:t>
      </w:r>
      <w:r>
        <w:rPr>
          <w:rFonts w:ascii="Times New Roman" w:hAnsi="Times New Roman" w:cs="Times New Roman"/>
          <w:sz w:val="28"/>
          <w:szCs w:val="28"/>
        </w:rPr>
        <w:t>ым стандартом по специальности с</w:t>
      </w:r>
      <w:r w:rsidRPr="00D051E7">
        <w:rPr>
          <w:rFonts w:ascii="Times New Roman" w:hAnsi="Times New Roman" w:cs="Times New Roman"/>
          <w:sz w:val="28"/>
          <w:szCs w:val="28"/>
        </w:rPr>
        <w:t xml:space="preserve">реднего профессионального образования 53.02.08 Музыкальное звукооператорское мастерство. </w:t>
      </w:r>
    </w:p>
    <w:p w:rsidR="00C43626" w:rsidRPr="00C43626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(курсы повышения квалификации и переподготовка), а также для всех форм получения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51E7">
        <w:rPr>
          <w:rFonts w:ascii="Times New Roman" w:hAnsi="Times New Roman" w:cs="Times New Roman"/>
          <w:sz w:val="28"/>
          <w:szCs w:val="28"/>
        </w:rPr>
        <w:t xml:space="preserve"> </w:t>
      </w:r>
      <w:r w:rsidR="00313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П.00 Профессиональный учебный цикл</w:t>
      </w:r>
    </w:p>
    <w:p w:rsid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ОП.00 Общепрофессиональные дисциплины</w:t>
      </w:r>
    </w:p>
    <w:p w:rsidR="00C43626" w:rsidRPr="00C43626" w:rsidRDefault="00C43626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Учебная дисциплина способствует формированию общих (</w:t>
      </w: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>) и профессиональных (ПК) компетенций: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ПК 1.4. Обеспечивать звуковое сопровождение музыкального и зрелищного мероприятия.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ПК 1.9. Владение культурой устной и письменной речи, профессиональной терминологией.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ПК 2.1. 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</w:r>
    </w:p>
    <w:p w:rsid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ПК 2.2.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ПК 2.3. Работать в непосредственном контакте с исполнителем над интерпретацией музыкального произведения.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ПК 2.5. Исполнять на фортепиано различные произведения классической, современной и </w:t>
      </w:r>
      <w:proofErr w:type="spellStart"/>
      <w:r w:rsidRPr="00D051E7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D051E7">
        <w:rPr>
          <w:rFonts w:ascii="Times New Roman" w:hAnsi="Times New Roman" w:cs="Times New Roman"/>
          <w:sz w:val="28"/>
          <w:szCs w:val="28"/>
        </w:rPr>
        <w:t xml:space="preserve">-джазовой музыкальной литературы. </w:t>
      </w:r>
    </w:p>
    <w:p w:rsid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- ориентироваться в музыкальных произведениях различных направлений, стилей и жанров;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- выполнять теоретический и исполнительский анализ музыкального произведения;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- характеризовать выразительные средства в контексте содержания музыкального произведения;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- 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- выполнять сравнительный анализ различных редакций музыкального произведения; </w:t>
      </w:r>
    </w:p>
    <w:p w:rsidR="00782136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- работать со звукозаписывающей аппаратурой.</w:t>
      </w:r>
    </w:p>
    <w:p w:rsidR="00313C38" w:rsidRPr="00313C38" w:rsidRDefault="00313C38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- о роли и значении музыкального искусства в системе культуры;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- основные исторические периоды развития музыкальной культуры, основные направления, стили и жанры;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- основные этапы развития отечественной и зарубежной музыки от искусства древности и античности до современного периода;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- особенности национальных традиций, фольклорные истоки музыки;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- творческие биографии крупнейших русских и зарубежных композиторов;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 xml:space="preserve">- программный минимум произведений симфонического, оперного, камерно-вокального, камерно-инструментального и других жанров музыкального искусства (слуховые представления и нотный текст); </w:t>
      </w:r>
    </w:p>
    <w:p w:rsidR="00313C38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- теоретические основы музыкального искусства в контексте музыкального произведения: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освоение программы дисципли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 xml:space="preserve">ны: 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 w:rsidR="00D051E7">
        <w:rPr>
          <w:rFonts w:ascii="Times New Roman" w:hAnsi="Times New Roman" w:cs="Times New Roman"/>
          <w:sz w:val="28"/>
          <w:szCs w:val="28"/>
          <w:u w:val="single"/>
        </w:rPr>
        <w:t>87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1E7">
        <w:rPr>
          <w:rFonts w:ascii="Times New Roman" w:hAnsi="Times New Roman" w:cs="Times New Roman"/>
          <w:sz w:val="28"/>
          <w:szCs w:val="28"/>
          <w:u w:val="single"/>
        </w:rPr>
        <w:t>58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D051E7" w:rsidRPr="00D051E7" w:rsidRDefault="00D051E7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>
        <w:rPr>
          <w:rFonts w:ascii="Times New Roman" w:hAnsi="Times New Roman" w:cs="Times New Roman"/>
          <w:sz w:val="28"/>
          <w:szCs w:val="28"/>
          <w:u w:val="single"/>
        </w:rPr>
        <w:t>1 час;</w:t>
      </w:r>
    </w:p>
    <w:p w:rsid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 w:rsidR="00D051E7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46970" w:rsidRDefault="00146970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136" w:rsidRDefault="0078213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38" w:rsidRP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  <w:r w:rsidR="00DC3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>Народная музыкальная культура</w:t>
      </w:r>
    </w:p>
    <w:p w:rsid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08" w:type="dxa"/>
          </w:tcPr>
          <w:p w:rsidR="00DC30AD" w:rsidRPr="00DC30AD" w:rsidRDefault="00D051E7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иторная учебная нагрузка </w:t>
            </w:r>
          </w:p>
        </w:tc>
        <w:tc>
          <w:tcPr>
            <w:tcW w:w="1808" w:type="dxa"/>
          </w:tcPr>
          <w:p w:rsidR="00DC30AD" w:rsidRPr="00DC30AD" w:rsidRDefault="00D051E7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D051E7" w:rsidTr="00DC30AD">
        <w:tc>
          <w:tcPr>
            <w:tcW w:w="7763" w:type="dxa"/>
          </w:tcPr>
          <w:p w:rsidR="00D051E7" w:rsidRPr="00D051E7" w:rsidRDefault="00D051E7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51E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8" w:type="dxa"/>
          </w:tcPr>
          <w:p w:rsidR="00D051E7" w:rsidRDefault="00D051E7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E7" w:rsidTr="00DC30AD">
        <w:tc>
          <w:tcPr>
            <w:tcW w:w="7763" w:type="dxa"/>
          </w:tcPr>
          <w:p w:rsidR="00D051E7" w:rsidRDefault="00583246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808" w:type="dxa"/>
          </w:tcPr>
          <w:p w:rsidR="00D051E7" w:rsidRDefault="00583246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11E" w:rsidTr="00DC30AD">
        <w:tc>
          <w:tcPr>
            <w:tcW w:w="7763" w:type="dxa"/>
          </w:tcPr>
          <w:p w:rsidR="0000011E" w:rsidRPr="00DC30AD" w:rsidRDefault="0000011E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00011E" w:rsidRPr="00DC30AD" w:rsidRDefault="00583246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0011E" w:rsidTr="000F7DF9">
        <w:tc>
          <w:tcPr>
            <w:tcW w:w="9571" w:type="dxa"/>
            <w:gridSpan w:val="2"/>
          </w:tcPr>
          <w:p w:rsidR="0000011E" w:rsidRPr="00DC30AD" w:rsidRDefault="0000011E" w:rsidP="0058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="00583246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8324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DC30AD" w:rsidRDefault="00DC30AD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00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D2C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Примерный тематический план и содержание учебной дисциплины </w:t>
      </w:r>
    </w:p>
    <w:p w:rsidR="0000011E" w:rsidRDefault="0058324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ОП.01</w:t>
      </w:r>
      <w:r w:rsidR="00D11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11D2C">
        <w:rPr>
          <w:rFonts w:ascii="Times New Roman" w:hAnsi="Times New Roman" w:cs="Times New Roman"/>
          <w:b/>
          <w:bCs/>
          <w:sz w:val="28"/>
          <w:szCs w:val="28"/>
        </w:rPr>
        <w:t>Музыкальная литерат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ура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 w:rsidRPr="00583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века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677"/>
        <w:gridCol w:w="9055"/>
        <w:gridCol w:w="1276"/>
        <w:gridCol w:w="1559"/>
      </w:tblGrid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</w:t>
            </w:r>
            <w:r w:rsidRPr="00EC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11D2C" w:rsidRPr="00EC3B05" w:rsidTr="00EB2CA4">
        <w:tc>
          <w:tcPr>
            <w:tcW w:w="2677" w:type="dxa"/>
          </w:tcPr>
          <w:p w:rsidR="00D11D2C" w:rsidRPr="00EC3B05" w:rsidRDefault="00D11D2C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55" w:type="dxa"/>
          </w:tcPr>
          <w:p w:rsidR="00D11D2C" w:rsidRPr="00D11D2C" w:rsidRDefault="00D11D2C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1276" w:type="dxa"/>
          </w:tcPr>
          <w:p w:rsidR="00D11D2C" w:rsidRPr="00EC3B05" w:rsidRDefault="00D11D2C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11D2C" w:rsidRDefault="00D11D2C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2C" w:rsidRPr="00EC3B05" w:rsidTr="00EB2CA4">
        <w:tc>
          <w:tcPr>
            <w:tcW w:w="2677" w:type="dxa"/>
          </w:tcPr>
          <w:p w:rsidR="00D11D2C" w:rsidRPr="00EC3B05" w:rsidRDefault="00D11D2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D11D2C" w:rsidRPr="00D11D2C" w:rsidRDefault="00D11D2C" w:rsidP="00D1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276" w:type="dxa"/>
          </w:tcPr>
          <w:p w:rsidR="00D11D2C" w:rsidRPr="00EC3B05" w:rsidRDefault="00D11D2C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1D2C" w:rsidRPr="00EC3B05" w:rsidRDefault="00D11D2C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11732" w:type="dxa"/>
            <w:gridSpan w:val="2"/>
          </w:tcPr>
          <w:p w:rsidR="00EB2CA4" w:rsidRPr="00D11D2C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EB2CA4" w:rsidRPr="00D11D2C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11732" w:type="dxa"/>
            <w:gridSpan w:val="2"/>
          </w:tcPr>
          <w:p w:rsidR="00EB2CA4" w:rsidRPr="00D11D2C" w:rsidRDefault="00EB2CA4" w:rsidP="001469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EB2CA4" w:rsidRPr="00D11D2C" w:rsidRDefault="00583246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EB2CA4" w:rsidRDefault="00EB2CA4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A4" w:rsidRDefault="00EB2CA4" w:rsidP="001469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2CA4" w:rsidSect="00EB2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2CA4" w:rsidRPr="00EB2CA4" w:rsidRDefault="00EB2CA4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11D2C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sz w:val="28"/>
          <w:szCs w:val="28"/>
        </w:rPr>
        <w:t>Реализация программы дисциплины треб</w:t>
      </w:r>
      <w:r>
        <w:rPr>
          <w:rFonts w:ascii="Times New Roman" w:hAnsi="Times New Roman" w:cs="Times New Roman"/>
          <w:sz w:val="28"/>
          <w:szCs w:val="28"/>
        </w:rPr>
        <w:t>ует наличия учебного кабинета – му</w:t>
      </w:r>
      <w:r w:rsidRPr="00EB2CA4">
        <w:rPr>
          <w:rFonts w:ascii="Times New Roman" w:hAnsi="Times New Roman" w:cs="Times New Roman"/>
          <w:sz w:val="28"/>
          <w:szCs w:val="28"/>
        </w:rPr>
        <w:t xml:space="preserve">зыкально-теоретических дисциплин, </w:t>
      </w:r>
      <w:r w:rsidR="00D11D2C" w:rsidRPr="00D11D2C">
        <w:rPr>
          <w:rFonts w:ascii="Times New Roman" w:hAnsi="Times New Roman" w:cs="Times New Roman"/>
          <w:sz w:val="28"/>
          <w:szCs w:val="28"/>
        </w:rPr>
        <w:t>лабораторий – «Музыкальный кабинет» (для самостоятельного прослушивания музыки).</w:t>
      </w:r>
    </w:p>
    <w:p w:rsidR="00EB2CA4" w:rsidRP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CA4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D11D2C">
        <w:rPr>
          <w:rFonts w:ascii="Times New Roman" w:hAnsi="Times New Roman" w:cs="Times New Roman"/>
          <w:sz w:val="28"/>
          <w:szCs w:val="28"/>
        </w:rPr>
        <w:t>лаборатории и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: фортепиано, доска, столы, </w:t>
      </w:r>
      <w:r w:rsidR="00D11D2C">
        <w:rPr>
          <w:rFonts w:ascii="Times New Roman" w:hAnsi="Times New Roman" w:cs="Times New Roman"/>
          <w:sz w:val="28"/>
          <w:szCs w:val="28"/>
        </w:rPr>
        <w:t xml:space="preserve">парты, </w:t>
      </w:r>
      <w:r w:rsidR="00D11D2C" w:rsidRPr="00D11D2C">
        <w:rPr>
          <w:rFonts w:ascii="Times New Roman" w:hAnsi="Times New Roman" w:cs="Times New Roman"/>
          <w:sz w:val="28"/>
          <w:szCs w:val="28"/>
        </w:rPr>
        <w:t>проигрыватель, магнитофон, CD и DVD техника.</w:t>
      </w:r>
      <w:proofErr w:type="gramEnd"/>
    </w:p>
    <w:p w:rsidR="00146970" w:rsidRDefault="00146970" w:rsidP="001469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B2CA4" w:rsidRDefault="00EB2CA4" w:rsidP="001469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</w:t>
      </w:r>
      <w:r>
        <w:rPr>
          <w:rFonts w:ascii="Times New Roman" w:hAnsi="Times New Roman" w:cs="Times New Roman"/>
          <w:b/>
          <w:bCs/>
          <w:sz w:val="28"/>
          <w:szCs w:val="28"/>
        </w:rPr>
        <w:t>ний, Интернет-ресурсов, дополни</w:t>
      </w:r>
      <w:r w:rsidRPr="00EB2CA4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P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F41EE6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46970" w:rsidRPr="00F41EE6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46970" w:rsidRPr="003F48D9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F41EE6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  <w:szCs w:val="28"/>
        </w:rPr>
        <w:t>дисциплины осуществляется препо</w:t>
      </w:r>
      <w:r w:rsidRPr="00F41EE6">
        <w:rPr>
          <w:rFonts w:ascii="Times New Roman" w:hAnsi="Times New Roman" w:cs="Times New Roman"/>
          <w:sz w:val="28"/>
          <w:szCs w:val="28"/>
        </w:rPr>
        <w:t xml:space="preserve">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41E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1EE6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Style w:val="TableGrid"/>
        <w:tblW w:w="9470" w:type="dxa"/>
        <w:tblInd w:w="-108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609"/>
        <w:gridCol w:w="4861"/>
      </w:tblGrid>
      <w:tr w:rsidR="000F7DF9" w:rsidRPr="000F7DF9" w:rsidTr="000F7DF9">
        <w:trPr>
          <w:trHeight w:val="564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F9" w:rsidRPr="000F7DF9" w:rsidRDefault="00146970" w:rsidP="0014697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методы контроля и оценки ре</w:t>
            </w: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 обучения</w:t>
            </w:r>
          </w:p>
        </w:tc>
      </w:tr>
      <w:tr w:rsidR="000F7DF9" w:rsidRPr="000F7DF9" w:rsidTr="00583246">
        <w:trPr>
          <w:trHeight w:val="31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DF9" w:rsidRPr="00583246" w:rsidRDefault="000F7DF9" w:rsidP="005832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DF9" w:rsidRPr="000F7DF9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46" w:rsidRPr="000F7DF9" w:rsidTr="00583246">
        <w:trPr>
          <w:trHeight w:val="142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9"/>
            </w:tblGrid>
            <w:tr w:rsidR="00583246" w:rsidRPr="00583246">
              <w:trPr>
                <w:trHeight w:val="385"/>
              </w:trPr>
              <w:tc>
                <w:tcPr>
                  <w:tcW w:w="0" w:type="auto"/>
                </w:tcPr>
                <w:p w:rsidR="00583246" w:rsidRPr="00583246" w:rsidRDefault="00583246" w:rsidP="00583246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832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- ориентироваться в музыкальных произведениях различных направлений, стилей и жанров; </w:t>
                  </w:r>
                </w:p>
              </w:tc>
            </w:tr>
          </w:tbl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1"/>
            </w:tblGrid>
            <w:tr w:rsidR="00583246" w:rsidRPr="00583246">
              <w:trPr>
                <w:trHeight w:val="523"/>
              </w:trPr>
              <w:tc>
                <w:tcPr>
                  <w:tcW w:w="0" w:type="auto"/>
                </w:tcPr>
                <w:p w:rsidR="00583246" w:rsidRPr="00583246" w:rsidRDefault="00583246" w:rsidP="005832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оценка результатов практических занятий; </w:t>
                  </w:r>
                </w:p>
                <w:p w:rsidR="00583246" w:rsidRPr="00583246" w:rsidRDefault="00583246" w:rsidP="005832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оценка результатов контрольных работ; </w:t>
                  </w:r>
                </w:p>
                <w:p w:rsidR="00583246" w:rsidRPr="00583246" w:rsidRDefault="00583246" w:rsidP="005832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оценка результата дифференцированного зачета. </w:t>
                  </w:r>
                </w:p>
              </w:tc>
            </w:tr>
          </w:tbl>
          <w:p w:rsidR="00583246" w:rsidRPr="00583246" w:rsidRDefault="00583246" w:rsidP="00583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46" w:rsidRPr="000F7DF9" w:rsidTr="00583246">
        <w:trPr>
          <w:trHeight w:val="138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выполнять теоретический и исполнительский анализ музыкального произведения;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работы;</w:t>
            </w:r>
          </w:p>
          <w:p w:rsidR="00583246" w:rsidRPr="00583246" w:rsidRDefault="00583246" w:rsidP="00583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дифференцированного зачета</w:t>
            </w:r>
          </w:p>
        </w:tc>
      </w:tr>
      <w:tr w:rsidR="00583246" w:rsidRPr="000F7DF9" w:rsidTr="00583246">
        <w:trPr>
          <w:trHeight w:val="853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характеризовать выразительные средства в контексте содержания музыкального произведения;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дифференцированного зачета</w:t>
            </w:r>
          </w:p>
        </w:tc>
      </w:tr>
      <w:tr w:rsidR="00583246" w:rsidRPr="000F7DF9" w:rsidTr="00583246">
        <w:trPr>
          <w:trHeight w:val="138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</w:t>
            </w:r>
          </w:p>
        </w:tc>
      </w:tr>
      <w:tr w:rsidR="00583246" w:rsidRPr="000F7DF9" w:rsidTr="00583246">
        <w:trPr>
          <w:trHeight w:val="874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выполнять сравнительный анализ различных редакций музыкального произведения;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</w:t>
            </w:r>
          </w:p>
        </w:tc>
      </w:tr>
      <w:tr w:rsidR="00583246" w:rsidRPr="000F7DF9" w:rsidTr="00537047">
        <w:trPr>
          <w:trHeight w:val="84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работать со звукозаписывающей аппаратурой.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</w:t>
            </w:r>
          </w:p>
        </w:tc>
      </w:tr>
      <w:tr w:rsidR="00583246" w:rsidRPr="000F7DF9" w:rsidTr="00537047">
        <w:trPr>
          <w:trHeight w:val="27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37047" w:rsidRDefault="00537047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Знания: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37047" w:rsidRPr="000F7DF9" w:rsidTr="00537047">
        <w:trPr>
          <w:trHeight w:val="83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83246" w:rsidRDefault="00537047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 роли и значении музыкального искусства в системе культуры;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537047" w:rsidRPr="00583246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работы.</w:t>
            </w:r>
          </w:p>
        </w:tc>
      </w:tr>
      <w:tr w:rsidR="00537047" w:rsidRPr="000F7DF9" w:rsidTr="00583246">
        <w:trPr>
          <w:trHeight w:val="138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83246" w:rsidRDefault="00537047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основные исторические периоды развития музыкальной культуры, основные направления, стили и жанры;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тестового контроля;</w:t>
            </w:r>
          </w:p>
          <w:p w:rsidR="00537047" w:rsidRPr="00583246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дифференцированного зачета</w:t>
            </w:r>
          </w:p>
        </w:tc>
      </w:tr>
      <w:tr w:rsidR="00537047" w:rsidRPr="000F7DF9" w:rsidTr="00537047">
        <w:trPr>
          <w:trHeight w:val="273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основные этапы развития отечественной и зарубежной музыки от искусства древности и античности до современного периода;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тестового контроля;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оценка результата дифференцированного </w:t>
            </w: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зачета</w:t>
            </w:r>
          </w:p>
        </w:tc>
      </w:tr>
      <w:tr w:rsidR="00537047" w:rsidRPr="000F7DF9" w:rsidTr="00537047">
        <w:trPr>
          <w:trHeight w:val="115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 особенности национальных традиций, фольклорные истоки музыки;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дифференцированного зачета</w:t>
            </w:r>
          </w:p>
        </w:tc>
      </w:tr>
      <w:tr w:rsidR="00537047" w:rsidRPr="000F7DF9" w:rsidTr="00537047">
        <w:trPr>
          <w:trHeight w:val="115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творческие биографии крупнейших русских и зарубежных композиторов;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тестового контроля;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дифференцированного зачета.</w:t>
            </w:r>
          </w:p>
        </w:tc>
      </w:tr>
      <w:tr w:rsidR="00537047" w:rsidRPr="000F7DF9" w:rsidTr="00537047">
        <w:trPr>
          <w:trHeight w:val="115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программный минимум произведений симфонического, оперного, камерно-вокального, камерно-инструментального и других жанров музыкального искусства (слуховые представления и нотный текст);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 (анализ нотного текста музыкальных произведений);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музыкальной викторины;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дифференцированного зачета</w:t>
            </w:r>
          </w:p>
        </w:tc>
      </w:tr>
      <w:tr w:rsidR="00537047" w:rsidRPr="000F7DF9" w:rsidTr="00537047">
        <w:trPr>
          <w:trHeight w:val="115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теоретические основы музыкального искусства в контексте музыкального произведения: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практических занятий (анализ нотного текста музыкальных произведений);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самостоятельной работы;</w:t>
            </w:r>
          </w:p>
          <w:p w:rsidR="00537047" w:rsidRPr="00537047" w:rsidRDefault="00537047" w:rsidP="0053704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дифференцированного зачета.</w:t>
            </w:r>
          </w:p>
        </w:tc>
      </w:tr>
    </w:tbl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047" w:rsidRDefault="00537047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 xml:space="preserve">ЛИСТ ИЗМЕНЕНИЙ И ДОПОЛНЕНИЙ, 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</w:t>
      </w:r>
      <w:proofErr w:type="gramEnd"/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В РАБОЧУЮ ПРОГРАММУ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3C0F4A" w:rsidRPr="003C0F4A" w:rsidRDefault="003C0F4A" w:rsidP="003C0F4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C0F4A" w:rsidRPr="00F41EE6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4A" w:rsidRPr="00F41EE6" w:rsidSect="00EB2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68"/>
    <w:rsid w:val="0000011E"/>
    <w:rsid w:val="00026BB2"/>
    <w:rsid w:val="000747DB"/>
    <w:rsid w:val="000F7DF9"/>
    <w:rsid w:val="00146970"/>
    <w:rsid w:val="00313C38"/>
    <w:rsid w:val="003C0F4A"/>
    <w:rsid w:val="003F48D9"/>
    <w:rsid w:val="00537047"/>
    <w:rsid w:val="00583246"/>
    <w:rsid w:val="005B7D68"/>
    <w:rsid w:val="00680A81"/>
    <w:rsid w:val="00782136"/>
    <w:rsid w:val="00797326"/>
    <w:rsid w:val="008F6F34"/>
    <w:rsid w:val="00927ECF"/>
    <w:rsid w:val="00A32436"/>
    <w:rsid w:val="00A80B94"/>
    <w:rsid w:val="00C43626"/>
    <w:rsid w:val="00D051E7"/>
    <w:rsid w:val="00D11D2C"/>
    <w:rsid w:val="00DC30AD"/>
    <w:rsid w:val="00EB2CA4"/>
    <w:rsid w:val="00EC3B05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12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2023-11-09T00:33:00Z</dcterms:created>
  <dcterms:modified xsi:type="dcterms:W3CDTF">2024-05-22T08:43:00Z</dcterms:modified>
</cp:coreProperties>
</file>