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BAA6" w14:textId="77777777" w:rsidR="003A7041" w:rsidRPr="00F5128B" w:rsidRDefault="003A7041" w:rsidP="00A44B71">
      <w:pPr>
        <w:spacing w:after="0" w:line="276" w:lineRule="auto"/>
        <w:rPr>
          <w:rFonts w:ascii="Times New Roman" w:eastAsia="Times New Roman" w:hAnsi="Times New Roman" w:cs="Times New Roman"/>
          <w:b/>
          <w:bCs/>
          <w:sz w:val="28"/>
          <w:szCs w:val="28"/>
          <w:lang w:eastAsia="ru-RU"/>
        </w:rPr>
      </w:pPr>
    </w:p>
    <w:p w14:paraId="418721A5" w14:textId="7569D8D3" w:rsidR="00BF1DA3" w:rsidRPr="00BF1DA3" w:rsidRDefault="00BF1DA3" w:rsidP="00661B67">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5128B">
        <w:rPr>
          <w:rFonts w:ascii="Times New Roman" w:eastAsia="Times New Roman" w:hAnsi="Times New Roman" w:cs="Times New Roman"/>
          <w:b/>
          <w:bCs/>
          <w:sz w:val="28"/>
          <w:szCs w:val="28"/>
          <w:lang w:eastAsia="ru-RU"/>
        </w:rPr>
        <w:tab/>
      </w:r>
      <w:r w:rsidR="00661B67">
        <w:rPr>
          <w:rFonts w:ascii="Times New Roman" w:eastAsia="Times New Roman" w:hAnsi="Times New Roman" w:cs="Times New Roman"/>
          <w:sz w:val="24"/>
          <w:szCs w:val="24"/>
          <w:lang w:eastAsia="ru-RU"/>
        </w:rPr>
        <w:t>Приложение 2.5</w:t>
      </w:r>
    </w:p>
    <w:p w14:paraId="78229A38"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62834A08"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61BC0020"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045DC90F"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1CF6FA7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49F3CC5F"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28F43F3D" w14:textId="77777777" w:rsid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78B00BE9"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14C5F431" w14:textId="77777777" w:rsidR="00661B67" w:rsidRPr="00BF1DA3"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3D2AE220"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3131ACB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59BC6A3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2C4453A5"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54499E3B"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r w:rsidRPr="00BF1DA3">
        <w:rPr>
          <w:rFonts w:ascii="Times New Roman" w:eastAsia="Times New Roman" w:hAnsi="Times New Roman" w:cs="Times New Roman"/>
          <w:b/>
          <w:sz w:val="24"/>
          <w:szCs w:val="24"/>
          <w:lang w:eastAsia="ru-RU"/>
        </w:rPr>
        <w:t xml:space="preserve">РАБОЧАЯ ПРОГРАММА </w:t>
      </w:r>
    </w:p>
    <w:p w14:paraId="27482D9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0"/>
          <w:szCs w:val="20"/>
          <w:lang w:eastAsia="ru-RU"/>
        </w:rPr>
      </w:pPr>
      <w:r w:rsidRPr="00BF1DA3">
        <w:rPr>
          <w:rFonts w:ascii="Times New Roman" w:eastAsia="Times New Roman" w:hAnsi="Times New Roman" w:cs="Times New Roman"/>
          <w:b/>
          <w:sz w:val="24"/>
          <w:szCs w:val="24"/>
          <w:lang w:eastAsia="ru-RU"/>
        </w:rPr>
        <w:t>ОУП 05. ИНФОРМАТИКА</w:t>
      </w:r>
    </w:p>
    <w:p w14:paraId="170A4391"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FCEC440"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3A4BBC6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6872CF6"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AD48AAC"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16D8AFE5"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11E09BA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0BFA5F0"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34DCD58"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5ACB64D6"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47E8449B"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349CB72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B2AA8D5"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2E9BDB88"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2C41B677"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001C6B3" w14:textId="77777777" w:rsidR="00BF1DA3" w:rsidRPr="00BF1DA3" w:rsidRDefault="00BF1DA3" w:rsidP="00BF1DA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F30A835"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58B1B160" w14:textId="77777777" w:rsid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0935A9BC" w14:textId="77777777" w:rsidR="00661B67" w:rsidRDefault="00661B67"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6ABD5208" w14:textId="77777777" w:rsidR="00661B67" w:rsidRDefault="00661B67"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7C00FAB5" w14:textId="77777777" w:rsidR="00661B67" w:rsidRDefault="00661B67"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C9EF0FB" w14:textId="77777777" w:rsidR="00661B67" w:rsidRDefault="00661B67"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088FB783" w14:textId="77777777" w:rsidR="00661B67" w:rsidRDefault="00661B67"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0C7FC667" w14:textId="77777777" w:rsidR="00661B67" w:rsidRDefault="00661B67"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1CEB1E88" w14:textId="77777777" w:rsidR="00661B67" w:rsidRPr="00BF1DA3" w:rsidRDefault="00661B67"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33EE8B97"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616DDFEB"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F341FD3"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1DB5B93F"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5F906653"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1B26015"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731CEEFA"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3808D57F"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5F33989"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2024г. </w:t>
      </w:r>
    </w:p>
    <w:p w14:paraId="1EF312CA"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6E2496F0" w14:textId="77777777" w:rsidR="00BF1DA3" w:rsidRPr="00BF1DA3" w:rsidRDefault="00BF1DA3" w:rsidP="00BF1DA3">
      <w:pPr>
        <w:widowControl w:val="0"/>
        <w:autoSpaceDE w:val="0"/>
        <w:autoSpaceDN w:val="0"/>
        <w:adjustRightInd w:val="0"/>
        <w:spacing w:after="0" w:line="240" w:lineRule="auto"/>
        <w:ind w:left="-15" w:right="255" w:firstLine="724"/>
        <w:jc w:val="both"/>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lastRenderedPageBreak/>
        <w:t>Рабочая программа учебной дисциплины разработана на основе Федерального государственного образовательного стандарта среднего профессионального образования по специальности 51.02.01 «Народное художественное творчество» (по видам), входящей в укрупненную группу специальностей 51.00.00. «Культуроведение и социокультурные проекты».</w:t>
      </w:r>
    </w:p>
    <w:p w14:paraId="0CBF60F0" w14:textId="77777777" w:rsidR="00BF1DA3" w:rsidRPr="00BF1DA3" w:rsidRDefault="00BF1DA3" w:rsidP="00BF1DA3">
      <w:pPr>
        <w:widowControl w:val="0"/>
        <w:autoSpaceDE w:val="0"/>
        <w:autoSpaceDN w:val="0"/>
        <w:adjustRightInd w:val="0"/>
        <w:spacing w:after="0" w:line="240" w:lineRule="auto"/>
        <w:ind w:left="-15" w:right="255" w:firstLine="724"/>
        <w:jc w:val="both"/>
        <w:rPr>
          <w:rFonts w:ascii="Times New Roman" w:eastAsia="Times New Roman" w:hAnsi="Times New Roman" w:cs="Times New Roman"/>
          <w:sz w:val="24"/>
          <w:szCs w:val="24"/>
          <w:lang w:eastAsia="ru-RU"/>
        </w:rPr>
      </w:pPr>
    </w:p>
    <w:p w14:paraId="24F69275" w14:textId="77777777" w:rsidR="00BF1DA3" w:rsidRPr="00BF1DA3" w:rsidRDefault="00BF1DA3" w:rsidP="00BF1DA3">
      <w:pPr>
        <w:widowControl w:val="0"/>
        <w:autoSpaceDE w:val="0"/>
        <w:autoSpaceDN w:val="0"/>
        <w:adjustRightInd w:val="0"/>
        <w:spacing w:after="0" w:line="240" w:lineRule="auto"/>
        <w:ind w:left="-15" w:right="255" w:firstLine="724"/>
        <w:jc w:val="both"/>
        <w:rPr>
          <w:rFonts w:ascii="Times New Roman" w:eastAsia="Times New Roman" w:hAnsi="Times New Roman" w:cs="Times New Roman"/>
          <w:sz w:val="24"/>
          <w:szCs w:val="24"/>
          <w:lang w:eastAsia="ru-RU"/>
        </w:rPr>
      </w:pPr>
    </w:p>
    <w:p w14:paraId="00673710" w14:textId="77777777" w:rsidR="00BF1DA3" w:rsidRPr="00BF1DA3" w:rsidRDefault="00BF1DA3" w:rsidP="00BF1DA3">
      <w:pPr>
        <w:widowControl w:val="0"/>
        <w:autoSpaceDE w:val="0"/>
        <w:autoSpaceDN w:val="0"/>
        <w:adjustRightInd w:val="0"/>
        <w:spacing w:after="0" w:line="240" w:lineRule="auto"/>
        <w:ind w:left="-15" w:firstLine="2"/>
        <w:jc w:val="both"/>
        <w:rPr>
          <w:rFonts w:ascii="Times New Roman" w:eastAsia="Times New Roman" w:hAnsi="Times New Roman" w:cs="Times New Roman"/>
          <w:sz w:val="24"/>
          <w:szCs w:val="24"/>
          <w:lang w:eastAsia="ru-RU"/>
        </w:rPr>
      </w:pPr>
    </w:p>
    <w:p w14:paraId="12B813D7" w14:textId="77777777" w:rsidR="00BF1DA3" w:rsidRPr="00BF1DA3" w:rsidRDefault="00BF1DA3" w:rsidP="00BF1DA3">
      <w:pPr>
        <w:widowControl w:val="0"/>
        <w:autoSpaceDE w:val="0"/>
        <w:autoSpaceDN w:val="0"/>
        <w:adjustRightInd w:val="0"/>
        <w:spacing w:after="0" w:line="240" w:lineRule="auto"/>
        <w:ind w:left="-15" w:firstLine="2"/>
        <w:jc w:val="both"/>
        <w:rPr>
          <w:rFonts w:ascii="Times New Roman" w:eastAsia="Times New Roman" w:hAnsi="Times New Roman" w:cs="Times New Roman"/>
          <w:sz w:val="24"/>
          <w:szCs w:val="24"/>
          <w:lang w:eastAsia="ru-RU"/>
        </w:rPr>
      </w:pPr>
    </w:p>
    <w:p w14:paraId="3ADDED55" w14:textId="77777777" w:rsidR="00BF1DA3" w:rsidRPr="00BF1DA3" w:rsidRDefault="00BF1DA3" w:rsidP="00BF1DA3">
      <w:pPr>
        <w:widowControl w:val="0"/>
        <w:autoSpaceDE w:val="0"/>
        <w:autoSpaceDN w:val="0"/>
        <w:adjustRightInd w:val="0"/>
        <w:spacing w:after="0" w:line="240" w:lineRule="auto"/>
        <w:ind w:left="-15" w:firstLine="2"/>
        <w:jc w:val="both"/>
        <w:rPr>
          <w:rFonts w:ascii="Times New Roman" w:eastAsia="Times New Roman" w:hAnsi="Times New Roman" w:cs="Times New Roman"/>
          <w:sz w:val="24"/>
          <w:szCs w:val="24"/>
          <w:lang w:eastAsia="ru-RU"/>
        </w:rPr>
      </w:pPr>
    </w:p>
    <w:p w14:paraId="6EE6AFFF" w14:textId="77777777" w:rsidR="00BF1DA3" w:rsidRPr="00BF1DA3" w:rsidRDefault="00BF1DA3" w:rsidP="00BF1DA3">
      <w:pPr>
        <w:widowControl w:val="0"/>
        <w:autoSpaceDE w:val="0"/>
        <w:autoSpaceDN w:val="0"/>
        <w:adjustRightInd w:val="0"/>
        <w:spacing w:after="0" w:line="240" w:lineRule="auto"/>
        <w:ind w:left="-15" w:firstLine="2"/>
        <w:jc w:val="both"/>
        <w:rPr>
          <w:rFonts w:ascii="Times New Roman" w:eastAsia="Times New Roman" w:hAnsi="Times New Roman" w:cs="Times New Roman"/>
          <w:sz w:val="24"/>
          <w:szCs w:val="24"/>
          <w:lang w:eastAsia="ru-RU"/>
        </w:rPr>
      </w:pPr>
    </w:p>
    <w:p w14:paraId="22FABF0D" w14:textId="77777777" w:rsidR="00BF1DA3" w:rsidRPr="00BF1DA3" w:rsidRDefault="00BF1DA3" w:rsidP="00BF1DA3">
      <w:pPr>
        <w:widowControl w:val="0"/>
        <w:autoSpaceDE w:val="0"/>
        <w:autoSpaceDN w:val="0"/>
        <w:adjustRightInd w:val="0"/>
        <w:spacing w:after="0" w:line="240" w:lineRule="auto"/>
        <w:ind w:left="-15" w:firstLine="2"/>
        <w:jc w:val="both"/>
        <w:rPr>
          <w:rFonts w:ascii="Times New Roman" w:eastAsia="Times New Roman" w:hAnsi="Times New Roman" w:cs="Times New Roman"/>
          <w:sz w:val="24"/>
          <w:szCs w:val="24"/>
          <w:lang w:eastAsia="ru-RU"/>
        </w:rPr>
      </w:pPr>
    </w:p>
    <w:p w14:paraId="0880217B" w14:textId="77777777" w:rsidR="00BF1DA3" w:rsidRPr="00BF1DA3" w:rsidRDefault="00BF1DA3" w:rsidP="00BF1DA3">
      <w:pPr>
        <w:widowControl w:val="0"/>
        <w:autoSpaceDE w:val="0"/>
        <w:autoSpaceDN w:val="0"/>
        <w:adjustRightInd w:val="0"/>
        <w:spacing w:after="0" w:line="240" w:lineRule="auto"/>
        <w:ind w:left="-15" w:firstLine="2"/>
        <w:jc w:val="both"/>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Составители: </w:t>
      </w:r>
    </w:p>
    <w:p w14:paraId="3691114C" w14:textId="77777777" w:rsidR="00BF1DA3" w:rsidRPr="00BF1DA3" w:rsidRDefault="00BF1DA3" w:rsidP="00BF1DA3">
      <w:pPr>
        <w:widowControl w:val="0"/>
        <w:autoSpaceDE w:val="0"/>
        <w:autoSpaceDN w:val="0"/>
        <w:adjustRightInd w:val="0"/>
        <w:spacing w:after="0" w:line="240" w:lineRule="auto"/>
        <w:ind w:left="201" w:right="-3" w:hanging="10"/>
        <w:rPr>
          <w:rFonts w:ascii="Times New Roman" w:eastAsia="Times New Roman" w:hAnsi="Times New Roman" w:cs="Times New Roman"/>
          <w:b/>
          <w:sz w:val="24"/>
          <w:szCs w:val="24"/>
          <w:lang w:val="sah-RU" w:eastAsia="ru-RU"/>
        </w:rPr>
      </w:pPr>
      <w:r w:rsidRPr="00BF1DA3">
        <w:rPr>
          <w:rFonts w:ascii="Times New Roman" w:eastAsia="Times New Roman" w:hAnsi="Times New Roman" w:cs="Times New Roman"/>
          <w:sz w:val="24"/>
          <w:szCs w:val="24"/>
          <w:lang w:val="sah-RU" w:eastAsia="ru-RU"/>
        </w:rPr>
        <w:t>____Иннокентьева_Т._И., __</w:t>
      </w:r>
      <w:r w:rsidRPr="00BF1DA3">
        <w:rPr>
          <w:rFonts w:ascii="Times New Roman" w:eastAsia="Times New Roman" w:hAnsi="Times New Roman" w:cs="Times New Roman"/>
          <w:sz w:val="24"/>
          <w:szCs w:val="24"/>
          <w:u w:val="single"/>
          <w:lang w:eastAsia="ru-RU"/>
        </w:rPr>
        <w:t>преподаватель ГБПОУ РС(Я) «ЯККиИ им. А.Д. Макаровой»</w:t>
      </w:r>
      <w:r w:rsidRPr="00BF1DA3">
        <w:rPr>
          <w:rFonts w:ascii="Times New Roman" w:eastAsia="Times New Roman" w:hAnsi="Times New Roman" w:cs="Times New Roman"/>
          <w:sz w:val="24"/>
          <w:szCs w:val="24"/>
          <w:lang w:eastAsia="ru-RU"/>
        </w:rPr>
        <w:t>_</w:t>
      </w:r>
    </w:p>
    <w:p w14:paraId="7651717D"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2D7BC34B"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FFFE9E3"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7BC9AE9"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98F906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3A4466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02E3FC6"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9518504"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768CE7B"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AC63155"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05F4C0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2F50463"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CB5FB0B" w14:textId="77777777" w:rsid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2FF1B54"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FC829C7"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CF77CFB"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D8270D2"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02ECE47"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EAC5726"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4985972"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3AC4201"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26D072B"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BB8B830"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787EF2C9"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934F1D8"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F2EC9CE"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0100B19E"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2AA9C58"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63C9A50"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4DF8B2D6"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58F18DB6"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45D67461"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4F3B9158"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3B43AA38"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2DE60A99"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6D316AC4" w14:textId="77777777" w:rsidR="00661B67"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p>
    <w:p w14:paraId="1BD9E395" w14:textId="77777777" w:rsidR="00661B67" w:rsidRPr="00BF1DA3" w:rsidRDefault="00661B67"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val="sah-RU" w:eastAsia="ru-RU"/>
        </w:rPr>
      </w:pPr>
      <w:bookmarkStart w:id="0" w:name="_GoBack"/>
      <w:bookmarkEnd w:id="0"/>
    </w:p>
    <w:p w14:paraId="4C6CADD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lastRenderedPageBreak/>
        <w:t xml:space="preserve">СОДЕРЖАНИЕ </w:t>
      </w:r>
    </w:p>
    <w:p w14:paraId="0056BB19" w14:textId="77777777" w:rsidR="00BF1DA3" w:rsidRPr="00BF1DA3" w:rsidRDefault="00BF1DA3" w:rsidP="00BF1DA3">
      <w:pPr>
        <w:autoSpaceDN w:val="0"/>
        <w:spacing w:after="0" w:line="240" w:lineRule="auto"/>
        <w:ind w:left="823"/>
        <w:jc w:val="both"/>
        <w:rPr>
          <w:rFonts w:ascii="Times New Roman" w:eastAsia="Times New Roman" w:hAnsi="Times New Roman" w:cs="Times New Roman"/>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72"/>
        <w:gridCol w:w="986"/>
      </w:tblGrid>
      <w:tr w:rsidR="00BF1DA3" w:rsidRPr="00BF1DA3" w14:paraId="6EC8C28E" w14:textId="77777777" w:rsidTr="00E42AB0">
        <w:tc>
          <w:tcPr>
            <w:tcW w:w="704" w:type="dxa"/>
          </w:tcPr>
          <w:p w14:paraId="1A547052" w14:textId="77777777" w:rsidR="00BF1DA3" w:rsidRPr="00BF1DA3" w:rsidRDefault="00BF1DA3" w:rsidP="00BF1DA3">
            <w:pPr>
              <w:autoSpaceDN w:val="0"/>
              <w:jc w:val="both"/>
              <w:rPr>
                <w:rFonts w:ascii="Times New Roman" w:eastAsia="Times New Roman" w:hAnsi="Times New Roman"/>
                <w:sz w:val="24"/>
                <w:szCs w:val="24"/>
              </w:rPr>
            </w:pPr>
          </w:p>
        </w:tc>
        <w:tc>
          <w:tcPr>
            <w:tcW w:w="7801" w:type="dxa"/>
          </w:tcPr>
          <w:p w14:paraId="3465C325" w14:textId="77777777" w:rsidR="00BF1DA3" w:rsidRPr="00BF1DA3" w:rsidRDefault="00BF1DA3" w:rsidP="00BF1DA3">
            <w:pPr>
              <w:autoSpaceDN w:val="0"/>
              <w:jc w:val="both"/>
              <w:rPr>
                <w:rFonts w:ascii="Times New Roman" w:eastAsia="Times New Roman" w:hAnsi="Times New Roman"/>
                <w:sz w:val="24"/>
                <w:szCs w:val="24"/>
              </w:rPr>
            </w:pPr>
          </w:p>
        </w:tc>
        <w:tc>
          <w:tcPr>
            <w:tcW w:w="993" w:type="dxa"/>
            <w:hideMark/>
          </w:tcPr>
          <w:p w14:paraId="3EFC43FB" w14:textId="77777777" w:rsidR="00BF1DA3" w:rsidRPr="00BF1DA3" w:rsidRDefault="00BF1DA3" w:rsidP="00BF1DA3">
            <w:pPr>
              <w:autoSpaceDN w:val="0"/>
              <w:jc w:val="right"/>
              <w:rPr>
                <w:rFonts w:ascii="Times New Roman" w:eastAsia="Times New Roman" w:hAnsi="Times New Roman"/>
                <w:sz w:val="24"/>
                <w:szCs w:val="24"/>
              </w:rPr>
            </w:pPr>
            <w:r w:rsidRPr="00BF1DA3">
              <w:rPr>
                <w:rFonts w:ascii="Times New Roman" w:eastAsia="Times New Roman" w:hAnsi="Times New Roman"/>
                <w:sz w:val="24"/>
                <w:szCs w:val="24"/>
              </w:rPr>
              <w:t>Стр.</w:t>
            </w:r>
          </w:p>
        </w:tc>
      </w:tr>
      <w:tr w:rsidR="00BF1DA3" w:rsidRPr="00BF1DA3" w14:paraId="290E9E08" w14:textId="77777777" w:rsidTr="00E42AB0">
        <w:trPr>
          <w:trHeight w:val="426"/>
        </w:trPr>
        <w:tc>
          <w:tcPr>
            <w:tcW w:w="704" w:type="dxa"/>
            <w:hideMark/>
          </w:tcPr>
          <w:p w14:paraId="26DCC1A4"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1.</w:t>
            </w:r>
          </w:p>
        </w:tc>
        <w:tc>
          <w:tcPr>
            <w:tcW w:w="7801" w:type="dxa"/>
            <w:hideMark/>
          </w:tcPr>
          <w:p w14:paraId="7DFD746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ПАСПОРТ РАБОЧЕЙ ПРОГРАММЫ УЧЕБНОЙ ДИСЦИПЛИНЫ</w:t>
            </w:r>
          </w:p>
        </w:tc>
        <w:tc>
          <w:tcPr>
            <w:tcW w:w="993" w:type="dxa"/>
          </w:tcPr>
          <w:p w14:paraId="7F66E290"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511B1F90" w14:textId="77777777" w:rsidTr="00E42AB0">
        <w:tc>
          <w:tcPr>
            <w:tcW w:w="704" w:type="dxa"/>
            <w:hideMark/>
          </w:tcPr>
          <w:p w14:paraId="30D16C27"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2.</w:t>
            </w:r>
          </w:p>
        </w:tc>
        <w:tc>
          <w:tcPr>
            <w:tcW w:w="7801" w:type="dxa"/>
            <w:hideMark/>
          </w:tcPr>
          <w:p w14:paraId="6D2EE670"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СТРУКТУРА И СОДЕРЖАНИЕ УЧЕБНОЙ ДИСЦИПЛИНЫ</w:t>
            </w:r>
          </w:p>
        </w:tc>
        <w:tc>
          <w:tcPr>
            <w:tcW w:w="993" w:type="dxa"/>
          </w:tcPr>
          <w:p w14:paraId="3B4B4176"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2D44EE36" w14:textId="77777777" w:rsidTr="00E42AB0">
        <w:tc>
          <w:tcPr>
            <w:tcW w:w="704" w:type="dxa"/>
            <w:hideMark/>
          </w:tcPr>
          <w:p w14:paraId="1896AD08"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3.</w:t>
            </w:r>
          </w:p>
        </w:tc>
        <w:tc>
          <w:tcPr>
            <w:tcW w:w="7801" w:type="dxa"/>
            <w:hideMark/>
          </w:tcPr>
          <w:p w14:paraId="6778DDF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 xml:space="preserve">УСЛОВИЯ РЕАЛИЗАЦИИ РАБОЧЕЙ ПРОГРАММЫ УЧЕБНОЙ ДИСЦИПЛИНЫ </w:t>
            </w:r>
          </w:p>
        </w:tc>
        <w:tc>
          <w:tcPr>
            <w:tcW w:w="993" w:type="dxa"/>
          </w:tcPr>
          <w:p w14:paraId="22E7AF83"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111997D6" w14:textId="77777777" w:rsidTr="00E42AB0">
        <w:tc>
          <w:tcPr>
            <w:tcW w:w="704" w:type="dxa"/>
            <w:hideMark/>
          </w:tcPr>
          <w:p w14:paraId="48735B3E"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4.</w:t>
            </w:r>
          </w:p>
        </w:tc>
        <w:tc>
          <w:tcPr>
            <w:tcW w:w="7801" w:type="dxa"/>
            <w:hideMark/>
          </w:tcPr>
          <w:p w14:paraId="0C803A42"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 xml:space="preserve">КОНТРОЛЬ И ОЦЕНКА РЕЗУЛЬТАТОВ ОСВОЕНИЯ УЧЕБНОЙ ДИСЦИПЛИНЫ </w:t>
            </w:r>
          </w:p>
        </w:tc>
        <w:tc>
          <w:tcPr>
            <w:tcW w:w="993" w:type="dxa"/>
            <w:hideMark/>
          </w:tcPr>
          <w:p w14:paraId="2E47BC8F"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14D9AA8A" w14:textId="77777777" w:rsidTr="00E42AB0">
        <w:tc>
          <w:tcPr>
            <w:tcW w:w="704" w:type="dxa"/>
            <w:hideMark/>
          </w:tcPr>
          <w:p w14:paraId="1DE2B71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5.</w:t>
            </w:r>
          </w:p>
        </w:tc>
        <w:tc>
          <w:tcPr>
            <w:tcW w:w="7801" w:type="dxa"/>
            <w:hideMark/>
          </w:tcPr>
          <w:p w14:paraId="1D960E93" w14:textId="77777777" w:rsidR="00BF1DA3" w:rsidRPr="00BF1DA3" w:rsidRDefault="00BF1DA3" w:rsidP="00BF1DA3">
            <w:pPr>
              <w:autoSpaceDN w:val="0"/>
              <w:spacing w:after="240"/>
              <w:jc w:val="both"/>
              <w:rPr>
                <w:rFonts w:ascii="Times New Roman" w:eastAsia="Times New Roman" w:hAnsi="Times New Roman"/>
                <w:b/>
                <w:caps/>
                <w:sz w:val="24"/>
                <w:szCs w:val="24"/>
              </w:rPr>
            </w:pPr>
            <w:r w:rsidRPr="00BF1DA3">
              <w:rPr>
                <w:rFonts w:ascii="Times New Roman" w:eastAsia="Times New Roman" w:hAnsi="Times New Roman"/>
                <w:b/>
                <w:caps/>
                <w:sz w:val="24"/>
                <w:szCs w:val="24"/>
              </w:rPr>
              <w:t>Лист изменений и дополнений, внесенных в рабочую программу</w:t>
            </w:r>
          </w:p>
        </w:tc>
        <w:tc>
          <w:tcPr>
            <w:tcW w:w="993" w:type="dxa"/>
          </w:tcPr>
          <w:p w14:paraId="20B9D97F" w14:textId="77777777" w:rsidR="00BF1DA3" w:rsidRPr="00BF1DA3" w:rsidRDefault="00BF1DA3" w:rsidP="00BF1DA3">
            <w:pPr>
              <w:autoSpaceDN w:val="0"/>
              <w:spacing w:after="240"/>
              <w:jc w:val="both"/>
              <w:rPr>
                <w:rFonts w:ascii="Times New Roman" w:eastAsia="Times New Roman" w:hAnsi="Times New Roman"/>
                <w:sz w:val="24"/>
                <w:szCs w:val="24"/>
              </w:rPr>
            </w:pPr>
          </w:p>
        </w:tc>
      </w:tr>
    </w:tbl>
    <w:p w14:paraId="7D703BF5" w14:textId="77777777" w:rsidR="00BF1DA3" w:rsidRPr="00BF1DA3" w:rsidRDefault="00BF1DA3" w:rsidP="00BF1DA3">
      <w:pPr>
        <w:autoSpaceDN w:val="0"/>
        <w:spacing w:after="0" w:line="240" w:lineRule="auto"/>
        <w:jc w:val="both"/>
        <w:rPr>
          <w:rFonts w:ascii="Times New Roman" w:eastAsia="Times New Roman" w:hAnsi="Times New Roman" w:cs="Times New Roman"/>
          <w:sz w:val="24"/>
          <w:szCs w:val="24"/>
          <w:lang w:eastAsia="ru-RU"/>
        </w:rPr>
      </w:pPr>
    </w:p>
    <w:p w14:paraId="55B91F50"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9F31CE6"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EA87F6B"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12CF9DF"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57ABD3A"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20BA0C0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C6D081F"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DDD45F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CD29B4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69BDE9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4B8157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51D17D5"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827FB6E"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0E57584"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DDA188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2EBC922"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5A90123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41895C9"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E3721E1"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41B70C2"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BC188E8"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AAE229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571F3DE"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FA54C9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378E906"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50903178" w14:textId="77777777" w:rsidR="00BF1DA3" w:rsidRPr="00BF1DA3" w:rsidRDefault="00BF1DA3" w:rsidP="00BF1DA3">
      <w:pPr>
        <w:autoSpaceDN w:val="0"/>
        <w:spacing w:line="256" w:lineRule="auto"/>
        <w:rPr>
          <w:rFonts w:ascii="Times New Roman" w:eastAsia="Times New Roman" w:hAnsi="Times New Roman" w:cs="Times New Roman"/>
          <w:b/>
          <w:sz w:val="24"/>
          <w:szCs w:val="24"/>
          <w:lang w:eastAsia="ru-RU"/>
        </w:rPr>
      </w:pPr>
      <w:r w:rsidRPr="00BF1DA3">
        <w:rPr>
          <w:rFonts w:ascii="Times New Roman" w:eastAsia="Times New Roman" w:hAnsi="Times New Roman" w:cs="Times New Roman"/>
          <w:b/>
          <w:sz w:val="24"/>
          <w:szCs w:val="24"/>
          <w:lang w:eastAsia="ru-RU"/>
        </w:rPr>
        <w:br w:type="page"/>
      </w:r>
    </w:p>
    <w:p w14:paraId="46C69B77"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lastRenderedPageBreak/>
        <w:t xml:space="preserve">1. ПАСПОРТ РАБОЧЕЙ ПРОГРАММЫ УЧЕБНОЙ ДИСЦИПЛИНЫ </w:t>
      </w:r>
    </w:p>
    <w:p w14:paraId="4C46FA06"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t xml:space="preserve">_________________________________ИНФОРМАТИКА___________________________ </w:t>
      </w:r>
    </w:p>
    <w:p w14:paraId="59F29131"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0"/>
          <w:szCs w:val="20"/>
          <w:lang w:eastAsia="ru-RU"/>
        </w:rPr>
      </w:pPr>
      <w:r w:rsidRPr="00BF1DA3">
        <w:rPr>
          <w:rFonts w:ascii="Times New Roman" w:eastAsia="Times New Roman" w:hAnsi="Times New Roman" w:cs="Times New Roman"/>
          <w:i/>
          <w:sz w:val="20"/>
          <w:szCs w:val="20"/>
          <w:lang w:eastAsia="ru-RU"/>
        </w:rPr>
        <w:t xml:space="preserve">название дисциплины </w:t>
      </w:r>
    </w:p>
    <w:p w14:paraId="49B8FCE9" w14:textId="77777777" w:rsidR="00BF1DA3" w:rsidRPr="00BF1DA3" w:rsidRDefault="00BF1DA3" w:rsidP="00BF1DA3">
      <w:pPr>
        <w:tabs>
          <w:tab w:val="left" w:pos="567"/>
        </w:tabs>
        <w:spacing w:after="0" w:line="240" w:lineRule="auto"/>
        <w:rPr>
          <w:rFonts w:ascii="Times New Roman" w:eastAsia="Times New Roman" w:hAnsi="Times New Roman" w:cs="Times New Roman"/>
          <w:b/>
          <w:color w:val="000000"/>
          <w:sz w:val="24"/>
          <w:szCs w:val="24"/>
        </w:rPr>
      </w:pPr>
      <w:r w:rsidRPr="00BF1DA3">
        <w:rPr>
          <w:rFonts w:ascii="Times New Roman" w:eastAsia="Times New Roman" w:hAnsi="Times New Roman" w:cs="Times New Roman"/>
          <w:b/>
          <w:color w:val="000000"/>
          <w:sz w:val="24"/>
          <w:szCs w:val="24"/>
        </w:rPr>
        <w:t>1.1 Область применения рабочей программы:</w:t>
      </w:r>
    </w:p>
    <w:p w14:paraId="58CB5700"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t>Рабочая программа по учебной дисциплине «Информатика» (ОУП. 05)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53.02.03 Народное художественное творчество (по видам) в части освоения соответствующей общей компетенции (ОК):</w:t>
      </w:r>
    </w:p>
    <w:tbl>
      <w:tblPr>
        <w:tblW w:w="9265" w:type="dxa"/>
        <w:tblInd w:w="199" w:type="dxa"/>
        <w:tblCellMar>
          <w:top w:w="65" w:type="dxa"/>
          <w:right w:w="115" w:type="dxa"/>
        </w:tblCellMar>
        <w:tblLook w:val="04A0" w:firstRow="1" w:lastRow="0" w:firstColumn="1" w:lastColumn="0" w:noHBand="0" w:noVBand="1"/>
      </w:tblPr>
      <w:tblGrid>
        <w:gridCol w:w="1097"/>
        <w:gridCol w:w="8168"/>
      </w:tblGrid>
      <w:tr w:rsidR="00BF1DA3" w:rsidRPr="00BF1DA3" w14:paraId="19DC190A" w14:textId="77777777" w:rsidTr="00E42AB0">
        <w:trPr>
          <w:trHeight w:val="651"/>
        </w:trPr>
        <w:tc>
          <w:tcPr>
            <w:tcW w:w="1097" w:type="dxa"/>
            <w:tcBorders>
              <w:top w:val="single" w:sz="2" w:space="0" w:color="000000"/>
              <w:left w:val="single" w:sz="2" w:space="0" w:color="000000"/>
              <w:bottom w:val="single" w:sz="2" w:space="0" w:color="000000"/>
              <w:right w:val="single" w:sz="2" w:space="0" w:color="000000"/>
            </w:tcBorders>
            <w:hideMark/>
          </w:tcPr>
          <w:p w14:paraId="0BD58B79"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lang w:val="en-US"/>
              </w:rPr>
            </w:pPr>
            <w:r w:rsidRPr="00BF1DA3">
              <w:rPr>
                <w:rFonts w:ascii="Times New Roman" w:eastAsia="Times New Roman" w:hAnsi="Times New Roman" w:cs="Times New Roman"/>
                <w:color w:val="000000"/>
                <w:sz w:val="24"/>
                <w:szCs w:val="24"/>
              </w:rPr>
              <w:t>ОК</w:t>
            </w:r>
            <w:r w:rsidRPr="00BF1DA3">
              <w:rPr>
                <w:rFonts w:ascii="Times New Roman" w:eastAsia="Times New Roman" w:hAnsi="Times New Roman" w:cs="Times New Roman"/>
                <w:color w:val="000000"/>
                <w:sz w:val="24"/>
                <w:szCs w:val="24"/>
                <w:lang w:val="en-US"/>
              </w:rPr>
              <w:t xml:space="preserve"> 01.</w:t>
            </w:r>
          </w:p>
        </w:tc>
        <w:tc>
          <w:tcPr>
            <w:tcW w:w="8168" w:type="dxa"/>
            <w:tcBorders>
              <w:top w:val="single" w:sz="2" w:space="0" w:color="000000"/>
              <w:left w:val="single" w:sz="2" w:space="0" w:color="000000"/>
              <w:bottom w:val="single" w:sz="2" w:space="0" w:color="000000"/>
              <w:right w:val="single" w:sz="2" w:space="0" w:color="000000"/>
            </w:tcBorders>
            <w:hideMark/>
          </w:tcPr>
          <w:p w14:paraId="1A5446B9"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Выбирать способы решения задач профессиональной деятельности </w:t>
            </w:r>
          </w:p>
          <w:p w14:paraId="2E29EFA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применительно к различным контекстам</w:t>
            </w:r>
          </w:p>
        </w:tc>
      </w:tr>
      <w:tr w:rsidR="00BF1DA3" w:rsidRPr="00BF1DA3" w14:paraId="187F1AE6" w14:textId="77777777" w:rsidTr="00E42AB0">
        <w:trPr>
          <w:trHeight w:val="962"/>
        </w:trPr>
        <w:tc>
          <w:tcPr>
            <w:tcW w:w="1097" w:type="dxa"/>
            <w:tcBorders>
              <w:top w:val="single" w:sz="2" w:space="0" w:color="000000"/>
              <w:left w:val="single" w:sz="2" w:space="0" w:color="000000"/>
              <w:bottom w:val="single" w:sz="2" w:space="0" w:color="000000"/>
              <w:right w:val="single" w:sz="2" w:space="0" w:color="000000"/>
            </w:tcBorders>
            <w:hideMark/>
          </w:tcPr>
          <w:p w14:paraId="2BB944AA"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lang w:val="en-US"/>
              </w:rPr>
            </w:pPr>
            <w:r w:rsidRPr="00BF1DA3">
              <w:rPr>
                <w:rFonts w:ascii="Times New Roman" w:eastAsia="Times New Roman" w:hAnsi="Times New Roman" w:cs="Times New Roman"/>
                <w:color w:val="000000"/>
                <w:sz w:val="24"/>
                <w:szCs w:val="24"/>
              </w:rPr>
              <w:t xml:space="preserve">ОК </w:t>
            </w:r>
            <w:r w:rsidRPr="00BF1DA3">
              <w:rPr>
                <w:rFonts w:ascii="Times New Roman" w:eastAsia="Times New Roman" w:hAnsi="Times New Roman" w:cs="Times New Roman"/>
                <w:color w:val="000000"/>
                <w:sz w:val="24"/>
                <w:szCs w:val="24"/>
                <w:lang w:val="en-US"/>
              </w:rPr>
              <w:t>02.</w:t>
            </w:r>
          </w:p>
        </w:tc>
        <w:tc>
          <w:tcPr>
            <w:tcW w:w="8168" w:type="dxa"/>
            <w:tcBorders>
              <w:top w:val="single" w:sz="2" w:space="0" w:color="000000"/>
              <w:left w:val="single" w:sz="2" w:space="0" w:color="000000"/>
              <w:bottom w:val="single" w:sz="2" w:space="0" w:color="000000"/>
              <w:right w:val="single" w:sz="2" w:space="0" w:color="000000"/>
            </w:tcBorders>
            <w:hideMark/>
          </w:tcPr>
          <w:p w14:paraId="7D8BF1C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p>
          <w:p w14:paraId="7CC7CFE2"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профессиональной деятельности</w:t>
            </w:r>
          </w:p>
        </w:tc>
      </w:tr>
    </w:tbl>
    <w:p w14:paraId="5F379E87"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1.2</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 xml:space="preserve">Место учебной дисциплины в структуре программы </w:t>
      </w:r>
      <w:r w:rsidRPr="00BF1DA3">
        <w:rPr>
          <w:rFonts w:ascii="Times New Roman" w:eastAsia="Times New Roman" w:hAnsi="Times New Roman" w:cs="Times New Roman"/>
          <w:color w:val="000000"/>
          <w:sz w:val="24"/>
          <w:szCs w:val="24"/>
        </w:rPr>
        <w:t>подготовки специалистов среднего звена:</w:t>
      </w:r>
    </w:p>
    <w:p w14:paraId="73C98AFD"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t>Дисциплина «Информатика» входит в «Общеобразовательный учебный цикл, реализующий ФГОС СПО», раздел «Обязательные предметные области» (ОУП.00), предметная область «Математика и информатика».</w:t>
      </w:r>
    </w:p>
    <w:p w14:paraId="15E605F9"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1.3</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Цели и задачи дисциплины</w:t>
      </w:r>
      <w:r w:rsidRPr="00BF1DA3">
        <w:rPr>
          <w:rFonts w:ascii="Times New Roman" w:eastAsia="Times New Roman" w:hAnsi="Times New Roman" w:cs="Times New Roman"/>
          <w:color w:val="000000"/>
          <w:sz w:val="24"/>
          <w:szCs w:val="24"/>
        </w:rPr>
        <w:t xml:space="preserve"> требования к результатам освоения программы:</w:t>
      </w:r>
    </w:p>
    <w:p w14:paraId="347FD0E3"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Изучение дисциплины «Информатика» должно обеспечить:</w:t>
      </w:r>
    </w:p>
    <w:p w14:paraId="267D6D7B"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представлений о социальных, культурных и исторических факторах становления математики и информатики;</w:t>
      </w:r>
    </w:p>
    <w:p w14:paraId="34DDD96E"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14:paraId="3DEB3152"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умений по применению полученных знаний при решении различных задач;</w:t>
      </w:r>
    </w:p>
    <w:p w14:paraId="02CFE0E6"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умений по применению, анализу, преобразованию информационных моделей реальных объектов и процессов, используя при этом информационные и коммуникационные технологии (ИКТ);</w:t>
      </w:r>
    </w:p>
    <w:p w14:paraId="7BF37D51"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471B7B3F"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0454032C"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сформированность умений использования информационных технологий в индивидуальной и коллективной учебной и познавательной, в том числе проектной деятельности.</w:t>
      </w:r>
    </w:p>
    <w:p w14:paraId="260A55F3" w14:textId="77777777" w:rsidR="00BF1DA3" w:rsidRPr="00BF1DA3" w:rsidRDefault="00BF1DA3" w:rsidP="00BF1DA3">
      <w:pPr>
        <w:tabs>
          <w:tab w:val="left" w:pos="0"/>
          <w:tab w:val="left" w:pos="567"/>
        </w:tabs>
        <w:spacing w:after="0" w:line="240" w:lineRule="auto"/>
        <w:contextualSpacing/>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В результате изучения учебной дисциплины ОУП.05 «Информатика» обучающийся должен: </w:t>
      </w:r>
    </w:p>
    <w:p w14:paraId="75901022" w14:textId="77777777" w:rsidR="00BF1DA3" w:rsidRPr="00BF1DA3" w:rsidRDefault="00BF1DA3" w:rsidP="00BF1DA3">
      <w:pPr>
        <w:tabs>
          <w:tab w:val="left" w:pos="0"/>
          <w:tab w:val="left" w:pos="567"/>
        </w:tabs>
        <w:spacing w:after="0" w:line="240" w:lineRule="auto"/>
        <w:contextualSpacing/>
        <w:jc w:val="both"/>
        <w:rPr>
          <w:rFonts w:ascii="Times New Roman" w:eastAsia="Times New Roman" w:hAnsi="Times New Roman" w:cs="Times New Roman"/>
          <w:b/>
          <w:color w:val="000000"/>
          <w:sz w:val="24"/>
          <w:szCs w:val="24"/>
        </w:rPr>
      </w:pPr>
      <w:r w:rsidRPr="00BF1DA3">
        <w:rPr>
          <w:rFonts w:ascii="Times New Roman" w:eastAsia="Times New Roman" w:hAnsi="Times New Roman" w:cs="Times New Roman"/>
          <w:b/>
          <w:color w:val="000000"/>
          <w:sz w:val="24"/>
          <w:szCs w:val="24"/>
        </w:rPr>
        <w:t>уметь:</w:t>
      </w:r>
    </w:p>
    <w:p w14:paraId="32C7E5C8"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применять персональные компьютеры для поиска и обработки информации, создания и редактирования документов;</w:t>
      </w:r>
    </w:p>
    <w:p w14:paraId="39C70632"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пользоваться компьютерными программами, работать с электронными документами, использовать ресурсы сети Интернет;</w:t>
      </w:r>
    </w:p>
    <w:p w14:paraId="23456C28"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14:paraId="3952F2A7"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 распознавать и описывать информационные процессы в социальных, биологических и технических системах; </w:t>
      </w:r>
    </w:p>
    <w:p w14:paraId="3E33CC61"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lastRenderedPageBreak/>
        <w:t>- использовать готовые информационные модели, оценивать их соответствие реальному объекту и целям моделирования;</w:t>
      </w:r>
    </w:p>
    <w:p w14:paraId="64348BAA"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оценивать достоверность информации, сопоставляя различные источники;</w:t>
      </w:r>
    </w:p>
    <w:p w14:paraId="4EDEDE36"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иллюстрировать учебные работы с использованием средств информационных технологий;</w:t>
      </w:r>
    </w:p>
    <w:p w14:paraId="56FF9535"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создавать информационные объекты сложной структуры, в том числе гипертекстовые документы;</w:t>
      </w:r>
    </w:p>
    <w:p w14:paraId="260BF90F"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соблюдать правила техники безопасности и гигиенические рекомендации при использовании средств информационно-коммуникационных технологий.</w:t>
      </w:r>
    </w:p>
    <w:p w14:paraId="345E7005" w14:textId="77777777" w:rsidR="00BF1DA3" w:rsidRPr="00BF1DA3" w:rsidRDefault="00BF1DA3" w:rsidP="00BF1DA3">
      <w:pPr>
        <w:tabs>
          <w:tab w:val="left" w:pos="0"/>
          <w:tab w:val="left" w:pos="567"/>
        </w:tabs>
        <w:spacing w:after="0" w:line="240" w:lineRule="auto"/>
        <w:rPr>
          <w:rFonts w:ascii="Times New Roman" w:eastAsia="Times New Roman" w:hAnsi="Times New Roman" w:cs="Times New Roman"/>
          <w:b/>
          <w:color w:val="000000"/>
          <w:sz w:val="24"/>
          <w:szCs w:val="24"/>
        </w:rPr>
      </w:pPr>
      <w:r w:rsidRPr="00BF1DA3">
        <w:rPr>
          <w:rFonts w:ascii="Times New Roman" w:eastAsia="Times New Roman" w:hAnsi="Times New Roman" w:cs="Times New Roman"/>
          <w:b/>
          <w:color w:val="000000"/>
          <w:sz w:val="24"/>
          <w:szCs w:val="24"/>
        </w:rPr>
        <w:t>знать:</w:t>
      </w:r>
    </w:p>
    <w:p w14:paraId="25FC32CE"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теоретические основы построения и функционирования современных персональных компьютеров;</w:t>
      </w:r>
    </w:p>
    <w:p w14:paraId="5735CB25"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основные технологии создания, редактирования, оформления, сохранения, передачи информационных процессов различных типов с помощью современных программных средств информационных и коммуникационных технологий;</w:t>
      </w:r>
    </w:p>
    <w:p w14:paraId="45BF4121"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назначения и функции операционных систем;</w:t>
      </w:r>
    </w:p>
    <w:p w14:paraId="55325E09"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типы компьютерных сетей;</w:t>
      </w:r>
    </w:p>
    <w:p w14:paraId="084E7150"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принципы использования мультимедиа, функции и возможности информационных и телекоммуникативных технологий, методы защиты информации.</w:t>
      </w:r>
    </w:p>
    <w:p w14:paraId="445DCF12"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1.4</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Обязательная аудиторная учебная нагрузка обучающегося</w:t>
      </w:r>
      <w:r w:rsidRPr="00BF1DA3">
        <w:rPr>
          <w:rFonts w:ascii="Times New Roman" w:eastAsia="Times New Roman" w:hAnsi="Times New Roman" w:cs="Times New Roman"/>
          <w:color w:val="000000"/>
          <w:sz w:val="24"/>
          <w:szCs w:val="24"/>
        </w:rPr>
        <w:t xml:space="preserve"> — 95 часов.</w:t>
      </w:r>
    </w:p>
    <w:p w14:paraId="5DDDCA8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b/>
          <w:color w:val="000000"/>
          <w:sz w:val="24"/>
          <w:szCs w:val="24"/>
        </w:rPr>
        <w:t>Время изучения</w:t>
      </w:r>
      <w:r w:rsidRPr="00BF1DA3">
        <w:rPr>
          <w:rFonts w:ascii="Times New Roman" w:eastAsia="Times New Roman" w:hAnsi="Times New Roman" w:cs="Times New Roman"/>
          <w:color w:val="000000"/>
          <w:sz w:val="24"/>
          <w:szCs w:val="24"/>
        </w:rPr>
        <w:t xml:space="preserve"> — 1-3 семестр.</w:t>
      </w:r>
    </w:p>
    <w:p w14:paraId="20B00AA5"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b/>
          <w:color w:val="000000"/>
          <w:sz w:val="24"/>
          <w:szCs w:val="24"/>
        </w:rPr>
        <w:t>Промежуточная аттестация</w:t>
      </w:r>
      <w:r w:rsidRPr="00BF1DA3">
        <w:rPr>
          <w:rFonts w:ascii="Times New Roman" w:eastAsia="Times New Roman" w:hAnsi="Times New Roman" w:cs="Times New Roman"/>
          <w:color w:val="000000"/>
          <w:sz w:val="24"/>
          <w:szCs w:val="24"/>
        </w:rPr>
        <w:t xml:space="preserve"> — дифференцированный зачет (3 семестр), ДФК-1-2 семестры</w:t>
      </w:r>
    </w:p>
    <w:p w14:paraId="1C950EBF" w14:textId="77777777" w:rsidR="00BF1DA3" w:rsidRPr="00BF1DA3" w:rsidRDefault="00BF1DA3" w:rsidP="00BF1DA3">
      <w:pPr>
        <w:rPr>
          <w:rFonts w:ascii="Times New Roman" w:hAnsi="Times New Roman" w:cs="Times New Roman"/>
        </w:rPr>
      </w:pPr>
    </w:p>
    <w:p w14:paraId="1D636EB6" w14:textId="77777777" w:rsidR="00BF1DA3" w:rsidRPr="00BF1DA3" w:rsidRDefault="00BF1DA3" w:rsidP="00BF1DA3">
      <w:pPr>
        <w:rPr>
          <w:rFonts w:ascii="Times New Roman" w:hAnsi="Times New Roman" w:cs="Times New Roman"/>
        </w:rPr>
      </w:pPr>
      <w:r w:rsidRPr="00BF1DA3">
        <w:rPr>
          <w:rFonts w:ascii="Times New Roman" w:hAnsi="Times New Roman" w:cs="Times New Roman"/>
        </w:rPr>
        <w:br w:type="page"/>
      </w:r>
    </w:p>
    <w:p w14:paraId="0A9AEDE0" w14:textId="77777777" w:rsidR="00BF1DA3" w:rsidRPr="00BF1DA3" w:rsidRDefault="00BF1DA3" w:rsidP="00BF1DA3">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lastRenderedPageBreak/>
        <w:t xml:space="preserve">2. СТРУКТУРА И СОДЕРЖАНИЕ УЧЕБНОЙ ДИСЦИПЛИНЫ </w:t>
      </w:r>
    </w:p>
    <w:p w14:paraId="74A44EDD" w14:textId="77777777" w:rsidR="00BF1DA3" w:rsidRPr="00BF1DA3" w:rsidRDefault="00BF1DA3" w:rsidP="00BF1DA3">
      <w:pPr>
        <w:keepNext/>
        <w:keepLines/>
        <w:spacing w:after="0"/>
        <w:ind w:left="10" w:hanging="10"/>
        <w:outlineLvl w:val="0"/>
        <w:rPr>
          <w:rFonts w:ascii="Times New Roman" w:eastAsia="Times New Roman" w:hAnsi="Times New Roman" w:cs="Times New Roman"/>
          <w:b/>
          <w:color w:val="000000"/>
          <w:sz w:val="24"/>
          <w:szCs w:val="24"/>
          <w:lang w:eastAsia="ru-RU"/>
        </w:rPr>
      </w:pPr>
      <w:r w:rsidRPr="00BF1DA3">
        <w:rPr>
          <w:rFonts w:ascii="Times New Roman" w:eastAsia="Times New Roman" w:hAnsi="Times New Roman" w:cs="Times New Roman"/>
          <w:b/>
          <w:color w:val="000000"/>
          <w:sz w:val="24"/>
          <w:szCs w:val="24"/>
          <w:lang w:eastAsia="ru-RU"/>
        </w:rPr>
        <w:t>2.1. Объем учебной дисциплины и виды учебной работы</w:t>
      </w:r>
      <w:r w:rsidRPr="00BF1DA3">
        <w:rPr>
          <w:rFonts w:ascii="Times New Roman" w:eastAsia="Times New Roman" w:hAnsi="Times New Roman" w:cs="Times New Roman"/>
          <w:color w:val="000000"/>
          <w:sz w:val="24"/>
          <w:szCs w:val="24"/>
          <w:lang w:eastAsia="ru-RU"/>
        </w:rPr>
        <w:t xml:space="preserve"> </w:t>
      </w:r>
    </w:p>
    <w:p w14:paraId="5E725FBB" w14:textId="77777777" w:rsidR="00BF1DA3" w:rsidRPr="00BF1DA3" w:rsidRDefault="00BF1DA3" w:rsidP="00BF1DA3">
      <w:pPr>
        <w:widowControl w:val="0"/>
        <w:autoSpaceDE w:val="0"/>
        <w:autoSpaceDN w:val="0"/>
        <w:adjustRightInd w:val="0"/>
        <w:spacing w:after="0"/>
        <w:ind w:left="180"/>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t xml:space="preserve"> </w:t>
      </w:r>
    </w:p>
    <w:tbl>
      <w:tblPr>
        <w:tblStyle w:val="TableGrid"/>
        <w:tblW w:w="9573" w:type="dxa"/>
        <w:tblInd w:w="72" w:type="dxa"/>
        <w:tblCellMar>
          <w:left w:w="108" w:type="dxa"/>
          <w:right w:w="48" w:type="dxa"/>
        </w:tblCellMar>
        <w:tblLook w:val="04A0" w:firstRow="1" w:lastRow="0" w:firstColumn="1" w:lastColumn="0" w:noHBand="0" w:noVBand="1"/>
      </w:tblPr>
      <w:tblGrid>
        <w:gridCol w:w="7799"/>
        <w:gridCol w:w="1774"/>
      </w:tblGrid>
      <w:tr w:rsidR="00BF1DA3" w:rsidRPr="00BF1DA3" w14:paraId="436C35A8" w14:textId="77777777" w:rsidTr="00E42AB0">
        <w:trPr>
          <w:trHeight w:val="293"/>
        </w:trPr>
        <w:tc>
          <w:tcPr>
            <w:tcW w:w="7799" w:type="dxa"/>
            <w:tcBorders>
              <w:top w:val="single" w:sz="6" w:space="0" w:color="000000"/>
              <w:left w:val="single" w:sz="6" w:space="0" w:color="000000"/>
              <w:bottom w:val="single" w:sz="6" w:space="0" w:color="000000"/>
              <w:right w:val="single" w:sz="6" w:space="0" w:color="000000"/>
            </w:tcBorders>
            <w:hideMark/>
          </w:tcPr>
          <w:p w14:paraId="64CF750E"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b/>
                <w:sz w:val="24"/>
                <w:szCs w:val="24"/>
                <w:lang w:eastAsia="ru-RU"/>
              </w:rPr>
              <w:t>Вид учебной работы</w:t>
            </w:r>
            <w:r w:rsidRPr="00BF1DA3">
              <w:rPr>
                <w:rFonts w:ascii="Times New Roman" w:hAnsi="Times New Roman"/>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05CA780D" w14:textId="77777777" w:rsidR="00BF1DA3" w:rsidRPr="00BF1DA3" w:rsidRDefault="00BF1DA3" w:rsidP="00BF1DA3">
            <w:pPr>
              <w:widowControl w:val="0"/>
              <w:autoSpaceDE w:val="0"/>
              <w:autoSpaceDN w:val="0"/>
              <w:adjustRightInd w:val="0"/>
              <w:ind w:left="113"/>
              <w:rPr>
                <w:rFonts w:ascii="Times New Roman" w:hAnsi="Times New Roman"/>
                <w:sz w:val="24"/>
                <w:szCs w:val="24"/>
                <w:lang w:eastAsia="ru-RU"/>
              </w:rPr>
            </w:pPr>
            <w:r w:rsidRPr="00BF1DA3">
              <w:rPr>
                <w:rFonts w:ascii="Times New Roman" w:hAnsi="Times New Roman"/>
                <w:b/>
                <w:i/>
                <w:sz w:val="24"/>
                <w:szCs w:val="24"/>
                <w:lang w:eastAsia="ru-RU"/>
              </w:rPr>
              <w:t>Объем часов</w:t>
            </w:r>
            <w:r w:rsidRPr="00BF1DA3">
              <w:rPr>
                <w:rFonts w:ascii="Times New Roman" w:hAnsi="Times New Roman"/>
                <w:i/>
                <w:sz w:val="24"/>
                <w:szCs w:val="24"/>
                <w:lang w:eastAsia="ru-RU"/>
              </w:rPr>
              <w:t xml:space="preserve"> </w:t>
            </w:r>
          </w:p>
        </w:tc>
      </w:tr>
      <w:tr w:rsidR="00BF1DA3" w:rsidRPr="00BF1DA3" w14:paraId="67EF937B"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29534AF2"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 xml:space="preserve">Максимальная учебная нагрузка (всего) </w:t>
            </w:r>
          </w:p>
        </w:tc>
        <w:tc>
          <w:tcPr>
            <w:tcW w:w="1774" w:type="dxa"/>
            <w:tcBorders>
              <w:top w:val="single" w:sz="6" w:space="0" w:color="000000"/>
              <w:left w:val="single" w:sz="6" w:space="0" w:color="000000"/>
              <w:bottom w:val="single" w:sz="6" w:space="0" w:color="000000"/>
              <w:right w:val="single" w:sz="6" w:space="0" w:color="000000"/>
            </w:tcBorders>
            <w:hideMark/>
          </w:tcPr>
          <w:p w14:paraId="7B6EE261" w14:textId="596FBAFB" w:rsidR="00BF1DA3" w:rsidRPr="00BF1DA3" w:rsidRDefault="00BF1DA3" w:rsidP="00BF1DA3">
            <w:pPr>
              <w:widowControl w:val="0"/>
              <w:autoSpaceDE w:val="0"/>
              <w:autoSpaceDN w:val="0"/>
              <w:adjustRightInd w:val="0"/>
              <w:jc w:val="center"/>
              <w:rPr>
                <w:rFonts w:ascii="Times New Roman" w:hAnsi="Times New Roman"/>
                <w:i/>
                <w:iCs/>
                <w:sz w:val="24"/>
                <w:szCs w:val="24"/>
                <w:lang w:val="sah-RU" w:eastAsia="ru-RU"/>
              </w:rPr>
            </w:pPr>
            <w:r w:rsidRPr="00F5128B">
              <w:rPr>
                <w:rFonts w:ascii="Times New Roman" w:hAnsi="Times New Roman"/>
                <w:i/>
                <w:iCs/>
                <w:sz w:val="24"/>
                <w:szCs w:val="24"/>
                <w:lang w:val="sah-RU" w:eastAsia="ru-RU"/>
              </w:rPr>
              <w:t>95</w:t>
            </w:r>
          </w:p>
        </w:tc>
      </w:tr>
      <w:tr w:rsidR="00BF1DA3" w:rsidRPr="00BF1DA3" w14:paraId="35BCCD8D" w14:textId="77777777" w:rsidTr="00E42AB0">
        <w:trPr>
          <w:trHeight w:val="291"/>
        </w:trPr>
        <w:tc>
          <w:tcPr>
            <w:tcW w:w="7799" w:type="dxa"/>
            <w:tcBorders>
              <w:top w:val="single" w:sz="6" w:space="0" w:color="000000"/>
              <w:left w:val="single" w:sz="6" w:space="0" w:color="000000"/>
              <w:bottom w:val="single" w:sz="6" w:space="0" w:color="000000"/>
              <w:right w:val="single" w:sz="6" w:space="0" w:color="000000"/>
            </w:tcBorders>
            <w:hideMark/>
          </w:tcPr>
          <w:p w14:paraId="6CF9B36B"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 xml:space="preserve">Аудиторная учебная работа (обязательные учебные занятия) (всего) </w:t>
            </w:r>
            <w:r w:rsidRPr="00BF1DA3">
              <w:rPr>
                <w:rFonts w:ascii="Times New Roman" w:hAnsi="Times New Roman"/>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4264F2A0" w14:textId="27753FE8" w:rsidR="00BF1DA3" w:rsidRPr="00BF1DA3" w:rsidRDefault="0025541F" w:rsidP="00BF1DA3">
            <w:pPr>
              <w:widowControl w:val="0"/>
              <w:autoSpaceDE w:val="0"/>
              <w:autoSpaceDN w:val="0"/>
              <w:adjustRightInd w:val="0"/>
              <w:jc w:val="center"/>
              <w:rPr>
                <w:rFonts w:ascii="Times New Roman" w:hAnsi="Times New Roman"/>
                <w:i/>
                <w:iCs/>
                <w:sz w:val="24"/>
                <w:szCs w:val="24"/>
                <w:lang w:val="sah-RU" w:eastAsia="ru-RU"/>
              </w:rPr>
            </w:pPr>
            <w:r>
              <w:rPr>
                <w:rFonts w:ascii="Times New Roman" w:hAnsi="Times New Roman"/>
                <w:i/>
                <w:iCs/>
                <w:sz w:val="24"/>
                <w:szCs w:val="24"/>
                <w:lang w:val="sah-RU" w:eastAsia="ru-RU"/>
              </w:rPr>
              <w:t>95</w:t>
            </w:r>
          </w:p>
        </w:tc>
      </w:tr>
      <w:tr w:rsidR="00BF1DA3" w:rsidRPr="00BF1DA3" w14:paraId="2BDC139A" w14:textId="77777777" w:rsidTr="0025541F">
        <w:trPr>
          <w:trHeight w:val="204"/>
        </w:trPr>
        <w:tc>
          <w:tcPr>
            <w:tcW w:w="7799" w:type="dxa"/>
            <w:tcBorders>
              <w:top w:val="single" w:sz="6" w:space="0" w:color="000000"/>
              <w:left w:val="single" w:sz="6" w:space="0" w:color="000000"/>
              <w:bottom w:val="single" w:sz="4" w:space="0" w:color="auto"/>
              <w:right w:val="single" w:sz="6" w:space="0" w:color="000000"/>
            </w:tcBorders>
            <w:hideMark/>
          </w:tcPr>
          <w:p w14:paraId="27266381"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в том числе: </w:t>
            </w:r>
          </w:p>
        </w:tc>
        <w:tc>
          <w:tcPr>
            <w:tcW w:w="1774" w:type="dxa"/>
            <w:tcBorders>
              <w:top w:val="single" w:sz="6" w:space="0" w:color="000000"/>
              <w:left w:val="single" w:sz="6" w:space="0" w:color="000000"/>
              <w:bottom w:val="single" w:sz="4" w:space="0" w:color="auto"/>
              <w:right w:val="single" w:sz="6" w:space="0" w:color="000000"/>
            </w:tcBorders>
            <w:hideMark/>
          </w:tcPr>
          <w:p w14:paraId="06C41812"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i/>
                <w:sz w:val="24"/>
                <w:szCs w:val="24"/>
                <w:lang w:eastAsia="ru-RU"/>
              </w:rPr>
              <w:t xml:space="preserve"> </w:t>
            </w:r>
          </w:p>
        </w:tc>
      </w:tr>
      <w:tr w:rsidR="0025541F" w:rsidRPr="00BF1DA3" w14:paraId="4C2CEF52" w14:textId="77777777" w:rsidTr="0025541F">
        <w:trPr>
          <w:trHeight w:val="74"/>
        </w:trPr>
        <w:tc>
          <w:tcPr>
            <w:tcW w:w="7799" w:type="dxa"/>
            <w:tcBorders>
              <w:top w:val="single" w:sz="4" w:space="0" w:color="auto"/>
              <w:left w:val="single" w:sz="6" w:space="0" w:color="000000"/>
              <w:bottom w:val="single" w:sz="6" w:space="0" w:color="000000"/>
              <w:right w:val="single" w:sz="6" w:space="0" w:color="000000"/>
            </w:tcBorders>
          </w:tcPr>
          <w:p w14:paraId="26B804BC" w14:textId="0A14AF66" w:rsidR="0025541F" w:rsidRPr="00BF1DA3" w:rsidRDefault="0025541F" w:rsidP="00BF1DA3">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теоретическое обучение</w:t>
            </w:r>
          </w:p>
        </w:tc>
        <w:tc>
          <w:tcPr>
            <w:tcW w:w="1774" w:type="dxa"/>
            <w:tcBorders>
              <w:top w:val="single" w:sz="4" w:space="0" w:color="auto"/>
              <w:left w:val="single" w:sz="6" w:space="0" w:color="000000"/>
              <w:bottom w:val="single" w:sz="6" w:space="0" w:color="000000"/>
              <w:right w:val="single" w:sz="6" w:space="0" w:color="000000"/>
            </w:tcBorders>
          </w:tcPr>
          <w:p w14:paraId="7C9A72A4" w14:textId="5EB66876" w:rsidR="0025541F" w:rsidRPr="00BF1DA3" w:rsidRDefault="0025541F" w:rsidP="00BF1DA3">
            <w:pPr>
              <w:widowControl w:val="0"/>
              <w:autoSpaceDE w:val="0"/>
              <w:autoSpaceDN w:val="0"/>
              <w:adjustRightInd w:val="0"/>
              <w:jc w:val="center"/>
              <w:rPr>
                <w:rFonts w:ascii="Times New Roman" w:hAnsi="Times New Roman"/>
                <w:i/>
                <w:sz w:val="24"/>
                <w:szCs w:val="24"/>
                <w:lang w:eastAsia="ru-RU"/>
              </w:rPr>
            </w:pPr>
            <w:r>
              <w:rPr>
                <w:rFonts w:ascii="Times New Roman" w:hAnsi="Times New Roman"/>
                <w:i/>
                <w:sz w:val="24"/>
                <w:szCs w:val="24"/>
                <w:lang w:eastAsia="ru-RU"/>
              </w:rPr>
              <w:t>26</w:t>
            </w:r>
          </w:p>
        </w:tc>
      </w:tr>
      <w:tr w:rsidR="00BF1DA3" w:rsidRPr="00BF1DA3" w14:paraId="4BC9657E" w14:textId="77777777" w:rsidTr="00E42AB0">
        <w:trPr>
          <w:trHeight w:val="293"/>
        </w:trPr>
        <w:tc>
          <w:tcPr>
            <w:tcW w:w="7799" w:type="dxa"/>
            <w:tcBorders>
              <w:top w:val="single" w:sz="6" w:space="0" w:color="000000"/>
              <w:left w:val="single" w:sz="6" w:space="0" w:color="000000"/>
              <w:bottom w:val="single" w:sz="6" w:space="0" w:color="000000"/>
              <w:right w:val="single" w:sz="6" w:space="0" w:color="000000"/>
            </w:tcBorders>
            <w:hideMark/>
          </w:tcPr>
          <w:p w14:paraId="34E8C31A"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практические занятия </w:t>
            </w:r>
            <w:r w:rsidRPr="00BF1DA3">
              <w:rPr>
                <w:rFonts w:ascii="Times New Roman" w:hAnsi="Times New Roman"/>
                <w:i/>
                <w:sz w:val="20"/>
                <w:szCs w:val="20"/>
                <w:lang w:eastAsia="ru-RU"/>
              </w:rPr>
              <w:t>(если предусмотрено)</w:t>
            </w:r>
            <w:r w:rsidRPr="00BF1DA3">
              <w:rPr>
                <w:rFonts w:ascii="Times New Roman" w:hAnsi="Times New Roman"/>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60919336" w14:textId="2DDEB80A" w:rsidR="00BF1DA3" w:rsidRPr="00BF1DA3" w:rsidRDefault="00442F73" w:rsidP="00BF1DA3">
            <w:pPr>
              <w:widowControl w:val="0"/>
              <w:autoSpaceDE w:val="0"/>
              <w:autoSpaceDN w:val="0"/>
              <w:adjustRightInd w:val="0"/>
              <w:jc w:val="center"/>
              <w:rPr>
                <w:rFonts w:ascii="Times New Roman" w:hAnsi="Times New Roman"/>
                <w:sz w:val="24"/>
                <w:szCs w:val="24"/>
                <w:lang w:eastAsia="ru-RU"/>
              </w:rPr>
            </w:pPr>
            <w:r>
              <w:rPr>
                <w:rFonts w:ascii="Times New Roman" w:hAnsi="Times New Roman"/>
                <w:i/>
                <w:sz w:val="24"/>
                <w:szCs w:val="24"/>
                <w:lang w:val="sah-RU" w:eastAsia="ru-RU"/>
              </w:rPr>
              <w:t>63</w:t>
            </w:r>
            <w:r w:rsidR="00BF1DA3" w:rsidRPr="00BF1DA3">
              <w:rPr>
                <w:rFonts w:ascii="Times New Roman" w:hAnsi="Times New Roman"/>
                <w:i/>
                <w:sz w:val="24"/>
                <w:szCs w:val="24"/>
                <w:lang w:val="sah-RU" w:eastAsia="ru-RU"/>
              </w:rPr>
              <w:t xml:space="preserve"> </w:t>
            </w:r>
            <w:r w:rsidR="00BF1DA3" w:rsidRPr="00BF1DA3">
              <w:rPr>
                <w:rFonts w:ascii="Times New Roman" w:hAnsi="Times New Roman"/>
                <w:i/>
                <w:sz w:val="24"/>
                <w:szCs w:val="24"/>
                <w:lang w:eastAsia="ru-RU"/>
              </w:rPr>
              <w:t xml:space="preserve"> </w:t>
            </w:r>
          </w:p>
        </w:tc>
      </w:tr>
      <w:tr w:rsidR="00BF1DA3" w:rsidRPr="00BF1DA3" w14:paraId="4084E12B"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08477BAD"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контрольные работы </w:t>
            </w:r>
            <w:r w:rsidRPr="00BF1DA3">
              <w:rPr>
                <w:rFonts w:ascii="Times New Roman" w:hAnsi="Times New Roman"/>
                <w:i/>
                <w:sz w:val="20"/>
                <w:szCs w:val="20"/>
                <w:lang w:eastAsia="ru-RU"/>
              </w:rPr>
              <w:t>(если предусмотрено)</w:t>
            </w:r>
            <w:r w:rsidRPr="00BF1DA3">
              <w:rPr>
                <w:rFonts w:ascii="Times New Roman" w:hAnsi="Times New Roman"/>
                <w:i/>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39605AB7" w14:textId="15E250C7" w:rsidR="00BF1DA3" w:rsidRPr="0025541F" w:rsidRDefault="0025541F" w:rsidP="00BF1DA3">
            <w:pPr>
              <w:widowControl w:val="0"/>
              <w:autoSpaceDE w:val="0"/>
              <w:autoSpaceDN w:val="0"/>
              <w:adjustRightInd w:val="0"/>
              <w:jc w:val="center"/>
              <w:rPr>
                <w:rFonts w:ascii="Times New Roman" w:hAnsi="Times New Roman"/>
                <w:i/>
                <w:iCs/>
                <w:sz w:val="24"/>
                <w:szCs w:val="24"/>
                <w:lang w:val="sah-RU" w:eastAsia="ru-RU"/>
              </w:rPr>
            </w:pPr>
            <w:r w:rsidRPr="0025541F">
              <w:rPr>
                <w:rFonts w:ascii="Times New Roman" w:hAnsi="Times New Roman"/>
                <w:i/>
                <w:iCs/>
                <w:sz w:val="24"/>
                <w:szCs w:val="24"/>
                <w:lang w:val="sah-RU" w:eastAsia="ru-RU"/>
              </w:rPr>
              <w:t>4</w:t>
            </w:r>
          </w:p>
        </w:tc>
      </w:tr>
      <w:tr w:rsidR="00BF1DA3" w:rsidRPr="00BF1DA3" w14:paraId="2FE812B3"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44BEFB6C" w14:textId="77777777" w:rsidR="00BF1DA3" w:rsidRPr="00BF1DA3" w:rsidRDefault="00BF1DA3" w:rsidP="00BF1DA3">
            <w:pPr>
              <w:widowControl w:val="0"/>
              <w:autoSpaceDE w:val="0"/>
              <w:autoSpaceDN w:val="0"/>
              <w:adjustRightInd w:val="0"/>
              <w:jc w:val="both"/>
              <w:rPr>
                <w:rFonts w:ascii="Times New Roman" w:hAnsi="Times New Roman"/>
                <w:sz w:val="24"/>
                <w:szCs w:val="24"/>
                <w:lang w:eastAsia="ru-RU"/>
              </w:rPr>
            </w:pPr>
            <w:r w:rsidRPr="00BF1DA3">
              <w:rPr>
                <w:rFonts w:ascii="Times New Roman" w:hAnsi="Times New Roman"/>
                <w:b/>
                <w:sz w:val="24"/>
                <w:szCs w:val="24"/>
                <w:lang w:eastAsia="ru-RU"/>
              </w:rPr>
              <w:t xml:space="preserve">Внеаудиторная (самостоятельная) учебная работа обучающегося </w:t>
            </w:r>
          </w:p>
          <w:p w14:paraId="6DC03F0A"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 xml:space="preserve">(всего) </w:t>
            </w:r>
          </w:p>
        </w:tc>
        <w:tc>
          <w:tcPr>
            <w:tcW w:w="1774" w:type="dxa"/>
            <w:tcBorders>
              <w:top w:val="single" w:sz="6" w:space="0" w:color="000000"/>
              <w:left w:val="single" w:sz="6" w:space="0" w:color="000000"/>
              <w:bottom w:val="single" w:sz="6" w:space="0" w:color="000000"/>
              <w:right w:val="single" w:sz="6" w:space="0" w:color="000000"/>
            </w:tcBorders>
            <w:hideMark/>
          </w:tcPr>
          <w:p w14:paraId="033F568D" w14:textId="77777777" w:rsidR="00BF1DA3" w:rsidRPr="00BF1DA3" w:rsidRDefault="00BF1DA3" w:rsidP="00BF1DA3">
            <w:pPr>
              <w:widowControl w:val="0"/>
              <w:autoSpaceDE w:val="0"/>
              <w:autoSpaceDN w:val="0"/>
              <w:adjustRightInd w:val="0"/>
              <w:jc w:val="center"/>
              <w:rPr>
                <w:rFonts w:ascii="Times New Roman" w:hAnsi="Times New Roman"/>
                <w:sz w:val="24"/>
                <w:szCs w:val="24"/>
                <w:lang w:val="sah-RU" w:eastAsia="ru-RU"/>
              </w:rPr>
            </w:pPr>
          </w:p>
        </w:tc>
      </w:tr>
      <w:tr w:rsidR="00BF1DA3" w:rsidRPr="00BF1DA3" w14:paraId="654CE964"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75222EB3"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в том числе: </w:t>
            </w:r>
          </w:p>
        </w:tc>
        <w:tc>
          <w:tcPr>
            <w:tcW w:w="1774" w:type="dxa"/>
            <w:tcBorders>
              <w:top w:val="single" w:sz="6" w:space="0" w:color="000000"/>
              <w:left w:val="single" w:sz="6" w:space="0" w:color="000000"/>
              <w:bottom w:val="single" w:sz="6" w:space="0" w:color="000000"/>
              <w:right w:val="single" w:sz="6" w:space="0" w:color="000000"/>
            </w:tcBorders>
            <w:hideMark/>
          </w:tcPr>
          <w:p w14:paraId="3B66796C"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p>
        </w:tc>
      </w:tr>
      <w:tr w:rsidR="00BF1DA3" w:rsidRPr="00BF1DA3" w14:paraId="368F9202" w14:textId="77777777" w:rsidTr="00E42AB0">
        <w:trPr>
          <w:trHeight w:val="417"/>
        </w:trPr>
        <w:tc>
          <w:tcPr>
            <w:tcW w:w="7799" w:type="dxa"/>
            <w:tcBorders>
              <w:top w:val="single" w:sz="6" w:space="0" w:color="000000"/>
              <w:left w:val="single" w:sz="6" w:space="0" w:color="000000"/>
              <w:bottom w:val="single" w:sz="6" w:space="0" w:color="000000"/>
              <w:right w:val="single" w:sz="6" w:space="0" w:color="000000"/>
            </w:tcBorders>
            <w:hideMark/>
          </w:tcPr>
          <w:p w14:paraId="52A29444"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самостоятельная работа</w:t>
            </w:r>
          </w:p>
        </w:tc>
        <w:tc>
          <w:tcPr>
            <w:tcW w:w="1774" w:type="dxa"/>
            <w:tcBorders>
              <w:top w:val="single" w:sz="6" w:space="0" w:color="000000"/>
              <w:left w:val="single" w:sz="6" w:space="0" w:color="000000"/>
              <w:bottom w:val="single" w:sz="6" w:space="0" w:color="000000"/>
              <w:right w:val="single" w:sz="6" w:space="0" w:color="000000"/>
            </w:tcBorders>
            <w:hideMark/>
          </w:tcPr>
          <w:p w14:paraId="421EE6F8" w14:textId="1FAB07B1"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i/>
                <w:sz w:val="24"/>
                <w:szCs w:val="24"/>
                <w:lang w:eastAsia="ru-RU"/>
              </w:rPr>
              <w:t xml:space="preserve"> </w:t>
            </w:r>
          </w:p>
        </w:tc>
      </w:tr>
      <w:tr w:rsidR="00BF1DA3" w:rsidRPr="00BF1DA3" w14:paraId="10471D79" w14:textId="77777777" w:rsidTr="00E42AB0">
        <w:trPr>
          <w:trHeight w:val="426"/>
        </w:trPr>
        <w:tc>
          <w:tcPr>
            <w:tcW w:w="7799" w:type="dxa"/>
            <w:tcBorders>
              <w:top w:val="single" w:sz="6" w:space="0" w:color="000000"/>
              <w:left w:val="single" w:sz="6" w:space="0" w:color="000000"/>
              <w:bottom w:val="single" w:sz="6" w:space="0" w:color="000000"/>
              <w:right w:val="single" w:sz="6" w:space="0" w:color="000000"/>
            </w:tcBorders>
            <w:hideMark/>
          </w:tcPr>
          <w:p w14:paraId="3CE12F5E" w14:textId="77777777" w:rsidR="00BF1DA3" w:rsidRPr="00BF1DA3" w:rsidRDefault="00BF1DA3" w:rsidP="00BF1DA3">
            <w:pPr>
              <w:widowControl w:val="0"/>
              <w:autoSpaceDE w:val="0"/>
              <w:autoSpaceDN w:val="0"/>
              <w:adjustRightInd w:val="0"/>
              <w:rPr>
                <w:rFonts w:ascii="Times New Roman" w:hAnsi="Times New Roman"/>
                <w:i/>
                <w:sz w:val="24"/>
                <w:szCs w:val="24"/>
                <w:lang w:eastAsia="ru-RU"/>
              </w:rPr>
            </w:pPr>
            <w:r w:rsidRPr="00BF1DA3">
              <w:rPr>
                <w:rFonts w:ascii="Times New Roman" w:hAnsi="Times New Roman"/>
                <w:b/>
                <w:sz w:val="24"/>
                <w:szCs w:val="24"/>
                <w:lang w:eastAsia="ru-RU"/>
              </w:rPr>
              <w:t>Промежуточная аттестация в форме</w:t>
            </w:r>
            <w:r w:rsidRPr="00BF1DA3">
              <w:rPr>
                <w:rFonts w:ascii="Times New Roman" w:hAnsi="Times New Roman"/>
                <w:i/>
                <w:sz w:val="24"/>
                <w:szCs w:val="24"/>
                <w:lang w:eastAsia="ru-RU"/>
              </w:rPr>
              <w:t xml:space="preserve"> </w:t>
            </w:r>
            <w:r w:rsidRPr="00BF1DA3">
              <w:rPr>
                <w:rFonts w:ascii="Times New Roman" w:hAnsi="Times New Roman"/>
                <w:i/>
                <w:sz w:val="20"/>
                <w:szCs w:val="20"/>
                <w:lang w:eastAsia="ru-RU"/>
              </w:rPr>
              <w:t>(Зачет с оценкой)</w:t>
            </w:r>
          </w:p>
        </w:tc>
        <w:tc>
          <w:tcPr>
            <w:tcW w:w="1774" w:type="dxa"/>
            <w:tcBorders>
              <w:top w:val="single" w:sz="6" w:space="0" w:color="000000"/>
              <w:left w:val="single" w:sz="6" w:space="0" w:color="000000"/>
              <w:bottom w:val="single" w:sz="6" w:space="0" w:color="000000"/>
              <w:right w:val="single" w:sz="6" w:space="0" w:color="000000"/>
            </w:tcBorders>
            <w:hideMark/>
          </w:tcPr>
          <w:p w14:paraId="25E2FE6B" w14:textId="26419399" w:rsidR="00BF1DA3" w:rsidRPr="0025541F" w:rsidRDefault="0025541F" w:rsidP="00BF1DA3">
            <w:pPr>
              <w:widowControl w:val="0"/>
              <w:autoSpaceDE w:val="0"/>
              <w:autoSpaceDN w:val="0"/>
              <w:adjustRightInd w:val="0"/>
              <w:jc w:val="center"/>
              <w:rPr>
                <w:rFonts w:ascii="Times New Roman" w:hAnsi="Times New Roman"/>
                <w:i/>
                <w:iCs/>
                <w:sz w:val="24"/>
                <w:szCs w:val="24"/>
                <w:lang w:eastAsia="ru-RU"/>
              </w:rPr>
            </w:pPr>
            <w:r>
              <w:rPr>
                <w:rFonts w:ascii="Times New Roman" w:hAnsi="Times New Roman"/>
                <w:i/>
                <w:iCs/>
                <w:sz w:val="24"/>
                <w:szCs w:val="24"/>
                <w:lang w:eastAsia="ru-RU"/>
              </w:rPr>
              <w:t>2</w:t>
            </w:r>
          </w:p>
        </w:tc>
      </w:tr>
    </w:tbl>
    <w:p w14:paraId="13427331" w14:textId="77777777" w:rsidR="00BF1DA3" w:rsidRPr="00BF1DA3" w:rsidRDefault="00BF1DA3" w:rsidP="00BF1DA3">
      <w:pPr>
        <w:rPr>
          <w:rFonts w:ascii="Times New Roman" w:hAnsi="Times New Roman" w:cs="Times New Roman"/>
        </w:rPr>
      </w:pPr>
    </w:p>
    <w:p w14:paraId="7749D62B" w14:textId="77777777" w:rsidR="00BF1DA3" w:rsidRPr="00BF1DA3" w:rsidRDefault="00BF1DA3" w:rsidP="00BF1DA3">
      <w:pPr>
        <w:rPr>
          <w:rFonts w:ascii="Times New Roman" w:hAnsi="Times New Roman" w:cs="Times New Roman"/>
        </w:rPr>
      </w:pPr>
      <w:r w:rsidRPr="00BF1DA3">
        <w:rPr>
          <w:rFonts w:ascii="Times New Roman" w:hAnsi="Times New Roman" w:cs="Times New Roman"/>
        </w:rPr>
        <w:br w:type="page"/>
      </w:r>
    </w:p>
    <w:p w14:paraId="17B89FE6" w14:textId="3B831F03" w:rsidR="00BF1DA3" w:rsidRPr="00F5128B" w:rsidRDefault="00BF1DA3" w:rsidP="00BF1DA3">
      <w:pPr>
        <w:tabs>
          <w:tab w:val="left" w:pos="1632"/>
        </w:tabs>
        <w:rPr>
          <w:rFonts w:ascii="Times New Roman" w:eastAsia="Times New Roman" w:hAnsi="Times New Roman" w:cs="Times New Roman"/>
          <w:sz w:val="28"/>
          <w:szCs w:val="28"/>
          <w:lang w:eastAsia="ru-RU"/>
        </w:rPr>
        <w:sectPr w:rsidR="00BF1DA3" w:rsidRPr="00F5128B" w:rsidSect="00586EE4">
          <w:footerReference w:type="default" r:id="rId11"/>
          <w:pgSz w:w="11906" w:h="16838"/>
          <w:pgMar w:top="1134" w:right="850" w:bottom="1134" w:left="1701" w:header="708" w:footer="708" w:gutter="0"/>
          <w:cols w:space="708"/>
          <w:docGrid w:linePitch="360"/>
        </w:sectPr>
      </w:pPr>
    </w:p>
    <w:p w14:paraId="553C8BDF" w14:textId="6C5E983B" w:rsidR="007F32A1" w:rsidRPr="00F5128B" w:rsidRDefault="005425A1" w:rsidP="00A44B71">
      <w:pPr>
        <w:spacing w:after="0" w:line="276" w:lineRule="auto"/>
        <w:rPr>
          <w:rFonts w:ascii="Times New Roman" w:eastAsia="Times New Roman" w:hAnsi="Times New Roman" w:cs="Times New Roman"/>
          <w:b/>
          <w:bCs/>
          <w:sz w:val="28"/>
          <w:szCs w:val="28"/>
          <w:lang w:eastAsia="ru-RU"/>
        </w:rPr>
      </w:pPr>
      <w:r w:rsidRPr="00F5128B">
        <w:rPr>
          <w:rFonts w:ascii="Times New Roman" w:eastAsia="Times New Roman" w:hAnsi="Times New Roman" w:cs="Times New Roman"/>
          <w:b/>
          <w:bCs/>
          <w:sz w:val="28"/>
          <w:szCs w:val="28"/>
          <w:lang w:eastAsia="ru-RU"/>
        </w:rPr>
        <w:lastRenderedPageBreak/>
        <w:t>2.2. Т</w:t>
      </w:r>
      <w:r w:rsidR="007F32A1" w:rsidRPr="00F5128B">
        <w:rPr>
          <w:rFonts w:ascii="Times New Roman" w:eastAsia="Times New Roman" w:hAnsi="Times New Roman" w:cs="Times New Roman"/>
          <w:b/>
          <w:bCs/>
          <w:sz w:val="28"/>
          <w:szCs w:val="28"/>
          <w:lang w:eastAsia="ru-RU"/>
        </w:rPr>
        <w:t xml:space="preserve">ематический план </w:t>
      </w:r>
      <w:r w:rsidRPr="00F5128B">
        <w:rPr>
          <w:rFonts w:ascii="Times New Roman" w:eastAsia="Times New Roman" w:hAnsi="Times New Roman" w:cs="Times New Roman"/>
          <w:b/>
          <w:bCs/>
          <w:sz w:val="28"/>
          <w:szCs w:val="28"/>
          <w:lang w:eastAsia="ru-RU"/>
        </w:rPr>
        <w:t>и</w:t>
      </w:r>
      <w:r w:rsidR="007F32A1" w:rsidRPr="00F5128B">
        <w:rPr>
          <w:rFonts w:ascii="Times New Roman" w:eastAsia="Times New Roman" w:hAnsi="Times New Roman" w:cs="Times New Roman"/>
          <w:b/>
          <w:bCs/>
          <w:sz w:val="28"/>
          <w:szCs w:val="28"/>
          <w:lang w:eastAsia="ru-RU"/>
        </w:rPr>
        <w:t xml:space="preserve"> содержание дисциплины</w:t>
      </w:r>
      <w:r w:rsidR="00323142" w:rsidRPr="00F5128B">
        <w:rPr>
          <w:rFonts w:ascii="Times New Roman" w:eastAsia="Times New Roman" w:hAnsi="Times New Roman" w:cs="Times New Roman"/>
          <w:b/>
          <w:bCs/>
          <w:sz w:val="28"/>
          <w:szCs w:val="28"/>
          <w:lang w:eastAsia="ru-RU"/>
        </w:rPr>
        <w:t xml:space="preserve"> «Информатика»</w:t>
      </w:r>
    </w:p>
    <w:p w14:paraId="5642B23C" w14:textId="77777777" w:rsidR="0067301D" w:rsidRPr="00F5128B" w:rsidRDefault="0067301D" w:rsidP="00A44B71">
      <w:pPr>
        <w:spacing w:after="0" w:line="276" w:lineRule="auto"/>
        <w:jc w:val="center"/>
        <w:rPr>
          <w:rFonts w:ascii="Times New Roman" w:eastAsia="Times New Roman" w:hAnsi="Times New Roman"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939"/>
        <w:gridCol w:w="1368"/>
        <w:gridCol w:w="1835"/>
      </w:tblGrid>
      <w:tr w:rsidR="004F62FA" w:rsidRPr="00F5128B" w14:paraId="3E39AD9A" w14:textId="77777777" w:rsidTr="00B91968">
        <w:trPr>
          <w:trHeight w:val="20"/>
        </w:trPr>
        <w:tc>
          <w:tcPr>
            <w:tcW w:w="2175" w:type="dxa"/>
            <w:shd w:val="clear" w:color="auto" w:fill="auto"/>
          </w:tcPr>
          <w:p w14:paraId="3545305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Наименование разделов и тем</w:t>
            </w:r>
          </w:p>
        </w:tc>
        <w:tc>
          <w:tcPr>
            <w:tcW w:w="8939" w:type="dxa"/>
            <w:shd w:val="clear" w:color="auto" w:fill="auto"/>
          </w:tcPr>
          <w:p w14:paraId="3A5C47E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68" w:type="dxa"/>
            <w:shd w:val="clear" w:color="auto" w:fill="auto"/>
          </w:tcPr>
          <w:p w14:paraId="013F620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Объем часов</w:t>
            </w:r>
          </w:p>
        </w:tc>
        <w:tc>
          <w:tcPr>
            <w:tcW w:w="1835" w:type="dxa"/>
            <w:shd w:val="clear" w:color="auto" w:fill="auto"/>
          </w:tcPr>
          <w:p w14:paraId="779F883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Формируемые компетенции</w:t>
            </w:r>
          </w:p>
        </w:tc>
      </w:tr>
      <w:tr w:rsidR="004F62FA" w:rsidRPr="00F5128B" w14:paraId="2E04C115" w14:textId="77777777" w:rsidTr="00B91968">
        <w:trPr>
          <w:trHeight w:val="20"/>
        </w:trPr>
        <w:tc>
          <w:tcPr>
            <w:tcW w:w="2175" w:type="dxa"/>
            <w:shd w:val="clear" w:color="auto" w:fill="auto"/>
          </w:tcPr>
          <w:p w14:paraId="45C5C9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1</w:t>
            </w:r>
          </w:p>
        </w:tc>
        <w:tc>
          <w:tcPr>
            <w:tcW w:w="8939" w:type="dxa"/>
            <w:shd w:val="clear" w:color="auto" w:fill="auto"/>
          </w:tcPr>
          <w:p w14:paraId="4FCF5A0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2</w:t>
            </w:r>
          </w:p>
        </w:tc>
        <w:tc>
          <w:tcPr>
            <w:tcW w:w="1368" w:type="dxa"/>
            <w:shd w:val="clear" w:color="auto" w:fill="auto"/>
          </w:tcPr>
          <w:p w14:paraId="60BDE9C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3</w:t>
            </w:r>
          </w:p>
        </w:tc>
        <w:tc>
          <w:tcPr>
            <w:tcW w:w="1835" w:type="dxa"/>
            <w:shd w:val="clear" w:color="auto" w:fill="auto"/>
          </w:tcPr>
          <w:p w14:paraId="70BD6CD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4</w:t>
            </w:r>
          </w:p>
        </w:tc>
      </w:tr>
      <w:tr w:rsidR="004F62FA" w:rsidRPr="00F5128B" w14:paraId="6F01A74E" w14:textId="77777777" w:rsidTr="008C102A">
        <w:trPr>
          <w:trHeight w:val="20"/>
        </w:trPr>
        <w:tc>
          <w:tcPr>
            <w:tcW w:w="14317" w:type="dxa"/>
            <w:gridSpan w:val="4"/>
            <w:shd w:val="clear" w:color="auto" w:fill="auto"/>
          </w:tcPr>
          <w:p w14:paraId="077001CC" w14:textId="4DC9322E" w:rsidR="00E41599" w:rsidRPr="00F5128B"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sz w:val="24"/>
                <w:szCs w:val="24"/>
              </w:rPr>
              <w:t>Базовый модуль с профессионально-ориентированным содержанием</w:t>
            </w:r>
          </w:p>
        </w:tc>
      </w:tr>
      <w:tr w:rsidR="004F62FA" w:rsidRPr="00F5128B" w14:paraId="41B0692E" w14:textId="77777777" w:rsidTr="00B91968">
        <w:trPr>
          <w:trHeight w:val="20"/>
        </w:trPr>
        <w:tc>
          <w:tcPr>
            <w:tcW w:w="2175" w:type="dxa"/>
            <w:shd w:val="clear" w:color="auto" w:fill="auto"/>
          </w:tcPr>
          <w:p w14:paraId="2D7C3E0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1.</w:t>
            </w:r>
          </w:p>
        </w:tc>
        <w:tc>
          <w:tcPr>
            <w:tcW w:w="8939" w:type="dxa"/>
            <w:shd w:val="clear" w:color="auto" w:fill="auto"/>
          </w:tcPr>
          <w:p w14:paraId="126401D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F5128B">
              <w:rPr>
                <w:rFonts w:ascii="Times New Roman" w:hAnsi="Times New Roman" w:cs="Times New Roman"/>
                <w:b/>
                <w:bCs/>
                <w:sz w:val="24"/>
                <w:szCs w:val="24"/>
              </w:rPr>
              <w:t>Информация и информационная деятельность человека</w:t>
            </w:r>
          </w:p>
        </w:tc>
        <w:tc>
          <w:tcPr>
            <w:tcW w:w="1368" w:type="dxa"/>
            <w:shd w:val="clear" w:color="auto" w:fill="auto"/>
          </w:tcPr>
          <w:p w14:paraId="21A7352D" w14:textId="11228CCB"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F5128B">
              <w:rPr>
                <w:rFonts w:ascii="Times New Roman" w:hAnsi="Times New Roman" w:cs="Times New Roman"/>
                <w:b/>
                <w:bCs/>
                <w:i/>
                <w:sz w:val="24"/>
                <w:szCs w:val="24"/>
              </w:rPr>
              <w:t>3</w:t>
            </w:r>
            <w:r w:rsidR="00B91968">
              <w:rPr>
                <w:rFonts w:ascii="Times New Roman" w:hAnsi="Times New Roman" w:cs="Times New Roman"/>
                <w:b/>
                <w:bCs/>
                <w:i/>
                <w:sz w:val="24"/>
                <w:szCs w:val="24"/>
              </w:rPr>
              <w:t>4</w:t>
            </w:r>
          </w:p>
        </w:tc>
        <w:tc>
          <w:tcPr>
            <w:tcW w:w="1835" w:type="dxa"/>
            <w:shd w:val="clear" w:color="auto" w:fill="auto"/>
          </w:tcPr>
          <w:p w14:paraId="26AFCF4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4F62FA" w:rsidRPr="00F5128B" w14:paraId="72B3298B" w14:textId="77777777" w:rsidTr="00B91968">
        <w:trPr>
          <w:trHeight w:val="60"/>
        </w:trPr>
        <w:tc>
          <w:tcPr>
            <w:tcW w:w="2175" w:type="dxa"/>
            <w:vMerge w:val="restart"/>
            <w:shd w:val="clear" w:color="auto" w:fill="auto"/>
          </w:tcPr>
          <w:p w14:paraId="27BFE9F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1.1.</w:t>
            </w:r>
          </w:p>
        </w:tc>
        <w:tc>
          <w:tcPr>
            <w:tcW w:w="8939" w:type="dxa"/>
            <w:shd w:val="clear" w:color="auto" w:fill="auto"/>
          </w:tcPr>
          <w:p w14:paraId="08809EC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4957E22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4B8CC6C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6791D968" w14:textId="77777777" w:rsidTr="00B91968">
        <w:trPr>
          <w:trHeight w:val="20"/>
        </w:trPr>
        <w:tc>
          <w:tcPr>
            <w:tcW w:w="2175" w:type="dxa"/>
            <w:vMerge/>
          </w:tcPr>
          <w:p w14:paraId="5E4DA47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3AC5E4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Информация и информационные процессы</w:t>
            </w:r>
          </w:p>
        </w:tc>
        <w:tc>
          <w:tcPr>
            <w:tcW w:w="1368" w:type="dxa"/>
            <w:vMerge/>
            <w:shd w:val="clear" w:color="auto" w:fill="auto"/>
          </w:tcPr>
          <w:p w14:paraId="66AA725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3F20AB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84A3E89" w14:textId="77777777" w:rsidTr="00B91968">
        <w:trPr>
          <w:trHeight w:val="285"/>
        </w:trPr>
        <w:tc>
          <w:tcPr>
            <w:tcW w:w="2175" w:type="dxa"/>
            <w:vMerge/>
          </w:tcPr>
          <w:p w14:paraId="614E5D3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c>
          <w:tcPr>
            <w:tcW w:w="8939" w:type="dxa"/>
            <w:shd w:val="clear" w:color="auto" w:fill="auto"/>
          </w:tcPr>
          <w:p w14:paraId="165A2F0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1CCA7CDB" w14:textId="7987C4BB"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248D3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CC73A52" w14:textId="77777777" w:rsidTr="00B91968">
        <w:trPr>
          <w:trHeight w:val="20"/>
        </w:trPr>
        <w:tc>
          <w:tcPr>
            <w:tcW w:w="2175" w:type="dxa"/>
            <w:vMerge w:val="restart"/>
            <w:shd w:val="clear" w:color="auto" w:fill="auto"/>
          </w:tcPr>
          <w:p w14:paraId="334DF98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1.2.</w:t>
            </w:r>
          </w:p>
        </w:tc>
        <w:tc>
          <w:tcPr>
            <w:tcW w:w="8939" w:type="dxa"/>
            <w:shd w:val="clear" w:color="auto" w:fill="auto"/>
          </w:tcPr>
          <w:p w14:paraId="516A1E6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6F1E6E39" w14:textId="0D667911"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7D77821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2DEE1BB1" w14:textId="77777777" w:rsidTr="00B91968">
        <w:trPr>
          <w:trHeight w:val="455"/>
        </w:trPr>
        <w:tc>
          <w:tcPr>
            <w:tcW w:w="2175" w:type="dxa"/>
            <w:vMerge/>
          </w:tcPr>
          <w:p w14:paraId="3215470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tcBorders>
              <w:bottom w:val="single" w:sz="4" w:space="0" w:color="auto"/>
            </w:tcBorders>
            <w:shd w:val="clear" w:color="auto" w:fill="auto"/>
          </w:tcPr>
          <w:p w14:paraId="7552153B" w14:textId="707992CC"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Подходы к измерению информации</w:t>
            </w:r>
          </w:p>
        </w:tc>
        <w:tc>
          <w:tcPr>
            <w:tcW w:w="1368" w:type="dxa"/>
            <w:vMerge/>
            <w:shd w:val="clear" w:color="auto" w:fill="auto"/>
          </w:tcPr>
          <w:p w14:paraId="69055BC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D9F28D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7B3D0B1" w14:textId="77777777" w:rsidTr="00B91968">
        <w:trPr>
          <w:trHeight w:val="232"/>
        </w:trPr>
        <w:tc>
          <w:tcPr>
            <w:tcW w:w="2175" w:type="dxa"/>
            <w:vMerge/>
          </w:tcPr>
          <w:p w14:paraId="22A9248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EA1C1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94567AB" w14:textId="6EA98CB4"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6A6CA8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03384184" w14:textId="77777777" w:rsidTr="00B91968">
        <w:trPr>
          <w:trHeight w:val="20"/>
        </w:trPr>
        <w:tc>
          <w:tcPr>
            <w:tcW w:w="2175" w:type="dxa"/>
            <w:vMerge w:val="restart"/>
            <w:shd w:val="clear" w:color="auto" w:fill="auto"/>
          </w:tcPr>
          <w:p w14:paraId="3859EC9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1.3.</w:t>
            </w:r>
          </w:p>
        </w:tc>
        <w:tc>
          <w:tcPr>
            <w:tcW w:w="8939" w:type="dxa"/>
            <w:shd w:val="clear" w:color="auto" w:fill="auto"/>
          </w:tcPr>
          <w:p w14:paraId="6CD74CD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1AAB3C48" w14:textId="25B3F210"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363452E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105E0D7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BFBF498" w14:textId="77777777" w:rsidTr="00B91968">
        <w:trPr>
          <w:trHeight w:val="20"/>
        </w:trPr>
        <w:tc>
          <w:tcPr>
            <w:tcW w:w="2175" w:type="dxa"/>
            <w:vMerge/>
          </w:tcPr>
          <w:p w14:paraId="203614E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CCEBB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368" w:type="dxa"/>
            <w:vMerge/>
            <w:shd w:val="clear" w:color="auto" w:fill="auto"/>
          </w:tcPr>
          <w:p w14:paraId="317B976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D6B648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9591EC0" w14:textId="77777777" w:rsidTr="00B91968">
        <w:trPr>
          <w:trHeight w:val="215"/>
        </w:trPr>
        <w:tc>
          <w:tcPr>
            <w:tcW w:w="2175" w:type="dxa"/>
            <w:vMerge/>
          </w:tcPr>
          <w:p w14:paraId="1BE3409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830A9E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7DF20735" w14:textId="0B7DA82D"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90B80C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2F9CB47" w14:textId="77777777" w:rsidTr="00B91968">
        <w:trPr>
          <w:trHeight w:val="20"/>
        </w:trPr>
        <w:tc>
          <w:tcPr>
            <w:tcW w:w="2175" w:type="dxa"/>
            <w:vMerge w:val="restart"/>
            <w:shd w:val="clear" w:color="auto" w:fill="auto"/>
          </w:tcPr>
          <w:p w14:paraId="4AFD834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1.4.</w:t>
            </w:r>
          </w:p>
        </w:tc>
        <w:tc>
          <w:tcPr>
            <w:tcW w:w="8939" w:type="dxa"/>
            <w:shd w:val="clear" w:color="auto" w:fill="auto"/>
          </w:tcPr>
          <w:p w14:paraId="7AA1A78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6A518D3" w14:textId="13EF0F72"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26B6196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7F82F4F9" w14:textId="77777777" w:rsidTr="00B91968">
        <w:trPr>
          <w:trHeight w:val="20"/>
        </w:trPr>
        <w:tc>
          <w:tcPr>
            <w:tcW w:w="2175" w:type="dxa"/>
            <w:vMerge/>
          </w:tcPr>
          <w:p w14:paraId="33F83F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A81F9C" w14:textId="5DF711E2"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eastAsia="Times New Roman" w:hAnsi="Times New Roman" w:cs="Times New Roman"/>
                <w:sz w:val="24"/>
                <w:szCs w:val="24"/>
                <w:lang w:eastAsia="ru-RU"/>
              </w:rPr>
              <w:t xml:space="preserve">Кодирование информации. Системы счисления. </w:t>
            </w:r>
          </w:p>
        </w:tc>
        <w:tc>
          <w:tcPr>
            <w:tcW w:w="1368" w:type="dxa"/>
            <w:vMerge/>
            <w:shd w:val="clear" w:color="auto" w:fill="auto"/>
          </w:tcPr>
          <w:p w14:paraId="2DD179E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83EE27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B6A79D7" w14:textId="77777777" w:rsidTr="00B91968">
        <w:trPr>
          <w:trHeight w:val="299"/>
        </w:trPr>
        <w:tc>
          <w:tcPr>
            <w:tcW w:w="2175" w:type="dxa"/>
            <w:vMerge/>
          </w:tcPr>
          <w:p w14:paraId="5DFCFD6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9319E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1F56CFC6" w14:textId="7BEE995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06DB29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BF050EA" w14:textId="77777777" w:rsidTr="00B91968">
        <w:trPr>
          <w:trHeight w:val="20"/>
        </w:trPr>
        <w:tc>
          <w:tcPr>
            <w:tcW w:w="2175" w:type="dxa"/>
            <w:vMerge w:val="restart"/>
            <w:shd w:val="clear" w:color="auto" w:fill="auto"/>
          </w:tcPr>
          <w:p w14:paraId="6ED1258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1.5.</w:t>
            </w:r>
          </w:p>
        </w:tc>
        <w:tc>
          <w:tcPr>
            <w:tcW w:w="8939" w:type="dxa"/>
            <w:shd w:val="clear" w:color="auto" w:fill="auto"/>
          </w:tcPr>
          <w:p w14:paraId="68990EE5" w14:textId="2446ECF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 xml:space="preserve">Профессионально-ориентированное </w:t>
            </w:r>
            <w:r w:rsidR="00E41599" w:rsidRPr="00F5128B">
              <w:rPr>
                <w:rFonts w:ascii="Times New Roman" w:hAnsi="Times New Roman" w:cs="Times New Roman"/>
                <w:b/>
                <w:sz w:val="24"/>
                <w:szCs w:val="24"/>
              </w:rPr>
              <w:t>содержание</w:t>
            </w:r>
          </w:p>
        </w:tc>
        <w:tc>
          <w:tcPr>
            <w:tcW w:w="1368" w:type="dxa"/>
            <w:vMerge w:val="restart"/>
            <w:shd w:val="clear" w:color="auto" w:fill="auto"/>
          </w:tcPr>
          <w:p w14:paraId="52DD4E38" w14:textId="743027DE"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45C5885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0F0E8AD2" w14:textId="66A72A68"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w:t>
            </w:r>
            <w:r w:rsidR="00BF1DA3" w:rsidRPr="00F5128B">
              <w:rPr>
                <w:rStyle w:val="af7"/>
                <w:rFonts w:ascii="Times New Roman" w:hAnsi="Times New Roman" w:cs="Times New Roman"/>
                <w:b/>
                <w:bCs/>
                <w:i/>
                <w:iCs/>
                <w:sz w:val="24"/>
                <w:szCs w:val="24"/>
              </w:rPr>
              <w:endnoteReference w:id="2"/>
            </w:r>
            <w:r w:rsidR="00BF1DA3" w:rsidRPr="00F5128B">
              <w:rPr>
                <w:rFonts w:ascii="Times New Roman" w:hAnsi="Times New Roman" w:cs="Times New Roman"/>
                <w:b/>
                <w:bCs/>
                <w:i/>
                <w:iCs/>
                <w:sz w:val="24"/>
                <w:szCs w:val="24"/>
              </w:rPr>
              <w:t xml:space="preserve"> </w:t>
            </w:r>
            <w:r w:rsidRPr="00F5128B">
              <w:rPr>
                <w:rFonts w:ascii="Times New Roman" w:hAnsi="Times New Roman" w:cs="Times New Roman"/>
                <w:b/>
                <w:bCs/>
                <w:i/>
                <w:iCs/>
                <w:sz w:val="24"/>
                <w:szCs w:val="24"/>
              </w:rPr>
              <w:t>…</w:t>
            </w:r>
          </w:p>
        </w:tc>
      </w:tr>
      <w:tr w:rsidR="004F62FA" w:rsidRPr="00F5128B" w14:paraId="53EEDD87" w14:textId="77777777" w:rsidTr="00B91968">
        <w:trPr>
          <w:trHeight w:val="20"/>
        </w:trPr>
        <w:tc>
          <w:tcPr>
            <w:tcW w:w="2175" w:type="dxa"/>
            <w:vMerge/>
          </w:tcPr>
          <w:p w14:paraId="0D5CE47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FB4AF2C" w14:textId="3CAB87AA"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sz w:val="24"/>
                <w:szCs w:val="24"/>
              </w:rPr>
              <w:t>Элементы комбинаторики, теории множеств и математической логики</w:t>
            </w:r>
          </w:p>
        </w:tc>
        <w:tc>
          <w:tcPr>
            <w:tcW w:w="1368" w:type="dxa"/>
            <w:vMerge/>
            <w:shd w:val="clear" w:color="auto" w:fill="auto"/>
          </w:tcPr>
          <w:p w14:paraId="11B108F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FB0FD3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2D0ED7D" w14:textId="77777777" w:rsidTr="00B91968">
        <w:trPr>
          <w:trHeight w:val="178"/>
        </w:trPr>
        <w:tc>
          <w:tcPr>
            <w:tcW w:w="2175" w:type="dxa"/>
            <w:vMerge/>
          </w:tcPr>
          <w:p w14:paraId="0DB566E0"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3386942" w14:textId="3D1F9289" w:rsidR="00BF1DA3"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62AC033" w14:textId="6215DDE6"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11C395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A487AC3" w14:textId="77777777" w:rsidTr="00B91968">
        <w:trPr>
          <w:trHeight w:val="20"/>
        </w:trPr>
        <w:tc>
          <w:tcPr>
            <w:tcW w:w="2175" w:type="dxa"/>
            <w:vMerge w:val="restart"/>
            <w:shd w:val="clear" w:color="auto" w:fill="auto"/>
          </w:tcPr>
          <w:p w14:paraId="6433AC4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6</w:t>
            </w:r>
            <w:r w:rsidRPr="00F5128B">
              <w:rPr>
                <w:rFonts w:ascii="Times New Roman" w:hAnsi="Times New Roman" w:cs="Times New Roman"/>
                <w:b/>
                <w:bCs/>
                <w:sz w:val="24"/>
                <w:szCs w:val="24"/>
              </w:rPr>
              <w:t>.</w:t>
            </w:r>
          </w:p>
        </w:tc>
        <w:tc>
          <w:tcPr>
            <w:tcW w:w="8939" w:type="dxa"/>
            <w:shd w:val="clear" w:color="auto" w:fill="auto"/>
          </w:tcPr>
          <w:p w14:paraId="2D65E249" w14:textId="57AE130A"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38A6DBF8" w14:textId="1BDA7B24"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74517D9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55B5470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754B715A" w14:textId="7735D1E9"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 …</w:t>
            </w:r>
          </w:p>
        </w:tc>
      </w:tr>
      <w:tr w:rsidR="004F62FA" w:rsidRPr="00F5128B" w14:paraId="0E0C9335" w14:textId="77777777" w:rsidTr="00B91968">
        <w:trPr>
          <w:trHeight w:val="20"/>
        </w:trPr>
        <w:tc>
          <w:tcPr>
            <w:tcW w:w="2175" w:type="dxa"/>
            <w:vMerge/>
          </w:tcPr>
          <w:p w14:paraId="799A686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3A4F26B" w14:textId="06FBD95A"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sz w:val="24"/>
                <w:szCs w:val="24"/>
              </w:rPr>
              <w:t>Компьютерные сети: локальные сети, сеть Интернет</w:t>
            </w:r>
          </w:p>
        </w:tc>
        <w:tc>
          <w:tcPr>
            <w:tcW w:w="1368" w:type="dxa"/>
            <w:vMerge/>
            <w:shd w:val="clear" w:color="auto" w:fill="auto"/>
          </w:tcPr>
          <w:p w14:paraId="59F4BE0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D2ACD2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F367D26" w14:textId="77777777" w:rsidTr="00B91968">
        <w:trPr>
          <w:trHeight w:val="269"/>
        </w:trPr>
        <w:tc>
          <w:tcPr>
            <w:tcW w:w="2175" w:type="dxa"/>
            <w:vMerge/>
          </w:tcPr>
          <w:p w14:paraId="1378036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E27C4F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56BBE7D5" w14:textId="3EE13E0A"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1B9C7E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3A286AA" w14:textId="77777777" w:rsidTr="00B91968">
        <w:trPr>
          <w:trHeight w:val="20"/>
        </w:trPr>
        <w:tc>
          <w:tcPr>
            <w:tcW w:w="2175" w:type="dxa"/>
            <w:vMerge w:val="restart"/>
            <w:shd w:val="clear" w:color="auto" w:fill="auto"/>
          </w:tcPr>
          <w:p w14:paraId="786BF64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lastRenderedPageBreak/>
              <w:t>Тема 1.</w:t>
            </w:r>
            <w:r w:rsidRPr="00F5128B">
              <w:rPr>
                <w:rFonts w:ascii="Times New Roman" w:hAnsi="Times New Roman" w:cs="Times New Roman"/>
                <w:b/>
                <w:bCs/>
                <w:sz w:val="24"/>
                <w:szCs w:val="24"/>
                <w:lang w:val="en-US"/>
              </w:rPr>
              <w:t>7</w:t>
            </w:r>
            <w:r w:rsidRPr="00F5128B">
              <w:rPr>
                <w:rFonts w:ascii="Times New Roman" w:hAnsi="Times New Roman" w:cs="Times New Roman"/>
                <w:b/>
                <w:bCs/>
                <w:sz w:val="24"/>
                <w:szCs w:val="24"/>
              </w:rPr>
              <w:t>.</w:t>
            </w:r>
          </w:p>
        </w:tc>
        <w:tc>
          <w:tcPr>
            <w:tcW w:w="8939" w:type="dxa"/>
            <w:shd w:val="clear" w:color="auto" w:fill="auto"/>
          </w:tcPr>
          <w:p w14:paraId="60D483C5" w14:textId="1C0253D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53D00564" w14:textId="25B75879"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58D194C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6E6BAB96" w14:textId="3AFDE2EB"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 …</w:t>
            </w:r>
          </w:p>
        </w:tc>
      </w:tr>
      <w:tr w:rsidR="004F62FA" w:rsidRPr="00F5128B" w14:paraId="6DE96BED" w14:textId="77777777" w:rsidTr="00B91968">
        <w:trPr>
          <w:trHeight w:val="20"/>
        </w:trPr>
        <w:tc>
          <w:tcPr>
            <w:tcW w:w="2175" w:type="dxa"/>
            <w:vMerge/>
          </w:tcPr>
          <w:p w14:paraId="7D14F44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7EB734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Службы Интернета. Поисковые системы. Поиск информации профессионального содержания</w:t>
            </w:r>
          </w:p>
        </w:tc>
        <w:tc>
          <w:tcPr>
            <w:tcW w:w="1368" w:type="dxa"/>
            <w:vMerge/>
            <w:shd w:val="clear" w:color="auto" w:fill="auto"/>
          </w:tcPr>
          <w:p w14:paraId="0EB2227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2E1077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0D1C7C3" w14:textId="77777777" w:rsidTr="00B91968">
        <w:trPr>
          <w:trHeight w:val="273"/>
        </w:trPr>
        <w:tc>
          <w:tcPr>
            <w:tcW w:w="2175" w:type="dxa"/>
            <w:vMerge/>
          </w:tcPr>
          <w:p w14:paraId="2EDE464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3BE4B2" w14:textId="45162BA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w:t>
            </w:r>
            <w:r w:rsidR="00E41599" w:rsidRPr="00F5128B">
              <w:rPr>
                <w:rFonts w:ascii="Times New Roman" w:hAnsi="Times New Roman" w:cs="Times New Roman"/>
                <w:bCs/>
                <w:sz w:val="24"/>
                <w:szCs w:val="24"/>
              </w:rPr>
              <w:t xml:space="preserve"> занятия</w:t>
            </w:r>
          </w:p>
        </w:tc>
        <w:tc>
          <w:tcPr>
            <w:tcW w:w="1368" w:type="dxa"/>
            <w:shd w:val="clear" w:color="auto" w:fill="auto"/>
          </w:tcPr>
          <w:p w14:paraId="34C149A5" w14:textId="2ECB2761"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763315A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C348F0A" w14:textId="77777777" w:rsidTr="00B91968">
        <w:trPr>
          <w:trHeight w:val="20"/>
        </w:trPr>
        <w:tc>
          <w:tcPr>
            <w:tcW w:w="2175" w:type="dxa"/>
            <w:vMerge w:val="restart"/>
            <w:shd w:val="clear" w:color="auto" w:fill="auto"/>
          </w:tcPr>
          <w:p w14:paraId="2AE94A80"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8</w:t>
            </w:r>
            <w:r w:rsidRPr="00F5128B">
              <w:rPr>
                <w:rFonts w:ascii="Times New Roman" w:hAnsi="Times New Roman" w:cs="Times New Roman"/>
                <w:b/>
                <w:bCs/>
                <w:sz w:val="24"/>
                <w:szCs w:val="24"/>
              </w:rPr>
              <w:t>.</w:t>
            </w:r>
          </w:p>
        </w:tc>
        <w:tc>
          <w:tcPr>
            <w:tcW w:w="8939" w:type="dxa"/>
            <w:shd w:val="clear" w:color="auto" w:fill="auto"/>
          </w:tcPr>
          <w:p w14:paraId="52DBCEF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55A0AC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1005CC1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49736D4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4B8A2FD5" w14:textId="77777777" w:rsidTr="00B91968">
        <w:trPr>
          <w:trHeight w:val="20"/>
        </w:trPr>
        <w:tc>
          <w:tcPr>
            <w:tcW w:w="2175" w:type="dxa"/>
            <w:vMerge/>
          </w:tcPr>
          <w:p w14:paraId="376066B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850A27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368" w:type="dxa"/>
            <w:vMerge/>
            <w:shd w:val="clear" w:color="auto" w:fill="auto"/>
          </w:tcPr>
          <w:p w14:paraId="1874927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B2452D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95CF7F4" w14:textId="77777777" w:rsidTr="00B91968">
        <w:trPr>
          <w:trHeight w:val="118"/>
        </w:trPr>
        <w:tc>
          <w:tcPr>
            <w:tcW w:w="2175" w:type="dxa"/>
            <w:vMerge/>
          </w:tcPr>
          <w:p w14:paraId="0F59EDA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7FEC908" w14:textId="11D76BC0" w:rsidR="00E41599"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472F592" w14:textId="42B280BD"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943CEA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25579190" w14:textId="77777777" w:rsidTr="00B91968">
        <w:trPr>
          <w:trHeight w:val="20"/>
        </w:trPr>
        <w:tc>
          <w:tcPr>
            <w:tcW w:w="2175" w:type="dxa"/>
            <w:vMerge w:val="restart"/>
            <w:shd w:val="clear" w:color="auto" w:fill="auto"/>
          </w:tcPr>
          <w:p w14:paraId="1EA10018"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9</w:t>
            </w:r>
            <w:r w:rsidRPr="00F5128B">
              <w:rPr>
                <w:rFonts w:ascii="Times New Roman" w:hAnsi="Times New Roman" w:cs="Times New Roman"/>
                <w:b/>
                <w:bCs/>
                <w:sz w:val="24"/>
                <w:szCs w:val="24"/>
              </w:rPr>
              <w:t>.</w:t>
            </w:r>
          </w:p>
        </w:tc>
        <w:tc>
          <w:tcPr>
            <w:tcW w:w="8939" w:type="dxa"/>
            <w:shd w:val="clear" w:color="auto" w:fill="auto"/>
          </w:tcPr>
          <w:p w14:paraId="218D51E4" w14:textId="282E17D9"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458B620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0F3BB9D3"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5AECED4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015497FE" w14:textId="0D2FE6E6"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B91968" w:rsidRPr="00F5128B" w14:paraId="62819469" w14:textId="77777777" w:rsidTr="00B91968">
        <w:trPr>
          <w:trHeight w:val="20"/>
        </w:trPr>
        <w:tc>
          <w:tcPr>
            <w:tcW w:w="2175" w:type="dxa"/>
            <w:vMerge/>
          </w:tcPr>
          <w:p w14:paraId="2B78143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8AB305F"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368" w:type="dxa"/>
            <w:vMerge/>
            <w:shd w:val="clear" w:color="auto" w:fill="auto"/>
          </w:tcPr>
          <w:p w14:paraId="1A6B6DD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66096B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461FE065" w14:textId="77777777" w:rsidTr="00B91968">
        <w:trPr>
          <w:trHeight w:val="144"/>
        </w:trPr>
        <w:tc>
          <w:tcPr>
            <w:tcW w:w="2175" w:type="dxa"/>
            <w:vMerge/>
          </w:tcPr>
          <w:p w14:paraId="20275C0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10186BB"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529A6AC8" w14:textId="5501BDF5"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8FF530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7FA66EF5" w14:textId="77777777" w:rsidTr="00B91968">
        <w:trPr>
          <w:trHeight w:val="180"/>
        </w:trPr>
        <w:tc>
          <w:tcPr>
            <w:tcW w:w="11114" w:type="dxa"/>
            <w:gridSpan w:val="2"/>
          </w:tcPr>
          <w:p w14:paraId="0BEF5231" w14:textId="35F556B7" w:rsidR="00B91968" w:rsidRPr="00B91968"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91968">
              <w:rPr>
                <w:rFonts w:ascii="Times New Roman" w:hAnsi="Times New Roman" w:cs="Times New Roman"/>
                <w:b/>
                <w:sz w:val="24"/>
                <w:szCs w:val="24"/>
              </w:rPr>
              <w:t>Контрольная работа</w:t>
            </w:r>
          </w:p>
        </w:tc>
        <w:tc>
          <w:tcPr>
            <w:tcW w:w="1368" w:type="dxa"/>
            <w:shd w:val="clear" w:color="auto" w:fill="auto"/>
          </w:tcPr>
          <w:p w14:paraId="7730D0ED" w14:textId="200C6BF8" w:rsidR="00B91968" w:rsidRPr="009774E1"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9774E1">
              <w:rPr>
                <w:rFonts w:ascii="Times New Roman" w:hAnsi="Times New Roman" w:cs="Times New Roman"/>
                <w:b/>
                <w:i/>
                <w:sz w:val="24"/>
                <w:szCs w:val="24"/>
              </w:rPr>
              <w:t>2</w:t>
            </w:r>
          </w:p>
        </w:tc>
        <w:tc>
          <w:tcPr>
            <w:tcW w:w="1835" w:type="dxa"/>
            <w:vMerge/>
          </w:tcPr>
          <w:p w14:paraId="26CC1DF8"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DC5758E" w14:textId="77777777" w:rsidTr="00B91968">
        <w:trPr>
          <w:trHeight w:val="20"/>
        </w:trPr>
        <w:tc>
          <w:tcPr>
            <w:tcW w:w="2175" w:type="dxa"/>
            <w:shd w:val="clear" w:color="auto" w:fill="auto"/>
          </w:tcPr>
          <w:p w14:paraId="4FF061C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2.</w:t>
            </w:r>
          </w:p>
        </w:tc>
        <w:tc>
          <w:tcPr>
            <w:tcW w:w="8939" w:type="dxa"/>
            <w:shd w:val="clear" w:color="auto" w:fill="auto"/>
          </w:tcPr>
          <w:p w14:paraId="53E3D60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5128B">
              <w:rPr>
                <w:rFonts w:ascii="Times New Roman" w:hAnsi="Times New Roman" w:cs="Times New Roman"/>
                <w:b/>
                <w:bCs/>
                <w:sz w:val="24"/>
                <w:szCs w:val="24"/>
              </w:rPr>
              <w:t>Использование программных систем и сервисов</w:t>
            </w:r>
          </w:p>
        </w:tc>
        <w:tc>
          <w:tcPr>
            <w:tcW w:w="1368" w:type="dxa"/>
            <w:shd w:val="clear" w:color="auto" w:fill="auto"/>
          </w:tcPr>
          <w:p w14:paraId="66969000" w14:textId="46F2476D" w:rsidR="00E41599"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1835" w:type="dxa"/>
            <w:shd w:val="clear" w:color="auto" w:fill="auto"/>
          </w:tcPr>
          <w:p w14:paraId="391F387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35E2C5C" w14:textId="77777777" w:rsidTr="00B91968">
        <w:trPr>
          <w:trHeight w:val="20"/>
        </w:trPr>
        <w:tc>
          <w:tcPr>
            <w:tcW w:w="2175" w:type="dxa"/>
            <w:vMerge w:val="restart"/>
            <w:shd w:val="clear" w:color="auto" w:fill="auto"/>
          </w:tcPr>
          <w:p w14:paraId="1B3BCA5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2.1.</w:t>
            </w:r>
          </w:p>
        </w:tc>
        <w:tc>
          <w:tcPr>
            <w:tcW w:w="8939" w:type="dxa"/>
            <w:shd w:val="clear" w:color="auto" w:fill="auto"/>
          </w:tcPr>
          <w:p w14:paraId="5FCF1C5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77F052E" w14:textId="2DE1DDE0"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4EF68B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1CBD154B" w14:textId="77777777" w:rsidTr="00B91968">
        <w:trPr>
          <w:trHeight w:val="20"/>
        </w:trPr>
        <w:tc>
          <w:tcPr>
            <w:tcW w:w="2175" w:type="dxa"/>
            <w:vMerge/>
          </w:tcPr>
          <w:p w14:paraId="2ED8AD0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973873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 xml:space="preserve">Обработка информации в текстовых процессорах </w:t>
            </w:r>
          </w:p>
        </w:tc>
        <w:tc>
          <w:tcPr>
            <w:tcW w:w="1368" w:type="dxa"/>
            <w:vMerge/>
            <w:shd w:val="clear" w:color="auto" w:fill="auto"/>
          </w:tcPr>
          <w:p w14:paraId="70172B5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3E7553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78FD7DE" w14:textId="77777777" w:rsidTr="00B91968">
        <w:trPr>
          <w:trHeight w:val="50"/>
        </w:trPr>
        <w:tc>
          <w:tcPr>
            <w:tcW w:w="2175" w:type="dxa"/>
            <w:vMerge/>
          </w:tcPr>
          <w:p w14:paraId="1CE6B0D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91A2235" w14:textId="1065D5C6"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A9F34C0" w14:textId="68933723"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8B7A05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13FAD2D" w14:textId="77777777" w:rsidTr="00B91968">
        <w:trPr>
          <w:trHeight w:val="20"/>
        </w:trPr>
        <w:tc>
          <w:tcPr>
            <w:tcW w:w="2175" w:type="dxa"/>
            <w:vMerge w:val="restart"/>
            <w:shd w:val="clear" w:color="auto" w:fill="auto"/>
          </w:tcPr>
          <w:p w14:paraId="54592F7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2.2.</w:t>
            </w:r>
          </w:p>
        </w:tc>
        <w:tc>
          <w:tcPr>
            <w:tcW w:w="8939" w:type="dxa"/>
            <w:shd w:val="clear" w:color="auto" w:fill="auto"/>
          </w:tcPr>
          <w:p w14:paraId="7C7E1369" w14:textId="6D4BCC0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BBB8BAC" w14:textId="067076D5"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5C16802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34EA07F2" w14:textId="4E0A6D6C"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78FB3707" w14:textId="77777777" w:rsidTr="00B91968">
        <w:trPr>
          <w:trHeight w:val="20"/>
        </w:trPr>
        <w:tc>
          <w:tcPr>
            <w:tcW w:w="2175" w:type="dxa"/>
            <w:vMerge/>
          </w:tcPr>
          <w:p w14:paraId="52E35E2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79FF0F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Технологии создания структурированных текстовых документов</w:t>
            </w:r>
          </w:p>
        </w:tc>
        <w:tc>
          <w:tcPr>
            <w:tcW w:w="1368" w:type="dxa"/>
            <w:vMerge/>
            <w:shd w:val="clear" w:color="auto" w:fill="auto"/>
          </w:tcPr>
          <w:p w14:paraId="4DEBCB5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9E45E1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0DBD5FB9" w14:textId="77777777" w:rsidTr="00B91968">
        <w:trPr>
          <w:trHeight w:val="78"/>
        </w:trPr>
        <w:tc>
          <w:tcPr>
            <w:tcW w:w="2175" w:type="dxa"/>
            <w:vMerge/>
          </w:tcPr>
          <w:p w14:paraId="587B061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2A5BEFC" w14:textId="3E54F9D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B9C6B1E" w14:textId="72B727A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AC61FC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060D44B" w14:textId="77777777" w:rsidTr="00B91968">
        <w:trPr>
          <w:trHeight w:val="20"/>
        </w:trPr>
        <w:tc>
          <w:tcPr>
            <w:tcW w:w="2175" w:type="dxa"/>
            <w:vMerge w:val="restart"/>
            <w:shd w:val="clear" w:color="auto" w:fill="auto"/>
          </w:tcPr>
          <w:p w14:paraId="350DF48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2.3.</w:t>
            </w:r>
          </w:p>
        </w:tc>
        <w:tc>
          <w:tcPr>
            <w:tcW w:w="8939" w:type="dxa"/>
            <w:shd w:val="clear" w:color="auto" w:fill="auto"/>
          </w:tcPr>
          <w:p w14:paraId="736BB5D6" w14:textId="77777777" w:rsidR="006A4B3A" w:rsidRPr="005B7AD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B7ADF">
              <w:rPr>
                <w:rFonts w:ascii="Times New Roman" w:hAnsi="Times New Roman" w:cs="Times New Roman"/>
                <w:bCs/>
                <w:sz w:val="24"/>
                <w:szCs w:val="24"/>
              </w:rPr>
              <w:t>Основное содержание</w:t>
            </w:r>
          </w:p>
        </w:tc>
        <w:tc>
          <w:tcPr>
            <w:tcW w:w="1368" w:type="dxa"/>
            <w:vMerge w:val="restart"/>
            <w:shd w:val="clear" w:color="auto" w:fill="auto"/>
          </w:tcPr>
          <w:p w14:paraId="062BD32C" w14:textId="14D1185D"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5A50FF59" w14:textId="01913FF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4F62FA" w:rsidRPr="00F5128B" w14:paraId="7746009C" w14:textId="77777777" w:rsidTr="00B91968">
        <w:trPr>
          <w:trHeight w:val="20"/>
        </w:trPr>
        <w:tc>
          <w:tcPr>
            <w:tcW w:w="2175" w:type="dxa"/>
            <w:vMerge/>
          </w:tcPr>
          <w:p w14:paraId="4DBD2EB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DB60AD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Компьютерная графика и мультимедиа</w:t>
            </w:r>
          </w:p>
        </w:tc>
        <w:tc>
          <w:tcPr>
            <w:tcW w:w="1368" w:type="dxa"/>
            <w:vMerge/>
            <w:shd w:val="clear" w:color="auto" w:fill="auto"/>
          </w:tcPr>
          <w:p w14:paraId="7BCB4E5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18A720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64AAC29" w14:textId="77777777" w:rsidTr="00B91968">
        <w:trPr>
          <w:trHeight w:val="254"/>
        </w:trPr>
        <w:tc>
          <w:tcPr>
            <w:tcW w:w="2175" w:type="dxa"/>
            <w:vMerge/>
          </w:tcPr>
          <w:p w14:paraId="5392611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1A3E2CF" w14:textId="344C9DC6" w:rsidR="006A4B3A" w:rsidRPr="00F5128B"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 xml:space="preserve">Практические </w:t>
            </w:r>
            <w:r w:rsidR="006A4B3A" w:rsidRPr="00F5128B">
              <w:rPr>
                <w:rFonts w:ascii="Times New Roman" w:hAnsi="Times New Roman" w:cs="Times New Roman"/>
                <w:bCs/>
                <w:sz w:val="24"/>
                <w:szCs w:val="24"/>
              </w:rPr>
              <w:t>занятия</w:t>
            </w:r>
          </w:p>
        </w:tc>
        <w:tc>
          <w:tcPr>
            <w:tcW w:w="1368" w:type="dxa"/>
            <w:shd w:val="clear" w:color="auto" w:fill="auto"/>
          </w:tcPr>
          <w:p w14:paraId="7740FA29" w14:textId="77785D9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2C9E45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C7015FA" w14:textId="77777777" w:rsidTr="00B91968">
        <w:trPr>
          <w:trHeight w:val="20"/>
        </w:trPr>
        <w:tc>
          <w:tcPr>
            <w:tcW w:w="2175" w:type="dxa"/>
            <w:vMerge w:val="restart"/>
            <w:shd w:val="clear" w:color="auto" w:fill="auto"/>
          </w:tcPr>
          <w:p w14:paraId="59BB7BB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2.4.</w:t>
            </w:r>
          </w:p>
        </w:tc>
        <w:tc>
          <w:tcPr>
            <w:tcW w:w="8939" w:type="dxa"/>
            <w:shd w:val="clear" w:color="auto" w:fill="auto"/>
          </w:tcPr>
          <w:p w14:paraId="0885AE4B" w14:textId="5DCBF97D"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B7C1711" w14:textId="6686DEDA"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6C2237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328D93E9" w14:textId="0EF9A2D3"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4258FEBF" w14:textId="77777777" w:rsidTr="00B91968">
        <w:trPr>
          <w:trHeight w:val="20"/>
        </w:trPr>
        <w:tc>
          <w:tcPr>
            <w:tcW w:w="2175" w:type="dxa"/>
            <w:vMerge/>
          </w:tcPr>
          <w:p w14:paraId="73080AD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69486B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Технологии обработки графических объектов</w:t>
            </w:r>
          </w:p>
        </w:tc>
        <w:tc>
          <w:tcPr>
            <w:tcW w:w="1368" w:type="dxa"/>
            <w:vMerge/>
            <w:shd w:val="clear" w:color="auto" w:fill="auto"/>
          </w:tcPr>
          <w:p w14:paraId="5AFFEAC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6DE89C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4B0E86B" w14:textId="77777777" w:rsidTr="00B91968">
        <w:trPr>
          <w:trHeight w:val="204"/>
        </w:trPr>
        <w:tc>
          <w:tcPr>
            <w:tcW w:w="2175" w:type="dxa"/>
            <w:vMerge/>
          </w:tcPr>
          <w:p w14:paraId="6B31C29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F033FEC" w14:textId="5481B664"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6AB82091" w14:textId="5FAB9836"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4C640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32AFAC4" w14:textId="77777777" w:rsidTr="00B91968">
        <w:trPr>
          <w:trHeight w:val="20"/>
        </w:trPr>
        <w:tc>
          <w:tcPr>
            <w:tcW w:w="2175" w:type="dxa"/>
            <w:vMerge w:val="restart"/>
            <w:shd w:val="clear" w:color="auto" w:fill="auto"/>
          </w:tcPr>
          <w:p w14:paraId="01D1129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2.5.</w:t>
            </w:r>
          </w:p>
        </w:tc>
        <w:tc>
          <w:tcPr>
            <w:tcW w:w="8939" w:type="dxa"/>
            <w:shd w:val="clear" w:color="auto" w:fill="auto"/>
          </w:tcPr>
          <w:p w14:paraId="4CC2C36E" w14:textId="2B1E8E9A"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66D042FB" w14:textId="1793E3B3"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835" w:type="dxa"/>
            <w:vMerge w:val="restart"/>
            <w:shd w:val="clear" w:color="auto" w:fill="auto"/>
          </w:tcPr>
          <w:p w14:paraId="5E633F9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5EA676DE" w14:textId="799BBA8C"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26597DE2" w14:textId="77777777" w:rsidTr="00B91968">
        <w:trPr>
          <w:trHeight w:val="20"/>
        </w:trPr>
        <w:tc>
          <w:tcPr>
            <w:tcW w:w="2175" w:type="dxa"/>
            <w:vMerge/>
          </w:tcPr>
          <w:p w14:paraId="12E2FC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8EC908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eastAsia="Times New Roman" w:hAnsi="Times New Roman" w:cs="Times New Roman"/>
                <w:sz w:val="24"/>
                <w:szCs w:val="24"/>
                <w:lang w:eastAsia="ru-RU"/>
              </w:rPr>
              <w:t>Представление профессиональной информации в виде презентаций</w:t>
            </w:r>
          </w:p>
        </w:tc>
        <w:tc>
          <w:tcPr>
            <w:tcW w:w="1368" w:type="dxa"/>
            <w:vMerge/>
            <w:shd w:val="clear" w:color="auto" w:fill="auto"/>
          </w:tcPr>
          <w:p w14:paraId="16719D6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AF624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68A81F6" w14:textId="77777777" w:rsidTr="00B91968">
        <w:trPr>
          <w:trHeight w:val="327"/>
        </w:trPr>
        <w:tc>
          <w:tcPr>
            <w:tcW w:w="2175" w:type="dxa"/>
            <w:vMerge/>
          </w:tcPr>
          <w:p w14:paraId="523EFCE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78ED6D" w14:textId="7EFE7236"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1B3961B1" w14:textId="54FB438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36576C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AA051AE" w14:textId="77777777" w:rsidTr="00B91968">
        <w:trPr>
          <w:trHeight w:val="20"/>
        </w:trPr>
        <w:tc>
          <w:tcPr>
            <w:tcW w:w="2175" w:type="dxa"/>
            <w:vMerge w:val="restart"/>
            <w:shd w:val="clear" w:color="auto" w:fill="auto"/>
          </w:tcPr>
          <w:p w14:paraId="6AA8BA1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2.6.</w:t>
            </w:r>
          </w:p>
        </w:tc>
        <w:tc>
          <w:tcPr>
            <w:tcW w:w="8939" w:type="dxa"/>
            <w:shd w:val="clear" w:color="auto" w:fill="auto"/>
          </w:tcPr>
          <w:p w14:paraId="65F9057C" w14:textId="2525EB21"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1D54582A" w14:textId="2E9A8E42"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835" w:type="dxa"/>
            <w:vMerge w:val="restart"/>
            <w:shd w:val="clear" w:color="auto" w:fill="auto"/>
          </w:tcPr>
          <w:p w14:paraId="464104D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47C70F3C" w14:textId="3C22165F"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0DE7531E" w14:textId="77777777" w:rsidTr="00B91968">
        <w:trPr>
          <w:trHeight w:val="20"/>
        </w:trPr>
        <w:tc>
          <w:tcPr>
            <w:tcW w:w="2175" w:type="dxa"/>
            <w:vMerge/>
          </w:tcPr>
          <w:p w14:paraId="336A54B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415F9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eastAsia="Times New Roman" w:hAnsi="Times New Roman" w:cs="Times New Roman"/>
                <w:sz w:val="24"/>
                <w:szCs w:val="24"/>
                <w:lang w:eastAsia="ru-RU"/>
              </w:rPr>
              <w:t>Интерактивные и мультимедийные объекты на слайде</w:t>
            </w:r>
          </w:p>
        </w:tc>
        <w:tc>
          <w:tcPr>
            <w:tcW w:w="1368" w:type="dxa"/>
            <w:vMerge/>
            <w:shd w:val="clear" w:color="auto" w:fill="auto"/>
          </w:tcPr>
          <w:p w14:paraId="13FC7BD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827E77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66A230D" w14:textId="77777777" w:rsidTr="00B91968">
        <w:trPr>
          <w:trHeight w:val="50"/>
        </w:trPr>
        <w:tc>
          <w:tcPr>
            <w:tcW w:w="2175" w:type="dxa"/>
            <w:vMerge/>
          </w:tcPr>
          <w:p w14:paraId="7E6C50A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C60188D" w14:textId="2E31A97E"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D9A9E15" w14:textId="465A922C"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AF62B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53BDAB40" w14:textId="77777777" w:rsidTr="00B91968">
        <w:trPr>
          <w:trHeight w:val="20"/>
        </w:trPr>
        <w:tc>
          <w:tcPr>
            <w:tcW w:w="2175" w:type="dxa"/>
            <w:vMerge w:val="restart"/>
            <w:shd w:val="clear" w:color="auto" w:fill="auto"/>
          </w:tcPr>
          <w:p w14:paraId="50CF8223"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2.7.</w:t>
            </w:r>
          </w:p>
        </w:tc>
        <w:tc>
          <w:tcPr>
            <w:tcW w:w="8939" w:type="dxa"/>
            <w:shd w:val="clear" w:color="auto" w:fill="auto"/>
          </w:tcPr>
          <w:p w14:paraId="43C05F71"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461A4D04" w14:textId="26358AC8" w:rsidR="00B91968" w:rsidRPr="005B7ADF"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835" w:type="dxa"/>
            <w:vMerge w:val="restart"/>
            <w:shd w:val="clear" w:color="auto" w:fill="auto"/>
          </w:tcPr>
          <w:p w14:paraId="7A09598F" w14:textId="257FA7C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B91968" w:rsidRPr="00F5128B" w14:paraId="136EE4F5" w14:textId="77777777" w:rsidTr="00B91968">
        <w:trPr>
          <w:trHeight w:val="20"/>
        </w:trPr>
        <w:tc>
          <w:tcPr>
            <w:tcW w:w="2175" w:type="dxa"/>
            <w:vMerge/>
          </w:tcPr>
          <w:p w14:paraId="2E5F8A19"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2419E6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Гипертекстовое представление информации</w:t>
            </w:r>
          </w:p>
        </w:tc>
        <w:tc>
          <w:tcPr>
            <w:tcW w:w="1368" w:type="dxa"/>
            <w:vMerge/>
            <w:shd w:val="clear" w:color="auto" w:fill="auto"/>
          </w:tcPr>
          <w:p w14:paraId="4A6592AE"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5B8F3D4"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3CE271F3" w14:textId="77777777" w:rsidTr="00B91968">
        <w:trPr>
          <w:trHeight w:val="144"/>
        </w:trPr>
        <w:tc>
          <w:tcPr>
            <w:tcW w:w="2175" w:type="dxa"/>
            <w:vMerge/>
          </w:tcPr>
          <w:p w14:paraId="205255C9"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B1BE23" w14:textId="2F4A459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6AD80E71" w14:textId="1BA66CB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tc>
        <w:tc>
          <w:tcPr>
            <w:tcW w:w="1835" w:type="dxa"/>
            <w:vMerge/>
          </w:tcPr>
          <w:p w14:paraId="7DAEFB0F"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6A5097C9" w14:textId="77777777" w:rsidTr="001B3683">
        <w:trPr>
          <w:trHeight w:val="180"/>
        </w:trPr>
        <w:tc>
          <w:tcPr>
            <w:tcW w:w="11114" w:type="dxa"/>
            <w:gridSpan w:val="2"/>
          </w:tcPr>
          <w:p w14:paraId="01E05CC2" w14:textId="3AE46508" w:rsidR="00B91968" w:rsidRPr="00B91968"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91968">
              <w:rPr>
                <w:rFonts w:ascii="Times New Roman" w:hAnsi="Times New Roman" w:cs="Times New Roman"/>
                <w:b/>
                <w:sz w:val="24"/>
                <w:szCs w:val="24"/>
              </w:rPr>
              <w:t>Контрольная работа</w:t>
            </w:r>
          </w:p>
        </w:tc>
        <w:tc>
          <w:tcPr>
            <w:tcW w:w="1368" w:type="dxa"/>
            <w:shd w:val="clear" w:color="auto" w:fill="auto"/>
          </w:tcPr>
          <w:p w14:paraId="17531F39" w14:textId="6704B773" w:rsidR="00B91968" w:rsidRPr="005B7ADF"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iCs/>
                <w:sz w:val="24"/>
                <w:szCs w:val="24"/>
                <w:lang w:eastAsia="ru-RU"/>
              </w:rPr>
            </w:pPr>
            <w:r w:rsidRPr="005B7ADF">
              <w:rPr>
                <w:rFonts w:ascii="Times New Roman" w:eastAsia="Times New Roman" w:hAnsi="Times New Roman" w:cs="Times New Roman"/>
                <w:b/>
                <w:bCs/>
                <w:i/>
                <w:iCs/>
                <w:sz w:val="24"/>
                <w:szCs w:val="24"/>
                <w:lang w:eastAsia="ru-RU"/>
              </w:rPr>
              <w:t>2</w:t>
            </w:r>
          </w:p>
        </w:tc>
        <w:tc>
          <w:tcPr>
            <w:tcW w:w="1835" w:type="dxa"/>
            <w:vMerge/>
          </w:tcPr>
          <w:p w14:paraId="6AE18FA5"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8F560DD" w14:textId="77777777" w:rsidTr="00B91968">
        <w:trPr>
          <w:trHeight w:val="20"/>
        </w:trPr>
        <w:tc>
          <w:tcPr>
            <w:tcW w:w="2175" w:type="dxa"/>
            <w:shd w:val="clear" w:color="auto" w:fill="auto"/>
          </w:tcPr>
          <w:p w14:paraId="563A48B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3.</w:t>
            </w:r>
          </w:p>
        </w:tc>
        <w:tc>
          <w:tcPr>
            <w:tcW w:w="8939" w:type="dxa"/>
            <w:shd w:val="clear" w:color="auto" w:fill="auto"/>
          </w:tcPr>
          <w:p w14:paraId="1504CC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Информационное моделирование</w:t>
            </w:r>
            <w:r w:rsidRPr="00F5128B">
              <w:rPr>
                <w:rFonts w:ascii="Times New Roman" w:eastAsia="Times New Roman" w:hAnsi="Times New Roman" w:cs="Times New Roman"/>
                <w:b/>
                <w:sz w:val="24"/>
                <w:szCs w:val="24"/>
                <w:lang w:eastAsia="ru-RU"/>
              </w:rPr>
              <w:t> </w:t>
            </w:r>
          </w:p>
        </w:tc>
        <w:tc>
          <w:tcPr>
            <w:tcW w:w="1368" w:type="dxa"/>
            <w:shd w:val="clear" w:color="auto" w:fill="auto"/>
          </w:tcPr>
          <w:p w14:paraId="74150FAC" w14:textId="04E52597" w:rsidR="006A4B3A"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r w:rsidR="00442F73">
              <w:rPr>
                <w:rFonts w:ascii="Times New Roman" w:hAnsi="Times New Roman" w:cs="Times New Roman"/>
                <w:b/>
                <w:i/>
                <w:sz w:val="24"/>
                <w:szCs w:val="24"/>
              </w:rPr>
              <w:t>2</w:t>
            </w:r>
          </w:p>
        </w:tc>
        <w:tc>
          <w:tcPr>
            <w:tcW w:w="1835" w:type="dxa"/>
            <w:shd w:val="clear" w:color="auto" w:fill="auto"/>
          </w:tcPr>
          <w:p w14:paraId="67072A7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9624B27" w14:textId="77777777" w:rsidTr="00B91968">
        <w:trPr>
          <w:trHeight w:val="20"/>
        </w:trPr>
        <w:tc>
          <w:tcPr>
            <w:tcW w:w="2175" w:type="dxa"/>
            <w:vMerge w:val="restart"/>
            <w:shd w:val="clear" w:color="auto" w:fill="auto"/>
          </w:tcPr>
          <w:p w14:paraId="1891D04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3.1.</w:t>
            </w:r>
          </w:p>
        </w:tc>
        <w:tc>
          <w:tcPr>
            <w:tcW w:w="8939" w:type="dxa"/>
            <w:shd w:val="clear" w:color="auto" w:fill="auto"/>
          </w:tcPr>
          <w:p w14:paraId="2CEF42E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71E56F7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2</w:t>
            </w:r>
          </w:p>
        </w:tc>
        <w:tc>
          <w:tcPr>
            <w:tcW w:w="1835" w:type="dxa"/>
            <w:vMerge w:val="restart"/>
            <w:shd w:val="clear" w:color="auto" w:fill="auto"/>
          </w:tcPr>
          <w:p w14:paraId="09F28EF0"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5A47414A" w14:textId="77777777" w:rsidTr="00B91968">
        <w:trPr>
          <w:trHeight w:val="20"/>
        </w:trPr>
        <w:tc>
          <w:tcPr>
            <w:tcW w:w="2175" w:type="dxa"/>
            <w:vMerge/>
          </w:tcPr>
          <w:p w14:paraId="0AE9F95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0EBD0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Модели и моделирование. Этапы моделирования</w:t>
            </w:r>
          </w:p>
        </w:tc>
        <w:tc>
          <w:tcPr>
            <w:tcW w:w="1368" w:type="dxa"/>
            <w:vMerge/>
            <w:shd w:val="clear" w:color="auto" w:fill="auto"/>
          </w:tcPr>
          <w:p w14:paraId="49772B4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7BC5472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E273DCF" w14:textId="77777777" w:rsidTr="00B91968">
        <w:trPr>
          <w:trHeight w:val="305"/>
        </w:trPr>
        <w:tc>
          <w:tcPr>
            <w:tcW w:w="2175" w:type="dxa"/>
            <w:vMerge/>
          </w:tcPr>
          <w:p w14:paraId="7AA08E9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C8C425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2BD95EF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4D1D0A7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673A9AE" w14:textId="77777777" w:rsidTr="00B91968">
        <w:trPr>
          <w:trHeight w:val="20"/>
        </w:trPr>
        <w:tc>
          <w:tcPr>
            <w:tcW w:w="2175" w:type="dxa"/>
            <w:vMerge w:val="restart"/>
            <w:shd w:val="clear" w:color="auto" w:fill="auto"/>
          </w:tcPr>
          <w:p w14:paraId="727B327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3.2.</w:t>
            </w:r>
          </w:p>
        </w:tc>
        <w:tc>
          <w:tcPr>
            <w:tcW w:w="8939" w:type="dxa"/>
            <w:shd w:val="clear" w:color="auto" w:fill="auto"/>
          </w:tcPr>
          <w:p w14:paraId="7B4B302E" w14:textId="29317440"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E843CCA" w14:textId="165618E0"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021CD067" w14:textId="5FDD3E36" w:rsidR="006A4B3A" w:rsidRPr="00F5128B"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4F62FA" w:rsidRPr="00F5128B" w14:paraId="55E0C7C4" w14:textId="77777777" w:rsidTr="00B91968">
        <w:trPr>
          <w:trHeight w:val="20"/>
        </w:trPr>
        <w:tc>
          <w:tcPr>
            <w:tcW w:w="2175" w:type="dxa"/>
            <w:vMerge/>
          </w:tcPr>
          <w:p w14:paraId="3E413CC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7C54A20" w14:textId="5F8A9A3B"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Списки, графы, деревья</w:t>
            </w:r>
          </w:p>
        </w:tc>
        <w:tc>
          <w:tcPr>
            <w:tcW w:w="1368" w:type="dxa"/>
            <w:vMerge/>
            <w:shd w:val="clear" w:color="auto" w:fill="auto"/>
          </w:tcPr>
          <w:p w14:paraId="16B9916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80D00B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19AD9F1" w14:textId="77777777" w:rsidTr="00B91968">
        <w:trPr>
          <w:trHeight w:val="277"/>
        </w:trPr>
        <w:tc>
          <w:tcPr>
            <w:tcW w:w="2175" w:type="dxa"/>
            <w:vMerge/>
          </w:tcPr>
          <w:p w14:paraId="2B5C83E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73CABE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0D9C84BC" w14:textId="6AD5A714"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489CC76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D9FEC6E" w14:textId="77777777" w:rsidTr="00B91968">
        <w:trPr>
          <w:trHeight w:val="20"/>
        </w:trPr>
        <w:tc>
          <w:tcPr>
            <w:tcW w:w="2175" w:type="dxa"/>
            <w:vMerge w:val="restart"/>
            <w:shd w:val="clear" w:color="auto" w:fill="auto"/>
          </w:tcPr>
          <w:p w14:paraId="7AB25D02" w14:textId="002D517A" w:rsidR="006A4B3A" w:rsidRPr="00F5128B"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3.3.</w:t>
            </w:r>
          </w:p>
        </w:tc>
        <w:tc>
          <w:tcPr>
            <w:tcW w:w="8939" w:type="dxa"/>
            <w:shd w:val="clear" w:color="auto" w:fill="auto"/>
          </w:tcPr>
          <w:p w14:paraId="27A70D8A" w14:textId="6FA3A739"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4EBF2BB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2</w:t>
            </w:r>
          </w:p>
        </w:tc>
        <w:tc>
          <w:tcPr>
            <w:tcW w:w="1835" w:type="dxa"/>
            <w:vMerge w:val="restart"/>
            <w:shd w:val="clear" w:color="auto" w:fill="auto"/>
          </w:tcPr>
          <w:p w14:paraId="63665E3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16FC06DC" w14:textId="6939FB9C" w:rsidR="008C102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6CCF4269" w14:textId="77777777" w:rsidTr="00B91968">
        <w:trPr>
          <w:trHeight w:val="20"/>
        </w:trPr>
        <w:tc>
          <w:tcPr>
            <w:tcW w:w="2175" w:type="dxa"/>
            <w:vMerge/>
          </w:tcPr>
          <w:p w14:paraId="5B3E0EE0"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6CD9C2F" w14:textId="530B8268"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Математические модели в профессиональной области</w:t>
            </w:r>
          </w:p>
        </w:tc>
        <w:tc>
          <w:tcPr>
            <w:tcW w:w="1368" w:type="dxa"/>
            <w:vMerge/>
            <w:shd w:val="clear" w:color="auto" w:fill="auto"/>
          </w:tcPr>
          <w:p w14:paraId="48EDBE1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3A284D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B8767BE" w14:textId="77777777" w:rsidTr="00B91968">
        <w:trPr>
          <w:trHeight w:val="294"/>
        </w:trPr>
        <w:tc>
          <w:tcPr>
            <w:tcW w:w="2175" w:type="dxa"/>
            <w:vMerge/>
          </w:tcPr>
          <w:p w14:paraId="66339E3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549AFB8" w14:textId="727DE97E"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6E71CD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7B49DBE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AEA6D5F" w14:textId="77777777" w:rsidTr="00B91968">
        <w:trPr>
          <w:trHeight w:val="20"/>
        </w:trPr>
        <w:tc>
          <w:tcPr>
            <w:tcW w:w="2175" w:type="dxa"/>
            <w:vMerge w:val="restart"/>
            <w:shd w:val="clear" w:color="auto" w:fill="auto"/>
          </w:tcPr>
          <w:p w14:paraId="74A3D10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3.4.</w:t>
            </w:r>
          </w:p>
        </w:tc>
        <w:tc>
          <w:tcPr>
            <w:tcW w:w="8939" w:type="dxa"/>
            <w:shd w:val="clear" w:color="auto" w:fill="auto"/>
          </w:tcPr>
          <w:p w14:paraId="4B9777D9" w14:textId="297BD2CF"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CDDAC8E" w14:textId="5299D6F5"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2F318C91" w14:textId="500B7F9A" w:rsidR="006A4B3A" w:rsidRPr="00F5128B"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tc>
      </w:tr>
      <w:tr w:rsidR="004F62FA" w:rsidRPr="00F5128B" w14:paraId="0FFDD4E2" w14:textId="77777777" w:rsidTr="00B91968">
        <w:trPr>
          <w:trHeight w:val="245"/>
        </w:trPr>
        <w:tc>
          <w:tcPr>
            <w:tcW w:w="2175" w:type="dxa"/>
            <w:vMerge/>
          </w:tcPr>
          <w:p w14:paraId="2E728F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BE6F91A" w14:textId="7B7D5A6A"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Понятие алгоритма и основные алгоритмические структуры</w:t>
            </w:r>
          </w:p>
        </w:tc>
        <w:tc>
          <w:tcPr>
            <w:tcW w:w="1368" w:type="dxa"/>
            <w:vMerge/>
            <w:shd w:val="clear" w:color="auto" w:fill="auto"/>
          </w:tcPr>
          <w:p w14:paraId="66EF65A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91BF11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1B5A308" w14:textId="77777777" w:rsidTr="00B91968">
        <w:trPr>
          <w:trHeight w:val="230"/>
        </w:trPr>
        <w:tc>
          <w:tcPr>
            <w:tcW w:w="2175" w:type="dxa"/>
            <w:vMerge/>
          </w:tcPr>
          <w:p w14:paraId="17DC926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3EA65E0" w14:textId="044633FC"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252E2AB" w14:textId="71D0C98F"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50CE9EF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7BEFB1F9" w14:textId="77777777" w:rsidTr="00B91968">
        <w:trPr>
          <w:trHeight w:val="20"/>
        </w:trPr>
        <w:tc>
          <w:tcPr>
            <w:tcW w:w="2175" w:type="dxa"/>
            <w:vMerge w:val="restart"/>
            <w:shd w:val="clear" w:color="auto" w:fill="auto"/>
          </w:tcPr>
          <w:p w14:paraId="503C24F3"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3.5.</w:t>
            </w:r>
          </w:p>
        </w:tc>
        <w:tc>
          <w:tcPr>
            <w:tcW w:w="8939" w:type="dxa"/>
            <w:shd w:val="clear" w:color="auto" w:fill="auto"/>
          </w:tcPr>
          <w:p w14:paraId="2E625D36" w14:textId="450D656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E9EBFC8" w14:textId="06EBA294"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70149A7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7B3002FE" w14:textId="61768319"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54A4D9D2" w14:textId="77777777" w:rsidTr="00B91968">
        <w:trPr>
          <w:trHeight w:val="20"/>
        </w:trPr>
        <w:tc>
          <w:tcPr>
            <w:tcW w:w="2175" w:type="dxa"/>
            <w:vMerge/>
          </w:tcPr>
          <w:p w14:paraId="358B864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4AB567E" w14:textId="1D43328E"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Анализ алгоритмов в профессиональной области</w:t>
            </w:r>
          </w:p>
        </w:tc>
        <w:tc>
          <w:tcPr>
            <w:tcW w:w="1368" w:type="dxa"/>
            <w:vMerge/>
            <w:shd w:val="clear" w:color="auto" w:fill="auto"/>
          </w:tcPr>
          <w:p w14:paraId="7C21ED8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CA3028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0BCB9C93" w14:textId="77777777" w:rsidTr="00B91968">
        <w:trPr>
          <w:trHeight w:val="339"/>
        </w:trPr>
        <w:tc>
          <w:tcPr>
            <w:tcW w:w="2175" w:type="dxa"/>
            <w:vMerge/>
          </w:tcPr>
          <w:p w14:paraId="534532E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BE3A5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3CD1939E" w14:textId="6A30EF42"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4F18F71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6C522DC" w14:textId="77777777" w:rsidTr="00B91968">
        <w:trPr>
          <w:trHeight w:val="20"/>
        </w:trPr>
        <w:tc>
          <w:tcPr>
            <w:tcW w:w="2175" w:type="dxa"/>
            <w:vMerge w:val="restart"/>
            <w:shd w:val="clear" w:color="auto" w:fill="auto"/>
          </w:tcPr>
          <w:p w14:paraId="7D289E7F" w14:textId="37CAB77E"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lastRenderedPageBreak/>
              <w:t>Тема 3.6.</w:t>
            </w:r>
          </w:p>
        </w:tc>
        <w:tc>
          <w:tcPr>
            <w:tcW w:w="8939" w:type="dxa"/>
            <w:shd w:val="clear" w:color="auto" w:fill="auto"/>
          </w:tcPr>
          <w:p w14:paraId="1A55581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572117D6" w14:textId="1662C225"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2B9C506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8C102A" w:rsidRPr="00F5128B" w14:paraId="38BCBAEC" w14:textId="77777777" w:rsidTr="00B91968">
        <w:trPr>
          <w:trHeight w:val="20"/>
        </w:trPr>
        <w:tc>
          <w:tcPr>
            <w:tcW w:w="2175" w:type="dxa"/>
            <w:vMerge/>
          </w:tcPr>
          <w:p w14:paraId="73D72889"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3B0F13"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368" w:type="dxa"/>
            <w:vMerge/>
            <w:shd w:val="clear" w:color="auto" w:fill="auto"/>
          </w:tcPr>
          <w:p w14:paraId="14BE16C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B7BD58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3EFCF5F" w14:textId="77777777" w:rsidTr="00B91968">
        <w:trPr>
          <w:trHeight w:val="245"/>
        </w:trPr>
        <w:tc>
          <w:tcPr>
            <w:tcW w:w="2175" w:type="dxa"/>
            <w:vMerge/>
          </w:tcPr>
          <w:p w14:paraId="3B5BBFC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9D84F0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0A5C289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0C8EF8E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628DF8B" w14:textId="77777777" w:rsidTr="00B91968">
        <w:trPr>
          <w:trHeight w:val="20"/>
        </w:trPr>
        <w:tc>
          <w:tcPr>
            <w:tcW w:w="2175" w:type="dxa"/>
            <w:vMerge/>
          </w:tcPr>
          <w:p w14:paraId="01F3495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D51D35D" w14:textId="619C338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726968A" w14:textId="61305C63"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1E6A115D"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C1D47F3" w14:textId="77777777" w:rsidTr="00B91968">
        <w:trPr>
          <w:trHeight w:val="20"/>
        </w:trPr>
        <w:tc>
          <w:tcPr>
            <w:tcW w:w="2175" w:type="dxa"/>
            <w:vMerge w:val="restart"/>
            <w:shd w:val="clear" w:color="auto" w:fill="auto"/>
          </w:tcPr>
          <w:p w14:paraId="4914D1A1" w14:textId="27D52332"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3.7.</w:t>
            </w:r>
          </w:p>
        </w:tc>
        <w:tc>
          <w:tcPr>
            <w:tcW w:w="8939" w:type="dxa"/>
            <w:shd w:val="clear" w:color="auto" w:fill="auto"/>
          </w:tcPr>
          <w:p w14:paraId="3EBAEA2D"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3B68E46" w14:textId="345FEEA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4A9D2761"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2D7CE9AC" w14:textId="3C7A866B"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4AC34812" w14:textId="77777777" w:rsidTr="00B91968">
        <w:trPr>
          <w:trHeight w:val="20"/>
        </w:trPr>
        <w:tc>
          <w:tcPr>
            <w:tcW w:w="2175" w:type="dxa"/>
            <w:vMerge/>
          </w:tcPr>
          <w:p w14:paraId="7A5DEE4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08BBC3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Технологии обработки информации в электронных таблицах. Сортировка, фильтрация, условное форматирование</w:t>
            </w:r>
          </w:p>
        </w:tc>
        <w:tc>
          <w:tcPr>
            <w:tcW w:w="1368" w:type="dxa"/>
            <w:vMerge/>
            <w:shd w:val="clear" w:color="auto" w:fill="auto"/>
          </w:tcPr>
          <w:p w14:paraId="0BC0655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EFBBE5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0B020F4A" w14:textId="77777777" w:rsidTr="00B91968">
        <w:trPr>
          <w:trHeight w:val="200"/>
        </w:trPr>
        <w:tc>
          <w:tcPr>
            <w:tcW w:w="2175" w:type="dxa"/>
            <w:vMerge/>
          </w:tcPr>
          <w:p w14:paraId="40B0BF0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79CEC8B" w14:textId="7441F39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3A2B8682" w14:textId="20E488F2"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32D4064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5566B8C" w14:textId="77777777" w:rsidTr="00B91968">
        <w:trPr>
          <w:trHeight w:val="20"/>
        </w:trPr>
        <w:tc>
          <w:tcPr>
            <w:tcW w:w="2175" w:type="dxa"/>
            <w:vMerge w:val="restart"/>
            <w:shd w:val="clear" w:color="auto" w:fill="auto"/>
          </w:tcPr>
          <w:p w14:paraId="69114B85" w14:textId="4591438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3.8.</w:t>
            </w:r>
          </w:p>
        </w:tc>
        <w:tc>
          <w:tcPr>
            <w:tcW w:w="8939" w:type="dxa"/>
            <w:shd w:val="clear" w:color="auto" w:fill="auto"/>
          </w:tcPr>
          <w:p w14:paraId="578B0BA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C4AD372" w14:textId="2049266B"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010EF6A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2D9E84B9" w14:textId="53674979"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5534C052" w14:textId="77777777" w:rsidTr="00B91968">
        <w:trPr>
          <w:trHeight w:val="20"/>
        </w:trPr>
        <w:tc>
          <w:tcPr>
            <w:tcW w:w="2175" w:type="dxa"/>
            <w:vMerge/>
          </w:tcPr>
          <w:p w14:paraId="4F68B87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F7AA36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Формулы и функции в электронных таблицах</w:t>
            </w:r>
          </w:p>
        </w:tc>
        <w:tc>
          <w:tcPr>
            <w:tcW w:w="1368" w:type="dxa"/>
            <w:vMerge/>
            <w:shd w:val="clear" w:color="auto" w:fill="auto"/>
          </w:tcPr>
          <w:p w14:paraId="1EDC446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339A32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5F6D67FB" w14:textId="77777777" w:rsidTr="00B91968">
        <w:trPr>
          <w:trHeight w:val="211"/>
        </w:trPr>
        <w:tc>
          <w:tcPr>
            <w:tcW w:w="2175" w:type="dxa"/>
            <w:vMerge/>
          </w:tcPr>
          <w:p w14:paraId="63C2E99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78975D1" w14:textId="0C1FD39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F79B2D5" w14:textId="6CD84B09"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7ACE826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0EA660F" w14:textId="77777777" w:rsidTr="00B91968">
        <w:trPr>
          <w:trHeight w:val="20"/>
        </w:trPr>
        <w:tc>
          <w:tcPr>
            <w:tcW w:w="2175" w:type="dxa"/>
            <w:vMerge w:val="restart"/>
            <w:shd w:val="clear" w:color="auto" w:fill="auto"/>
          </w:tcPr>
          <w:p w14:paraId="5530B198" w14:textId="0EFC8AF4"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3.9.</w:t>
            </w:r>
          </w:p>
        </w:tc>
        <w:tc>
          <w:tcPr>
            <w:tcW w:w="8939" w:type="dxa"/>
            <w:shd w:val="clear" w:color="auto" w:fill="auto"/>
          </w:tcPr>
          <w:p w14:paraId="4819F28E" w14:textId="3252EB4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267AFF5D" w14:textId="0EFDC65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4538E62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57A35B17" w14:textId="20DBA211"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7132FFBA" w14:textId="77777777" w:rsidTr="00B91968">
        <w:trPr>
          <w:trHeight w:val="294"/>
        </w:trPr>
        <w:tc>
          <w:tcPr>
            <w:tcW w:w="2175" w:type="dxa"/>
            <w:vMerge/>
          </w:tcPr>
          <w:p w14:paraId="2B5A2C1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D5A0B4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Визуализация данных в электронных таблицах</w:t>
            </w:r>
          </w:p>
        </w:tc>
        <w:tc>
          <w:tcPr>
            <w:tcW w:w="1368" w:type="dxa"/>
            <w:vMerge/>
            <w:shd w:val="clear" w:color="auto" w:fill="auto"/>
          </w:tcPr>
          <w:p w14:paraId="426F80F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AB3DD0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7FB132B6" w14:textId="77777777" w:rsidTr="00B91968">
        <w:trPr>
          <w:trHeight w:val="139"/>
        </w:trPr>
        <w:tc>
          <w:tcPr>
            <w:tcW w:w="2175" w:type="dxa"/>
            <w:vMerge/>
          </w:tcPr>
          <w:p w14:paraId="4C89668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E2F0882" w14:textId="3C68B0E6"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D66374B" w14:textId="4489904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556430C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65AAEA1" w14:textId="77777777" w:rsidTr="00B91968">
        <w:trPr>
          <w:trHeight w:val="20"/>
        </w:trPr>
        <w:tc>
          <w:tcPr>
            <w:tcW w:w="2175" w:type="dxa"/>
            <w:vMerge w:val="restart"/>
            <w:shd w:val="clear" w:color="auto" w:fill="auto"/>
          </w:tcPr>
          <w:p w14:paraId="4BF37530" w14:textId="79924F0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3.10.</w:t>
            </w:r>
          </w:p>
        </w:tc>
        <w:tc>
          <w:tcPr>
            <w:tcW w:w="8939" w:type="dxa"/>
            <w:shd w:val="clear" w:color="auto" w:fill="auto"/>
          </w:tcPr>
          <w:p w14:paraId="55E3A30E" w14:textId="1F0351E1"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18F32A27" w14:textId="294EB99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7D09579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43A4DA62" w14:textId="40947F3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190E9B67" w14:textId="77777777" w:rsidTr="00B91968">
        <w:trPr>
          <w:trHeight w:val="20"/>
        </w:trPr>
        <w:tc>
          <w:tcPr>
            <w:tcW w:w="2175" w:type="dxa"/>
            <w:vMerge/>
          </w:tcPr>
          <w:p w14:paraId="7FEA25D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4BA6A4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368" w:type="dxa"/>
            <w:vMerge/>
            <w:shd w:val="clear" w:color="auto" w:fill="auto"/>
          </w:tcPr>
          <w:p w14:paraId="0E8C9A4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307B09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0B154FB" w14:textId="77777777" w:rsidTr="00B91968">
        <w:trPr>
          <w:trHeight w:val="240"/>
        </w:trPr>
        <w:tc>
          <w:tcPr>
            <w:tcW w:w="2175" w:type="dxa"/>
            <w:vMerge/>
          </w:tcPr>
          <w:p w14:paraId="606C6C4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A829990" w14:textId="0A7185F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3F4A04E0" w14:textId="7037D8F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6</w:t>
            </w:r>
          </w:p>
        </w:tc>
        <w:tc>
          <w:tcPr>
            <w:tcW w:w="1835" w:type="dxa"/>
            <w:vMerge/>
          </w:tcPr>
          <w:p w14:paraId="15A9DDD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8832A7C" w14:textId="77777777" w:rsidTr="00B91968">
        <w:trPr>
          <w:trHeight w:val="240"/>
        </w:trPr>
        <w:tc>
          <w:tcPr>
            <w:tcW w:w="11114" w:type="dxa"/>
            <w:gridSpan w:val="2"/>
            <w:shd w:val="clear" w:color="auto" w:fill="auto"/>
          </w:tcPr>
          <w:p w14:paraId="29952680" w14:textId="77777777" w:rsidR="008C102A" w:rsidRPr="00F5128B" w:rsidRDefault="008C102A" w:rsidP="008C102A">
            <w:pPr>
              <w:spacing w:after="0" w:line="276" w:lineRule="auto"/>
              <w:rPr>
                <w:rFonts w:ascii="Times New Roman" w:hAnsi="Times New Roman" w:cs="Times New Roman"/>
                <w:b/>
                <w:iCs/>
                <w:sz w:val="24"/>
                <w:szCs w:val="24"/>
              </w:rPr>
            </w:pPr>
            <w:r w:rsidRPr="00F5128B">
              <w:rPr>
                <w:rFonts w:ascii="Times New Roman" w:hAnsi="Times New Roman" w:cs="Times New Roman"/>
                <w:b/>
                <w:iCs/>
                <w:sz w:val="24"/>
                <w:szCs w:val="24"/>
              </w:rPr>
              <w:t xml:space="preserve">Промежуточная аттестация </w:t>
            </w:r>
          </w:p>
          <w:p w14:paraId="59F2B585" w14:textId="77777777" w:rsidR="008C102A" w:rsidRPr="00F5128B" w:rsidRDefault="008C102A" w:rsidP="008C102A">
            <w:pPr>
              <w:spacing w:after="0" w:line="276" w:lineRule="auto"/>
              <w:rPr>
                <w:rFonts w:ascii="Times New Roman" w:hAnsi="Times New Roman" w:cs="Times New Roman"/>
                <w:sz w:val="24"/>
                <w:szCs w:val="24"/>
              </w:rPr>
            </w:pPr>
            <w:r w:rsidRPr="00F5128B">
              <w:rPr>
                <w:rFonts w:ascii="Times New Roman" w:hAnsi="Times New Roman" w:cs="Times New Roman"/>
                <w:b/>
                <w:iCs/>
                <w:sz w:val="24"/>
                <w:szCs w:val="24"/>
              </w:rPr>
              <w:t>(</w:t>
            </w:r>
            <w:r w:rsidRPr="00F5128B">
              <w:rPr>
                <w:rFonts w:ascii="Times New Roman" w:hAnsi="Times New Roman" w:cs="Times New Roman"/>
                <w:b/>
                <w:sz w:val="24"/>
                <w:szCs w:val="24"/>
              </w:rPr>
              <w:t xml:space="preserve">дифференцированный </w:t>
            </w:r>
            <w:r w:rsidRPr="00F5128B">
              <w:rPr>
                <w:rFonts w:ascii="Times New Roman" w:hAnsi="Times New Roman" w:cs="Times New Roman"/>
                <w:b/>
                <w:iCs/>
                <w:sz w:val="24"/>
                <w:szCs w:val="24"/>
              </w:rPr>
              <w:t>зачет)</w:t>
            </w:r>
          </w:p>
        </w:tc>
        <w:tc>
          <w:tcPr>
            <w:tcW w:w="1368" w:type="dxa"/>
            <w:shd w:val="clear" w:color="auto" w:fill="auto"/>
          </w:tcPr>
          <w:p w14:paraId="4F2A91EC" w14:textId="77777777" w:rsidR="008C102A" w:rsidRPr="00F5128B" w:rsidRDefault="008C102A" w:rsidP="008C102A">
            <w:pPr>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2</w:t>
            </w:r>
          </w:p>
        </w:tc>
        <w:tc>
          <w:tcPr>
            <w:tcW w:w="1835" w:type="dxa"/>
            <w:shd w:val="clear" w:color="auto" w:fill="auto"/>
          </w:tcPr>
          <w:p w14:paraId="2F2CE613" w14:textId="77777777" w:rsidR="008C102A" w:rsidRPr="00F5128B" w:rsidRDefault="008C102A" w:rsidP="008C102A">
            <w:pPr>
              <w:spacing w:after="0" w:line="276" w:lineRule="auto"/>
              <w:rPr>
                <w:rFonts w:ascii="Times New Roman" w:hAnsi="Times New Roman" w:cs="Times New Roman"/>
                <w:sz w:val="24"/>
                <w:szCs w:val="24"/>
              </w:rPr>
            </w:pPr>
          </w:p>
        </w:tc>
      </w:tr>
      <w:tr w:rsidR="008C102A" w:rsidRPr="00F5128B" w14:paraId="58AEBF39" w14:textId="77777777" w:rsidTr="00B91968">
        <w:trPr>
          <w:trHeight w:val="240"/>
        </w:trPr>
        <w:tc>
          <w:tcPr>
            <w:tcW w:w="11114" w:type="dxa"/>
            <w:gridSpan w:val="2"/>
            <w:shd w:val="clear" w:color="auto" w:fill="auto"/>
          </w:tcPr>
          <w:p w14:paraId="0B01D11C" w14:textId="77777777" w:rsidR="008C102A" w:rsidRPr="00F5128B" w:rsidRDefault="008C102A" w:rsidP="008C102A">
            <w:pPr>
              <w:spacing w:after="0" w:line="276" w:lineRule="auto"/>
              <w:rPr>
                <w:rFonts w:ascii="Times New Roman" w:hAnsi="Times New Roman" w:cs="Times New Roman"/>
                <w:b/>
                <w:iCs/>
                <w:sz w:val="24"/>
                <w:szCs w:val="24"/>
              </w:rPr>
            </w:pPr>
            <w:r w:rsidRPr="00F5128B">
              <w:rPr>
                <w:rFonts w:ascii="Times New Roman" w:hAnsi="Times New Roman" w:cs="Times New Roman"/>
                <w:b/>
                <w:iCs/>
                <w:sz w:val="24"/>
                <w:szCs w:val="24"/>
              </w:rPr>
              <w:t>Всего</w:t>
            </w:r>
          </w:p>
        </w:tc>
        <w:tc>
          <w:tcPr>
            <w:tcW w:w="1368" w:type="dxa"/>
            <w:shd w:val="clear" w:color="auto" w:fill="auto"/>
          </w:tcPr>
          <w:p w14:paraId="5FBFCE86" w14:textId="36DF15E9" w:rsidR="008C102A" w:rsidRPr="00F5128B" w:rsidRDefault="00BF1DA3" w:rsidP="008C102A">
            <w:pPr>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95</w:t>
            </w:r>
            <w:r w:rsidR="008C102A" w:rsidRPr="00F5128B">
              <w:rPr>
                <w:rFonts w:ascii="Times New Roman" w:hAnsi="Times New Roman" w:cs="Times New Roman"/>
                <w:b/>
                <w:bCs/>
                <w:sz w:val="24"/>
                <w:szCs w:val="24"/>
              </w:rPr>
              <w:t xml:space="preserve"> часов</w:t>
            </w:r>
          </w:p>
        </w:tc>
        <w:tc>
          <w:tcPr>
            <w:tcW w:w="1835" w:type="dxa"/>
            <w:shd w:val="clear" w:color="auto" w:fill="auto"/>
          </w:tcPr>
          <w:p w14:paraId="5C62E317" w14:textId="77777777" w:rsidR="008C102A" w:rsidRPr="00F5128B" w:rsidRDefault="008C102A" w:rsidP="008C102A">
            <w:pPr>
              <w:spacing w:after="0" w:line="276" w:lineRule="auto"/>
              <w:rPr>
                <w:rFonts w:ascii="Times New Roman" w:hAnsi="Times New Roman" w:cs="Times New Roman"/>
                <w:sz w:val="24"/>
                <w:szCs w:val="24"/>
              </w:rPr>
            </w:pPr>
          </w:p>
        </w:tc>
      </w:tr>
    </w:tbl>
    <w:p w14:paraId="42A3D074" w14:textId="77777777" w:rsidR="004F62FA" w:rsidRPr="00F5128B" w:rsidRDefault="004F62FA" w:rsidP="00A44B71">
      <w:pPr>
        <w:tabs>
          <w:tab w:val="left" w:pos="2409"/>
        </w:tabs>
        <w:suppressAutoHyphens/>
        <w:spacing w:after="0" w:line="276" w:lineRule="auto"/>
        <w:jc w:val="both"/>
        <w:rPr>
          <w:rFonts w:ascii="Times New Roman" w:eastAsia="Times New Roman" w:hAnsi="Times New Roman" w:cs="Times New Roman"/>
          <w:bCs/>
          <w:i/>
          <w:lang w:eastAsia="ru-RU"/>
        </w:rPr>
      </w:pPr>
    </w:p>
    <w:p w14:paraId="3430C1D2" w14:textId="77777777" w:rsidR="003A7041" w:rsidRPr="00F5128B" w:rsidRDefault="004F62FA" w:rsidP="00A44B71">
      <w:pPr>
        <w:tabs>
          <w:tab w:val="left" w:pos="2409"/>
        </w:tabs>
        <w:suppressAutoHyphens/>
        <w:spacing w:after="0" w:line="276" w:lineRule="auto"/>
        <w:jc w:val="both"/>
        <w:rPr>
          <w:rFonts w:ascii="Times New Roman" w:hAnsi="Times New Roman" w:cs="Times New Roman"/>
          <w:b/>
          <w:caps/>
          <w:szCs w:val="28"/>
        </w:rPr>
        <w:sectPr w:rsidR="003A7041" w:rsidRPr="00F5128B" w:rsidSect="003A7041">
          <w:pgSz w:w="16838" w:h="11906" w:orient="landscape"/>
          <w:pgMar w:top="1701" w:right="1134" w:bottom="850" w:left="1134" w:header="708" w:footer="708" w:gutter="0"/>
          <w:cols w:space="708"/>
          <w:docGrid w:linePitch="360"/>
        </w:sectPr>
      </w:pPr>
      <w:r w:rsidRPr="00F5128B">
        <w:rPr>
          <w:rFonts w:ascii="Times New Roman" w:hAnsi="Times New Roman" w:cs="Times New Roman"/>
          <w:b/>
          <w:caps/>
          <w:szCs w:val="28"/>
        </w:rPr>
        <w:tab/>
      </w:r>
    </w:p>
    <w:p w14:paraId="629C48C7" w14:textId="1F4EA28B" w:rsidR="00F76E1C" w:rsidRPr="00F5128B" w:rsidRDefault="00F76E1C" w:rsidP="00F15B8C">
      <w:pPr>
        <w:pStyle w:val="1"/>
        <w:spacing w:line="276" w:lineRule="auto"/>
        <w:jc w:val="center"/>
        <w:rPr>
          <w:rFonts w:ascii="Times New Roman" w:hAnsi="Times New Roman" w:cs="Times New Roman"/>
          <w:b/>
          <w:bCs/>
          <w:sz w:val="24"/>
          <w:szCs w:val="24"/>
        </w:rPr>
      </w:pPr>
      <w:bookmarkStart w:id="1" w:name="_Toc125105122"/>
      <w:r w:rsidRPr="00F5128B">
        <w:rPr>
          <w:rFonts w:ascii="Times New Roman" w:hAnsi="Times New Roman" w:cs="Times New Roman"/>
          <w:b/>
          <w:bCs/>
          <w:sz w:val="24"/>
          <w:szCs w:val="24"/>
        </w:rPr>
        <w:lastRenderedPageBreak/>
        <w:t xml:space="preserve">3. </w:t>
      </w:r>
      <w:r w:rsidR="00A44B71" w:rsidRPr="00F5128B">
        <w:rPr>
          <w:rFonts w:ascii="Times New Roman" w:hAnsi="Times New Roman" w:cs="Times New Roman"/>
          <w:b/>
          <w:bCs/>
          <w:sz w:val="24"/>
          <w:szCs w:val="24"/>
        </w:rPr>
        <w:t>Условия реализации программы общеобразовательной дисциплины</w:t>
      </w:r>
      <w:bookmarkEnd w:id="1"/>
    </w:p>
    <w:p w14:paraId="20A0DBC7" w14:textId="77777777" w:rsidR="00F76E1C" w:rsidRPr="00F5128B" w:rsidRDefault="00F76E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F5128B" w:rsidRDefault="00F76E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5128B">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F5128B" w:rsidRDefault="00CA78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Реализация дисциплины требует наличия учебной</w:t>
      </w:r>
      <w:r w:rsidR="00CA781C" w:rsidRPr="00F5128B">
        <w:rPr>
          <w:rFonts w:ascii="Times New Roman" w:eastAsia="Times New Roman" w:hAnsi="Times New Roman" w:cs="Times New Roman"/>
          <w:bCs/>
          <w:sz w:val="24"/>
          <w:szCs w:val="24"/>
          <w:lang w:eastAsia="ru-RU"/>
        </w:rPr>
        <w:t xml:space="preserve"> </w:t>
      </w:r>
      <w:r w:rsidRPr="00F5128B">
        <w:rPr>
          <w:rFonts w:ascii="Times New Roman" w:eastAsia="Times New Roman" w:hAnsi="Times New Roman" w:cs="Times New Roman"/>
          <w:bCs/>
          <w:sz w:val="24"/>
          <w:szCs w:val="24"/>
          <w:lang w:eastAsia="ru-RU"/>
        </w:rPr>
        <w:t xml:space="preserve">компьютерной лаборатории </w:t>
      </w:r>
      <w:r w:rsidR="00CA781C" w:rsidRPr="00F5128B">
        <w:rPr>
          <w:rFonts w:ascii="Times New Roman" w:eastAsia="Times New Roman" w:hAnsi="Times New Roman" w:cs="Times New Roman"/>
          <w:bCs/>
          <w:sz w:val="24"/>
          <w:szCs w:val="24"/>
          <w:lang w:eastAsia="ru-RU"/>
        </w:rPr>
        <w:t>информатики.</w:t>
      </w:r>
    </w:p>
    <w:p w14:paraId="34EA5087" w14:textId="77777777"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посадочные места по количеству обучающихся;</w:t>
      </w:r>
    </w:p>
    <w:p w14:paraId="153CE5EB"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рабочее место преподавателя;</w:t>
      </w:r>
    </w:p>
    <w:p w14:paraId="5C4D292F"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маркерная доска;</w:t>
      </w:r>
    </w:p>
    <w:p w14:paraId="1731CE7D"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учебно-методическое обеспечение.</w:t>
      </w:r>
    </w:p>
    <w:p w14:paraId="6CCB3FCA" w14:textId="77777777"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компьютеры по количеству обучающихся;</w:t>
      </w:r>
    </w:p>
    <w:p w14:paraId="5CF219B0" w14:textId="77777777"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локальная компьютерная сеть и глобальная сеть Интернет;</w:t>
      </w:r>
    </w:p>
    <w:p w14:paraId="4ED05DFD" w14:textId="0DA66315"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системное и прикладное программное обеспечение;</w:t>
      </w:r>
    </w:p>
    <w:p w14:paraId="2AB27FB7" w14:textId="4333D25A"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антивирусное программное обеспечение;</w:t>
      </w:r>
    </w:p>
    <w:p w14:paraId="1CDA49ED" w14:textId="3619A99A"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специализированное программное обеспечение;</w:t>
      </w:r>
    </w:p>
    <w:p w14:paraId="4DF7CA36" w14:textId="77777777" w:rsidR="00E7752D"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мультимедиапроектор</w:t>
      </w:r>
    </w:p>
    <w:p w14:paraId="7D52D6A5" w14:textId="1DB637EF" w:rsidR="00D060DE" w:rsidRDefault="00E7752D"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интерактивная доска/панель/экран</w:t>
      </w:r>
      <w:r w:rsidR="00D060DE" w:rsidRPr="00F5128B">
        <w:rPr>
          <w:rFonts w:ascii="Times New Roman" w:eastAsia="Times New Roman" w:hAnsi="Times New Roman" w:cs="Times New Roman"/>
          <w:bCs/>
          <w:sz w:val="24"/>
          <w:szCs w:val="24"/>
          <w:lang w:eastAsia="ru-RU"/>
        </w:rPr>
        <w:t>.</w:t>
      </w:r>
    </w:p>
    <w:p w14:paraId="728C8BCF" w14:textId="77777777" w:rsidR="00F15B8C" w:rsidRPr="00F5128B" w:rsidRDefault="00F15B8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ight="-187"/>
        <w:jc w:val="both"/>
        <w:rPr>
          <w:rFonts w:ascii="Times New Roman" w:eastAsia="Times New Roman" w:hAnsi="Times New Roman" w:cs="Times New Roman"/>
          <w:bCs/>
          <w:sz w:val="24"/>
          <w:szCs w:val="24"/>
          <w:lang w:eastAsia="ru-RU"/>
        </w:rPr>
      </w:pPr>
    </w:p>
    <w:p w14:paraId="5B4B50EE" w14:textId="77777777" w:rsidR="000C432C" w:rsidRPr="00F5128B" w:rsidRDefault="000C432C" w:rsidP="00F15B8C">
      <w:pPr>
        <w:spacing w:after="0" w:line="276" w:lineRule="auto"/>
        <w:jc w:val="both"/>
        <w:rPr>
          <w:rFonts w:ascii="Times New Roman" w:hAnsi="Times New Roman" w:cs="Times New Roman"/>
          <w:bCs/>
          <w:i/>
        </w:rPr>
      </w:pPr>
    </w:p>
    <w:p w14:paraId="7750B99D" w14:textId="71FEB055" w:rsidR="00F5128B" w:rsidRDefault="00F5128B" w:rsidP="00F15B8C">
      <w:pPr>
        <w:widowControl w:val="0"/>
        <w:autoSpaceDE w:val="0"/>
        <w:autoSpaceDN w:val="0"/>
        <w:adjustRightInd w:val="0"/>
        <w:spacing w:after="0"/>
        <w:ind w:left="-5"/>
        <w:rPr>
          <w:rFonts w:ascii="Times New Roman" w:eastAsia="Times New Roman" w:hAnsi="Times New Roman" w:cs="Times New Roman"/>
          <w:b/>
          <w:sz w:val="24"/>
          <w:szCs w:val="24"/>
          <w:lang w:eastAsia="ru-RU"/>
        </w:rPr>
      </w:pPr>
      <w:r w:rsidRPr="008048A0">
        <w:rPr>
          <w:rFonts w:ascii="Times New Roman" w:eastAsia="Times New Roman" w:hAnsi="Times New Roman" w:cs="Times New Roman"/>
          <w:b/>
          <w:sz w:val="24"/>
          <w:szCs w:val="24"/>
          <w:lang w:eastAsia="ru-RU"/>
        </w:rPr>
        <w:t xml:space="preserve">3.2. Информационное обеспечение обучения </w:t>
      </w:r>
    </w:p>
    <w:p w14:paraId="52BFA8A9" w14:textId="77777777" w:rsidR="00F15B8C" w:rsidRPr="008048A0" w:rsidRDefault="00F15B8C" w:rsidP="00F15B8C">
      <w:pPr>
        <w:widowControl w:val="0"/>
        <w:autoSpaceDE w:val="0"/>
        <w:autoSpaceDN w:val="0"/>
        <w:adjustRightInd w:val="0"/>
        <w:spacing w:after="0"/>
        <w:ind w:left="-5"/>
        <w:rPr>
          <w:rFonts w:ascii="Times New Roman" w:eastAsia="Times New Roman" w:hAnsi="Times New Roman" w:cs="Times New Roman"/>
          <w:sz w:val="24"/>
          <w:szCs w:val="24"/>
          <w:lang w:eastAsia="ru-RU"/>
        </w:rPr>
      </w:pPr>
    </w:p>
    <w:p w14:paraId="7C40355A" w14:textId="77777777" w:rsidR="00F15B8C" w:rsidRDefault="00F5128B" w:rsidP="00F15B8C">
      <w:pPr>
        <w:widowControl w:val="0"/>
        <w:autoSpaceDE w:val="0"/>
        <w:autoSpaceDN w:val="0"/>
        <w:adjustRightInd w:val="0"/>
        <w:spacing w:after="0"/>
        <w:ind w:left="-5"/>
        <w:rPr>
          <w:rFonts w:ascii="Times New Roman" w:eastAsia="Times New Roman" w:hAnsi="Times New Roman" w:cs="Times New Roman"/>
          <w:b/>
          <w:sz w:val="24"/>
          <w:szCs w:val="24"/>
          <w:lang w:eastAsia="ru-RU"/>
        </w:rPr>
      </w:pPr>
      <w:r w:rsidRPr="008048A0">
        <w:rPr>
          <w:rFonts w:ascii="Times New Roman" w:eastAsia="Times New Roman" w:hAnsi="Times New Roman" w:cs="Times New Roman"/>
          <w:b/>
          <w:sz w:val="24"/>
          <w:szCs w:val="24"/>
          <w:lang w:eastAsia="ru-RU"/>
        </w:rPr>
        <w:t>Перечень учебных изданий, интернет-ресурсов, дополнительной литературы</w:t>
      </w:r>
    </w:p>
    <w:p w14:paraId="32A01338" w14:textId="2450552B" w:rsidR="00F5128B" w:rsidRPr="00F15B8C" w:rsidRDefault="00F5128B" w:rsidP="00F15B8C">
      <w:pPr>
        <w:widowControl w:val="0"/>
        <w:autoSpaceDE w:val="0"/>
        <w:autoSpaceDN w:val="0"/>
        <w:adjustRightInd w:val="0"/>
        <w:spacing w:after="0"/>
        <w:ind w:left="-5"/>
        <w:rPr>
          <w:rFonts w:ascii="Times New Roman" w:eastAsia="Times New Roman" w:hAnsi="Times New Roman" w:cs="Times New Roman"/>
          <w:sz w:val="24"/>
          <w:szCs w:val="24"/>
          <w:lang w:eastAsia="ru-RU"/>
        </w:rPr>
      </w:pPr>
      <w:r w:rsidRPr="00F15B8C">
        <w:rPr>
          <w:rFonts w:ascii="Times New Roman" w:eastAsia="Times New Roman" w:hAnsi="Times New Roman" w:cs="Times New Roman"/>
          <w:b/>
          <w:bCs/>
          <w:sz w:val="24"/>
          <w:szCs w:val="24"/>
          <w:lang w:eastAsia="ru-RU"/>
        </w:rPr>
        <w:t xml:space="preserve">Основные источники: </w:t>
      </w:r>
      <w:r w:rsidR="00F15B8C" w:rsidRPr="00F15B8C">
        <w:rPr>
          <w:rFonts w:ascii="Times New Roman" w:hAnsi="Times New Roman" w:cs="Times New Roman"/>
          <w:sz w:val="24"/>
          <w:szCs w:val="24"/>
        </w:rPr>
        <w:t>Семакин, И. Г. Информатика. 10 класс: базовый уровень : учебник / И. Г. Семакин, Е. К. Хеннер, Т. Ю. Шеина. — 4-е изд., стер. — Москва : Просвещение, 2022. — 264 с. — ISBN 978-5-09-087808-1.</w:t>
      </w:r>
    </w:p>
    <w:p w14:paraId="6475D38E" w14:textId="4E77726C" w:rsidR="00F15B8C" w:rsidRDefault="00F5128B" w:rsidP="00F15B8C">
      <w:pPr>
        <w:widowControl w:val="0"/>
        <w:autoSpaceDE w:val="0"/>
        <w:autoSpaceDN w:val="0"/>
        <w:adjustRightInd w:val="0"/>
        <w:spacing w:after="0"/>
        <w:ind w:left="-5"/>
        <w:jc w:val="both"/>
        <w:rPr>
          <w:rFonts w:ascii="Times New Roman" w:eastAsia="Times New Roman" w:hAnsi="Times New Roman" w:cs="Times New Roman"/>
          <w:b/>
          <w:bCs/>
          <w:sz w:val="24"/>
          <w:szCs w:val="24"/>
          <w:lang w:eastAsia="ru-RU"/>
        </w:rPr>
      </w:pPr>
      <w:r w:rsidRPr="00652AD8">
        <w:rPr>
          <w:rFonts w:ascii="Times New Roman" w:eastAsia="Times New Roman" w:hAnsi="Times New Roman" w:cs="Times New Roman"/>
          <w:b/>
          <w:bCs/>
          <w:sz w:val="24"/>
          <w:szCs w:val="24"/>
          <w:lang w:eastAsia="ru-RU"/>
        </w:rPr>
        <w:t xml:space="preserve">Дополнительные источники: </w:t>
      </w:r>
    </w:p>
    <w:p w14:paraId="41CC1CBE" w14:textId="77777777" w:rsidR="00F15B8C" w:rsidRPr="00F15B8C" w:rsidRDefault="00F15B8C" w:rsidP="00F15B8C">
      <w:pPr>
        <w:pStyle w:val="a3"/>
        <w:widowControl w:val="0"/>
        <w:numPr>
          <w:ilvl w:val="0"/>
          <w:numId w:val="23"/>
        </w:numPr>
        <w:autoSpaceDE w:val="0"/>
        <w:autoSpaceDN w:val="0"/>
        <w:adjustRightInd w:val="0"/>
        <w:ind w:firstLine="0"/>
        <w:jc w:val="both"/>
        <w:rPr>
          <w:b/>
          <w:bCs/>
        </w:rPr>
      </w:pPr>
      <w:r w:rsidRPr="00F15B8C">
        <w:t>Семакин, И. Г. Информатика. 10 класс: базовый уровень : учебник / И. Г. Семакин, Е. К. Хеннер, Т. Ю. Шеина. — 4-е изд., стер. — Москва : Просвещение, 2022. — 264 с. — ISBN 978-5-09-087808-1</w:t>
      </w:r>
      <w:r>
        <w:t>.</w:t>
      </w:r>
    </w:p>
    <w:p w14:paraId="420E1F7D" w14:textId="576D8B6D" w:rsidR="00F5128B" w:rsidRPr="00F15B8C" w:rsidRDefault="00F15B8C" w:rsidP="00F15B8C">
      <w:pPr>
        <w:pStyle w:val="a3"/>
        <w:widowControl w:val="0"/>
        <w:numPr>
          <w:ilvl w:val="0"/>
          <w:numId w:val="23"/>
        </w:numPr>
        <w:autoSpaceDE w:val="0"/>
        <w:autoSpaceDN w:val="0"/>
        <w:adjustRightInd w:val="0"/>
        <w:ind w:firstLine="0"/>
        <w:jc w:val="both"/>
        <w:rPr>
          <w:b/>
          <w:bCs/>
        </w:rPr>
      </w:pPr>
      <w:r w:rsidRPr="00F15B8C">
        <w:t>Семакин, И. Г. Информатика: 11 класс: базовый уровень : учебник / И. Г. Семакин, Е. К. Хеннер, Т. Ю. Шеина. — 4-е изд. — Москва : Просвещение, 2022. — 224 c. — ISBN 978-5-09-101607-9.</w:t>
      </w:r>
    </w:p>
    <w:p w14:paraId="208AA78C" w14:textId="18656DE0" w:rsidR="00F15B8C" w:rsidRDefault="00F15B8C" w:rsidP="00F15B8C">
      <w:pPr>
        <w:pStyle w:val="a3"/>
        <w:widowControl w:val="0"/>
        <w:numPr>
          <w:ilvl w:val="0"/>
          <w:numId w:val="23"/>
        </w:numPr>
        <w:autoSpaceDE w:val="0"/>
        <w:autoSpaceDN w:val="0"/>
        <w:adjustRightInd w:val="0"/>
        <w:ind w:firstLine="0"/>
        <w:jc w:val="both"/>
      </w:pPr>
      <w:r w:rsidRPr="00F15B8C">
        <w:t xml:space="preserve">Босова, Л. Л. Информатика : 10-й класс : базовый уровень : учебник / Л. Л. Босова, А. Ю. Босова. — 7-е изд., стер. — Москва : Просвещение, 2024. — 288 с. — ISBN 978-5-09-112245-9. </w:t>
      </w:r>
    </w:p>
    <w:p w14:paraId="0634ED84" w14:textId="595E2D3A" w:rsidR="00F15B8C" w:rsidRPr="00F15B8C" w:rsidRDefault="00F15B8C" w:rsidP="00F15B8C">
      <w:pPr>
        <w:pStyle w:val="a3"/>
        <w:widowControl w:val="0"/>
        <w:numPr>
          <w:ilvl w:val="0"/>
          <w:numId w:val="23"/>
        </w:numPr>
        <w:autoSpaceDE w:val="0"/>
        <w:autoSpaceDN w:val="0"/>
        <w:adjustRightInd w:val="0"/>
        <w:ind w:firstLine="0"/>
        <w:jc w:val="both"/>
      </w:pPr>
      <w:r w:rsidRPr="00F15B8C">
        <w:t>Босова, Л. Л. Информатика : 11-й класс : базовый уровень : учебник / Л. Л. Босова, А. Ю. Босова. — 5-е изд., стер. — Москва : Просвещение, 2023. — 256 с. — ISBN 978-5-09-103612-1.</w:t>
      </w:r>
    </w:p>
    <w:p w14:paraId="1E5908A1" w14:textId="77777777" w:rsidR="00F5128B" w:rsidRPr="00B5394C" w:rsidRDefault="00F5128B" w:rsidP="00F15B8C">
      <w:pPr>
        <w:pStyle w:val="a3"/>
        <w:widowControl w:val="0"/>
        <w:autoSpaceDE w:val="0"/>
        <w:autoSpaceDN w:val="0"/>
        <w:adjustRightInd w:val="0"/>
        <w:ind w:left="345"/>
        <w:jc w:val="both"/>
      </w:pPr>
    </w:p>
    <w:p w14:paraId="787124D8" w14:textId="38E024D1" w:rsidR="00F5128B" w:rsidRPr="00F15B8C" w:rsidRDefault="00F5128B" w:rsidP="00F15B8C">
      <w:pPr>
        <w:widowControl w:val="0"/>
        <w:autoSpaceDE w:val="0"/>
        <w:autoSpaceDN w:val="0"/>
        <w:adjustRightInd w:val="0"/>
        <w:spacing w:after="0"/>
        <w:ind w:left="-15"/>
        <w:jc w:val="both"/>
        <w:rPr>
          <w:rFonts w:ascii="Times New Roman" w:eastAsia="Times New Roman" w:hAnsi="Times New Roman" w:cs="Times New Roman"/>
          <w:b/>
          <w:bCs/>
          <w:sz w:val="24"/>
          <w:szCs w:val="24"/>
          <w:lang w:eastAsia="ru-RU"/>
        </w:rPr>
      </w:pPr>
      <w:r w:rsidRPr="00652AD8">
        <w:rPr>
          <w:rFonts w:ascii="Times New Roman" w:eastAsia="Times New Roman" w:hAnsi="Times New Roman" w:cs="Times New Roman"/>
          <w:b/>
          <w:bCs/>
          <w:sz w:val="24"/>
          <w:szCs w:val="24"/>
          <w:lang w:eastAsia="ru-RU"/>
        </w:rPr>
        <w:t>Интернет-ресурсы:</w:t>
      </w:r>
    </w:p>
    <w:p w14:paraId="279F6A22" w14:textId="77777777" w:rsidR="00F5128B" w:rsidRPr="00652AD8"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Министерство</w:t>
      </w:r>
      <w:r w:rsidRPr="00652AD8">
        <w:rPr>
          <w:rFonts w:ascii="Times New Roman" w:eastAsia="Times New Roman" w:hAnsi="Times New Roman" w:cs="Times New Roman"/>
          <w:sz w:val="24"/>
          <w:szCs w:val="24"/>
          <w:lang w:eastAsia="ru-RU"/>
        </w:rPr>
        <w:tab/>
        <w:t>образования</w:t>
      </w:r>
      <w:r w:rsidRPr="00652AD8">
        <w:rPr>
          <w:rFonts w:ascii="Times New Roman" w:eastAsia="Times New Roman" w:hAnsi="Times New Roman" w:cs="Times New Roman"/>
          <w:sz w:val="24"/>
          <w:szCs w:val="24"/>
          <w:lang w:eastAsia="ru-RU"/>
        </w:rPr>
        <w:tab/>
        <w:t>и</w:t>
      </w:r>
      <w:r w:rsidRPr="00652AD8">
        <w:rPr>
          <w:rFonts w:ascii="Times New Roman" w:eastAsia="Times New Roman" w:hAnsi="Times New Roman" w:cs="Times New Roman"/>
          <w:sz w:val="24"/>
          <w:szCs w:val="24"/>
          <w:lang w:eastAsia="ru-RU"/>
        </w:rPr>
        <w:tab/>
        <w:t>науки</w:t>
      </w:r>
      <w:r w:rsidRPr="00652AD8">
        <w:rPr>
          <w:rFonts w:ascii="Times New Roman" w:eastAsia="Times New Roman" w:hAnsi="Times New Roman" w:cs="Times New Roman"/>
          <w:sz w:val="24"/>
          <w:szCs w:val="24"/>
          <w:lang w:eastAsia="ru-RU"/>
        </w:rPr>
        <w:tab/>
        <w:t>Российской</w:t>
      </w:r>
      <w:r w:rsidRPr="00652AD8">
        <w:rPr>
          <w:rFonts w:ascii="Times New Roman" w:eastAsia="Times New Roman" w:hAnsi="Times New Roman" w:cs="Times New Roman"/>
          <w:sz w:val="24"/>
          <w:szCs w:val="24"/>
          <w:lang w:eastAsia="ru-RU"/>
        </w:rPr>
        <w:tab/>
        <w:t>Федерации (</w:t>
      </w:r>
      <w:hyperlink r:id="rId12" w:history="1">
        <w:r w:rsidRPr="00026375">
          <w:rPr>
            <w:rStyle w:val="af3"/>
            <w:rFonts w:ascii="Times New Roman" w:eastAsia="Times New Roman" w:hAnsi="Times New Roman" w:cs="Times New Roman"/>
            <w:sz w:val="24"/>
            <w:szCs w:val="24"/>
            <w:lang w:eastAsia="ru-RU"/>
          </w:rPr>
          <w:t>https://minobrnauki.gov.ru/</w:t>
        </w:r>
      </w:hyperlink>
      <w:r w:rsidRPr="00652AD8">
        <w:rPr>
          <w:rFonts w:ascii="Times New Roman" w:eastAsia="Times New Roman" w:hAnsi="Times New Roman" w:cs="Times New Roman"/>
          <w:sz w:val="24"/>
          <w:szCs w:val="24"/>
          <w:lang w:eastAsia="ru-RU"/>
        </w:rPr>
        <w:t>);</w:t>
      </w:r>
    </w:p>
    <w:p w14:paraId="29B750FA" w14:textId="77777777" w:rsidR="00F5128B"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Федеральный портал "Российское образование" (</w:t>
      </w:r>
      <w:hyperlink r:id="rId13" w:history="1">
        <w:r w:rsidRPr="00652AD8">
          <w:rPr>
            <w:rStyle w:val="af3"/>
            <w:rFonts w:ascii="Times New Roman" w:eastAsia="Times New Roman" w:hAnsi="Times New Roman" w:cs="Times New Roman"/>
            <w:sz w:val="24"/>
            <w:szCs w:val="24"/>
            <w:lang w:eastAsia="ru-RU"/>
          </w:rPr>
          <w:t>http://www.edu.ru/</w:t>
        </w:r>
      </w:hyperlink>
      <w:r w:rsidRPr="00652AD8">
        <w:rPr>
          <w:rFonts w:ascii="Times New Roman" w:eastAsia="Times New Roman" w:hAnsi="Times New Roman" w:cs="Times New Roman"/>
          <w:sz w:val="24"/>
          <w:szCs w:val="24"/>
          <w:lang w:eastAsia="ru-RU"/>
        </w:rPr>
        <w:t>);</w:t>
      </w:r>
      <w:bookmarkStart w:id="2" w:name="_Hlk183072705"/>
    </w:p>
    <w:p w14:paraId="78AA4A41" w14:textId="77777777" w:rsidR="00F5128B" w:rsidRPr="00026375"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026375">
        <w:rPr>
          <w:rFonts w:ascii="Times New Roman" w:eastAsia="Times New Roman" w:hAnsi="Times New Roman" w:cs="Times New Roman"/>
          <w:sz w:val="24"/>
          <w:szCs w:val="24"/>
          <w:lang w:eastAsia="ru-RU"/>
        </w:rPr>
        <w:t>Интерактивная рабочая тетрадь Skysmart: (</w:t>
      </w:r>
      <w:hyperlink r:id="rId14" w:history="1">
        <w:r w:rsidRPr="00026375">
          <w:rPr>
            <w:rStyle w:val="af3"/>
            <w:rFonts w:ascii="Times New Roman" w:eastAsia="Times New Roman" w:hAnsi="Times New Roman" w:cs="Times New Roman"/>
            <w:sz w:val="24"/>
            <w:szCs w:val="24"/>
            <w:lang w:eastAsia="ru-RU"/>
          </w:rPr>
          <w:t>https://skysmart.ru/</w:t>
        </w:r>
      </w:hyperlink>
      <w:r w:rsidRPr="00026375">
        <w:rPr>
          <w:rFonts w:ascii="Times New Roman" w:eastAsia="Times New Roman" w:hAnsi="Times New Roman" w:cs="Times New Roman"/>
          <w:sz w:val="24"/>
          <w:szCs w:val="24"/>
          <w:lang w:eastAsia="ru-RU"/>
        </w:rPr>
        <w:t>);</w:t>
      </w:r>
    </w:p>
    <w:p w14:paraId="37EF8BBC" w14:textId="77777777" w:rsidR="00F5128B" w:rsidRPr="00026375"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w:t>
      </w:r>
      <w:hyperlink r:id="rId15" w:history="1">
        <w:r w:rsidRPr="00026375">
          <w:rPr>
            <w:rStyle w:val="af3"/>
            <w:rFonts w:ascii="Times New Roman" w:eastAsia="Times New Roman" w:hAnsi="Times New Roman" w:cs="Times New Roman"/>
            <w:sz w:val="24"/>
            <w:szCs w:val="24"/>
            <w:lang w:eastAsia="ru-RU"/>
          </w:rPr>
          <w:t>https://www.yaklass.ru/</w:t>
        </w:r>
      </w:hyperlink>
      <w:r>
        <w:rPr>
          <w:rFonts w:ascii="Times New Roman" w:eastAsia="Times New Roman" w:hAnsi="Times New Roman" w:cs="Times New Roman"/>
          <w:sz w:val="24"/>
          <w:szCs w:val="24"/>
          <w:lang w:eastAsia="ru-RU"/>
        </w:rPr>
        <w:t>)</w:t>
      </w:r>
    </w:p>
    <w:p w14:paraId="7BD08954" w14:textId="2622DAF8" w:rsidR="00F5128B"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Онлайн</w:t>
      </w:r>
      <w:r w:rsidRPr="00B5394C">
        <w:rPr>
          <w:rFonts w:ascii="Times New Roman" w:eastAsia="Times New Roman" w:hAnsi="Times New Roman" w:cs="Times New Roman"/>
          <w:sz w:val="24"/>
          <w:szCs w:val="24"/>
          <w:lang w:eastAsia="ru-RU"/>
        </w:rPr>
        <w:t>-сервис для хостинга и просмотра видео</w:t>
      </w:r>
      <w:r>
        <w:rPr>
          <w:rFonts w:ascii="Times New Roman" w:eastAsia="Times New Roman" w:hAnsi="Times New Roman" w:cs="Times New Roman"/>
          <w:sz w:val="24"/>
          <w:szCs w:val="24"/>
          <w:lang w:eastAsia="ru-RU"/>
        </w:rPr>
        <w:t xml:space="preserve"> (</w:t>
      </w:r>
      <w:hyperlink r:id="rId16" w:history="1">
        <w:r w:rsidRPr="00B5394C">
          <w:rPr>
            <w:rStyle w:val="af3"/>
            <w:rFonts w:ascii="Times New Roman" w:eastAsia="Times New Roman" w:hAnsi="Times New Roman" w:cs="Times New Roman"/>
            <w:sz w:val="24"/>
            <w:szCs w:val="24"/>
            <w:lang w:eastAsia="ru-RU"/>
          </w:rPr>
          <w:t>https://rutube.ru/</w:t>
        </w:r>
      </w:hyperlink>
      <w:r>
        <w:rPr>
          <w:rFonts w:ascii="Times New Roman" w:eastAsia="Times New Roman" w:hAnsi="Times New Roman" w:cs="Times New Roman"/>
          <w:sz w:val="24"/>
          <w:szCs w:val="24"/>
          <w:lang w:eastAsia="ru-RU"/>
        </w:rPr>
        <w:t>)</w:t>
      </w:r>
    </w:p>
    <w:p w14:paraId="0A315A26" w14:textId="77777777" w:rsidR="00F5128B" w:rsidRPr="00B172BA" w:rsidRDefault="00F5128B" w:rsidP="00F15B8C">
      <w:pPr>
        <w:widowControl w:val="0"/>
        <w:autoSpaceDE w:val="0"/>
        <w:autoSpaceDN w:val="0"/>
        <w:adjustRightInd w:val="0"/>
        <w:spacing w:after="0"/>
        <w:rPr>
          <w:rFonts w:ascii="Times New Roman" w:eastAsia="Times New Roman" w:hAnsi="Times New Roman" w:cs="Times New Roman"/>
          <w:sz w:val="24"/>
          <w:szCs w:val="24"/>
          <w:lang w:eastAsia="ru-RU"/>
        </w:rPr>
      </w:pPr>
    </w:p>
    <w:bookmarkEnd w:id="2"/>
    <w:p w14:paraId="225C1662" w14:textId="77777777" w:rsidR="00F5128B" w:rsidRPr="00652AD8" w:rsidRDefault="00F5128B" w:rsidP="00F15B8C">
      <w:pPr>
        <w:widowControl w:val="0"/>
        <w:autoSpaceDE w:val="0"/>
        <w:autoSpaceDN w:val="0"/>
        <w:adjustRightInd w:val="0"/>
        <w:spacing w:after="0"/>
        <w:rPr>
          <w:rFonts w:ascii="Times New Roman" w:eastAsia="Times New Roman" w:hAnsi="Times New Roman" w:cs="Times New Roman"/>
          <w:b/>
          <w:sz w:val="24"/>
          <w:szCs w:val="24"/>
          <w:lang w:eastAsia="ru-RU"/>
        </w:rPr>
      </w:pPr>
      <w:r w:rsidRPr="00652AD8">
        <w:rPr>
          <w:rFonts w:ascii="Times New Roman" w:eastAsia="Times New Roman" w:hAnsi="Times New Roman" w:cs="Times New Roman"/>
          <w:b/>
          <w:sz w:val="24"/>
          <w:szCs w:val="24"/>
          <w:lang w:eastAsia="ru-RU"/>
        </w:rPr>
        <w:lastRenderedPageBreak/>
        <w:t>Программное обеспечение</w:t>
      </w:r>
    </w:p>
    <w:p w14:paraId="41D37861"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Операционная система MicrosoftWindows 1</w:t>
      </w:r>
      <w:r>
        <w:rPr>
          <w:rFonts w:ascii="Times New Roman" w:eastAsia="Times New Roman" w:hAnsi="Times New Roman" w:cs="Times New Roman"/>
          <w:sz w:val="24"/>
          <w:szCs w:val="24"/>
          <w:lang w:eastAsia="ru-RU"/>
        </w:rPr>
        <w:t>1</w:t>
      </w:r>
    </w:p>
    <w:p w14:paraId="68BE05B7"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Пакетпрограмм Microsoft Office Professional Plus</w:t>
      </w:r>
    </w:p>
    <w:p w14:paraId="5CEE2D92"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7-zip GNULesserGeneralPublicLicense (свободное программное обеспечение, не ограничено, бессрочно);</w:t>
      </w:r>
    </w:p>
    <w:p w14:paraId="3857300D"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Интернет браузер GoogleChrome (бесплатное программное обеспечение, не ограничено, бессрочно);</w:t>
      </w:r>
    </w:p>
    <w:p w14:paraId="03DB3FCA"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K-LiteCodecPack – универсальный набор кодеков (кодировщиков- декодировщиков) и утилит для просмотра и обработки аудио- и видеофайлов (бесплатное программное обеспечение, не ограничено, бессрочно);</w:t>
      </w:r>
    </w:p>
    <w:p w14:paraId="0D2ACC6D"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WinDjView – программа для просмотра файлов в формате DJV и DjVu (свободное программное обеспечение, не ограничено, бессрочно);</w:t>
      </w:r>
    </w:p>
    <w:p w14:paraId="3DF1333C" w14:textId="77777777" w:rsidR="00F5128B"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FoxitReader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1A02FDB5" w14:textId="77777777" w:rsidR="00EA59A4" w:rsidRPr="00F5128B" w:rsidRDefault="00EA59A4" w:rsidP="00F15B8C">
      <w:pPr>
        <w:spacing w:after="0" w:line="276" w:lineRule="auto"/>
        <w:contextualSpacing/>
        <w:rPr>
          <w:rFonts w:ascii="Times New Roman" w:eastAsia="Times New Roman" w:hAnsi="Times New Roman" w:cs="Times New Roman"/>
          <w:b/>
          <w:sz w:val="28"/>
          <w:szCs w:val="28"/>
          <w:lang w:eastAsia="x-none"/>
        </w:rPr>
      </w:pPr>
    </w:p>
    <w:p w14:paraId="0A8960DA" w14:textId="60E47DB8" w:rsidR="0069746B" w:rsidRPr="00F5128B" w:rsidRDefault="0069746B" w:rsidP="00F15B8C">
      <w:pPr>
        <w:spacing w:after="0" w:line="276" w:lineRule="auto"/>
        <w:rPr>
          <w:rFonts w:ascii="Times New Roman" w:eastAsia="OfficinaSansBookC" w:hAnsi="Times New Roman" w:cs="Times New Roman"/>
          <w:b/>
          <w:bCs/>
          <w:color w:val="000000" w:themeColor="text1"/>
          <w:sz w:val="28"/>
          <w:szCs w:val="28"/>
        </w:rPr>
      </w:pPr>
      <w:r w:rsidRPr="00F5128B">
        <w:rPr>
          <w:rFonts w:ascii="Times New Roman" w:eastAsia="OfficinaSansBookC" w:hAnsi="Times New Roman" w:cs="Times New Roman"/>
          <w:b/>
          <w:bCs/>
          <w:color w:val="000000" w:themeColor="text1"/>
          <w:sz w:val="28"/>
          <w:szCs w:val="28"/>
        </w:rPr>
        <w:br w:type="page"/>
      </w:r>
    </w:p>
    <w:p w14:paraId="23EEB83A" w14:textId="7A7CAB76" w:rsidR="00F76E1C" w:rsidRPr="00F5128B" w:rsidRDefault="007A2C22" w:rsidP="00A44B71">
      <w:pPr>
        <w:pStyle w:val="1"/>
        <w:spacing w:line="276" w:lineRule="auto"/>
        <w:jc w:val="center"/>
        <w:rPr>
          <w:rFonts w:ascii="Times New Roman" w:hAnsi="Times New Roman" w:cs="Times New Roman"/>
          <w:b/>
          <w:bCs/>
          <w:sz w:val="24"/>
          <w:szCs w:val="24"/>
        </w:rPr>
      </w:pPr>
      <w:bookmarkStart w:id="3" w:name="_Toc125105123"/>
      <w:r w:rsidRPr="00F5128B">
        <w:rPr>
          <w:rFonts w:ascii="Times New Roman" w:hAnsi="Times New Roman" w:cs="Times New Roman"/>
          <w:b/>
          <w:bCs/>
          <w:sz w:val="24"/>
          <w:szCs w:val="24"/>
        </w:rPr>
        <w:lastRenderedPageBreak/>
        <w:t xml:space="preserve">4. </w:t>
      </w:r>
      <w:r w:rsidR="00A44B71" w:rsidRPr="00F5128B">
        <w:rPr>
          <w:rFonts w:ascii="Times New Roman" w:hAnsi="Times New Roman" w:cs="Times New Roman"/>
          <w:b/>
          <w:bCs/>
          <w:sz w:val="24"/>
          <w:szCs w:val="24"/>
        </w:rPr>
        <w:t>Контроль и оценка результатов освоения общеобразовательной дисциплины</w:t>
      </w:r>
      <w:bookmarkEnd w:id="3"/>
    </w:p>
    <w:p w14:paraId="181E4504" w14:textId="77777777" w:rsidR="00F76E1C" w:rsidRPr="00F5128B" w:rsidRDefault="00F76E1C" w:rsidP="00A44B71">
      <w:pPr>
        <w:spacing w:after="0" w:line="276" w:lineRule="auto"/>
        <w:rPr>
          <w:rFonts w:ascii="Times New Roman" w:hAnsi="Times New Roman" w:cs="Times New Roman"/>
          <w:sz w:val="24"/>
          <w:szCs w:val="24"/>
          <w:lang w:eastAsia="ru-RU"/>
        </w:rPr>
      </w:pPr>
    </w:p>
    <w:p w14:paraId="37878239" w14:textId="1B000500" w:rsidR="000C69F4" w:rsidRPr="00F5128B" w:rsidRDefault="000C69F4" w:rsidP="00A44B71">
      <w:pPr>
        <w:spacing w:after="0" w:line="276" w:lineRule="auto"/>
        <w:ind w:firstLine="709"/>
        <w:contextualSpacing/>
        <w:jc w:val="both"/>
        <w:rPr>
          <w:rFonts w:ascii="Times New Roman" w:hAnsi="Times New Roman" w:cs="Times New Roman"/>
          <w:sz w:val="24"/>
          <w:szCs w:val="24"/>
        </w:rPr>
      </w:pPr>
      <w:r w:rsidRPr="00F5128B">
        <w:rPr>
          <w:rFonts w:ascii="Times New Roman" w:hAnsi="Times New Roman" w:cs="Times New Roman"/>
          <w:b/>
          <w:sz w:val="24"/>
          <w:szCs w:val="24"/>
        </w:rPr>
        <w:t>Контроль</w:t>
      </w:r>
      <w:r w:rsidRPr="00F5128B">
        <w:rPr>
          <w:rFonts w:ascii="Times New Roman" w:hAnsi="Times New Roman" w:cs="Times New Roman"/>
          <w:sz w:val="24"/>
          <w:szCs w:val="24"/>
        </w:rPr>
        <w:t xml:space="preserve"> </w:t>
      </w:r>
      <w:r w:rsidRPr="00F5128B">
        <w:rPr>
          <w:rFonts w:ascii="Times New Roman" w:hAnsi="Times New Roman" w:cs="Times New Roman"/>
          <w:b/>
          <w:sz w:val="24"/>
          <w:szCs w:val="24"/>
        </w:rPr>
        <w:t>и оценка</w:t>
      </w:r>
      <w:r w:rsidRPr="00F5128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F5128B"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F5128B" w14:paraId="510EB686" w14:textId="77777777" w:rsidTr="00354AD4">
        <w:tc>
          <w:tcPr>
            <w:tcW w:w="2760" w:type="dxa"/>
          </w:tcPr>
          <w:p w14:paraId="1001EBC4"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Раздел/Тема</w:t>
            </w:r>
          </w:p>
        </w:tc>
        <w:tc>
          <w:tcPr>
            <w:tcW w:w="3575" w:type="dxa"/>
          </w:tcPr>
          <w:p w14:paraId="094FAF8F"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Тип оценочных мероприятий</w:t>
            </w:r>
          </w:p>
        </w:tc>
      </w:tr>
      <w:tr w:rsidR="003E353C" w:rsidRPr="00F5128B" w14:paraId="6DA50504" w14:textId="77777777" w:rsidTr="00204900">
        <w:trPr>
          <w:trHeight w:val="641"/>
        </w:trPr>
        <w:tc>
          <w:tcPr>
            <w:tcW w:w="2760" w:type="dxa"/>
          </w:tcPr>
          <w:p w14:paraId="3C7D07A6"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ОК 01</w:t>
            </w:r>
          </w:p>
        </w:tc>
        <w:tc>
          <w:tcPr>
            <w:tcW w:w="3010" w:type="dxa"/>
          </w:tcPr>
          <w:p w14:paraId="239B4466"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1.6 Тема 1.9 Тема 3.5</w:t>
            </w:r>
          </w:p>
        </w:tc>
        <w:tc>
          <w:tcPr>
            <w:tcW w:w="3575" w:type="dxa"/>
            <w:vMerge w:val="restart"/>
          </w:tcPr>
          <w:p w14:paraId="169BAF69"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Тестирование</w:t>
            </w:r>
          </w:p>
        </w:tc>
      </w:tr>
      <w:tr w:rsidR="003E353C" w:rsidRPr="00F5128B" w14:paraId="44240AF7" w14:textId="77777777" w:rsidTr="00204900">
        <w:trPr>
          <w:trHeight w:val="937"/>
        </w:trPr>
        <w:tc>
          <w:tcPr>
            <w:tcW w:w="2760" w:type="dxa"/>
          </w:tcPr>
          <w:p w14:paraId="6EBE5B4B"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02</w:t>
            </w:r>
          </w:p>
        </w:tc>
        <w:tc>
          <w:tcPr>
            <w:tcW w:w="3010" w:type="dxa"/>
          </w:tcPr>
          <w:p w14:paraId="17C13B5E"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1.1 Тема 1.3 Тема 3.1 Тема 3.2 Тема 1.6 Тема 1.9</w:t>
            </w:r>
          </w:p>
        </w:tc>
        <w:tc>
          <w:tcPr>
            <w:tcW w:w="3575" w:type="dxa"/>
            <w:vMerge/>
            <w:vAlign w:val="center"/>
          </w:tcPr>
          <w:p w14:paraId="6B0F4702" w14:textId="77777777" w:rsidR="003E353C" w:rsidRPr="00F5128B" w:rsidRDefault="003E353C" w:rsidP="00A44B71">
            <w:pPr>
              <w:spacing w:after="0" w:line="276" w:lineRule="auto"/>
              <w:rPr>
                <w:rFonts w:ascii="Times New Roman" w:hAnsi="Times New Roman" w:cs="Times New Roman"/>
                <w:sz w:val="24"/>
                <w:szCs w:val="24"/>
              </w:rPr>
            </w:pPr>
          </w:p>
        </w:tc>
      </w:tr>
      <w:tr w:rsidR="003E353C" w:rsidRPr="00F5128B" w14:paraId="1813AFA6" w14:textId="77777777" w:rsidTr="00354AD4">
        <w:tc>
          <w:tcPr>
            <w:tcW w:w="2760" w:type="dxa"/>
          </w:tcPr>
          <w:p w14:paraId="35C58DA8"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01</w:t>
            </w:r>
          </w:p>
        </w:tc>
        <w:tc>
          <w:tcPr>
            <w:tcW w:w="3010" w:type="dxa"/>
          </w:tcPr>
          <w:p w14:paraId="76D83D65"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1.7 Тема 1.8 Тема 2.2 Тема 3.4</w:t>
            </w:r>
          </w:p>
        </w:tc>
        <w:tc>
          <w:tcPr>
            <w:tcW w:w="3575" w:type="dxa"/>
            <w:vMerge w:val="restart"/>
          </w:tcPr>
          <w:p w14:paraId="60B843F3"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Выполнение практических заданий</w:t>
            </w:r>
          </w:p>
        </w:tc>
      </w:tr>
      <w:tr w:rsidR="003E353C" w:rsidRPr="00F5128B" w14:paraId="06A5874C" w14:textId="77777777" w:rsidTr="00204900">
        <w:trPr>
          <w:trHeight w:val="3007"/>
        </w:trPr>
        <w:tc>
          <w:tcPr>
            <w:tcW w:w="2760" w:type="dxa"/>
          </w:tcPr>
          <w:p w14:paraId="46463C23"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02</w:t>
            </w:r>
          </w:p>
        </w:tc>
        <w:tc>
          <w:tcPr>
            <w:tcW w:w="3010" w:type="dxa"/>
          </w:tcPr>
          <w:p w14:paraId="0F7DD379"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69268ABE" w14:textId="77777777" w:rsidR="003E353C" w:rsidRPr="00F5128B" w:rsidRDefault="003E353C" w:rsidP="00A44B71">
            <w:pPr>
              <w:spacing w:after="0" w:line="276" w:lineRule="auto"/>
              <w:rPr>
                <w:rFonts w:ascii="Times New Roman" w:hAnsi="Times New Roman" w:cs="Times New Roman"/>
                <w:sz w:val="24"/>
                <w:szCs w:val="24"/>
              </w:rPr>
            </w:pPr>
          </w:p>
        </w:tc>
      </w:tr>
      <w:tr w:rsidR="00204900" w:rsidRPr="00F5128B" w14:paraId="0996FB43" w14:textId="77777777" w:rsidTr="00354AD4">
        <w:trPr>
          <w:trHeight w:val="840"/>
        </w:trPr>
        <w:tc>
          <w:tcPr>
            <w:tcW w:w="2760" w:type="dxa"/>
          </w:tcPr>
          <w:p w14:paraId="3570599B" w14:textId="2E777BA3" w:rsidR="00204900" w:rsidRPr="00F5128B" w:rsidRDefault="00204900" w:rsidP="00A44B71">
            <w:pPr>
              <w:spacing w:after="0" w:line="276" w:lineRule="auto"/>
              <w:jc w:val="center"/>
              <w:rPr>
                <w:rFonts w:ascii="Times New Roman" w:eastAsia="Segoe UI" w:hAnsi="Times New Roman" w:cs="Times New Roman"/>
                <w:sz w:val="24"/>
                <w:szCs w:val="24"/>
              </w:rPr>
            </w:pPr>
            <w:r w:rsidRPr="00F5128B">
              <w:rPr>
                <w:rFonts w:ascii="Times New Roman" w:eastAsia="Segoe UI" w:hAnsi="Times New Roman" w:cs="Times New Roman"/>
                <w:sz w:val="24"/>
                <w:szCs w:val="24"/>
              </w:rPr>
              <w:t>ОК 01, ОК 02, ПК…</w:t>
            </w:r>
          </w:p>
        </w:tc>
        <w:tc>
          <w:tcPr>
            <w:tcW w:w="3010" w:type="dxa"/>
          </w:tcPr>
          <w:p w14:paraId="322A4CAD" w14:textId="394560CC" w:rsidR="00204900" w:rsidRPr="00F5128B"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F5128B" w:rsidRDefault="002F7B0F" w:rsidP="00A44B71">
            <w:pPr>
              <w:spacing w:after="0" w:line="276" w:lineRule="auto"/>
              <w:jc w:val="center"/>
              <w:rPr>
                <w:rFonts w:ascii="Times New Roman" w:eastAsia="Segoe UI" w:hAnsi="Times New Roman" w:cs="Times New Roman"/>
                <w:sz w:val="24"/>
                <w:szCs w:val="24"/>
              </w:rPr>
            </w:pPr>
            <w:r w:rsidRPr="00F5128B">
              <w:rPr>
                <w:rFonts w:ascii="Times New Roman" w:eastAsia="Calibri" w:hAnsi="Times New Roman" w:cs="Times New Roman"/>
                <w:sz w:val="24"/>
                <w:szCs w:val="24"/>
              </w:rPr>
              <w:t xml:space="preserve">Дифференцированный </w:t>
            </w:r>
            <w:r w:rsidR="00204900" w:rsidRPr="00F5128B">
              <w:rPr>
                <w:rFonts w:ascii="Times New Roman" w:eastAsia="Calibri" w:hAnsi="Times New Roman" w:cs="Times New Roman"/>
                <w:sz w:val="24"/>
                <w:szCs w:val="24"/>
              </w:rPr>
              <w:t>зачет</w:t>
            </w:r>
          </w:p>
        </w:tc>
      </w:tr>
    </w:tbl>
    <w:p w14:paraId="6FE6CA2A" w14:textId="77777777" w:rsidR="009B70D9" w:rsidRPr="00F5128B" w:rsidRDefault="009B70D9" w:rsidP="00A44B71">
      <w:pPr>
        <w:spacing w:after="0" w:line="276" w:lineRule="auto"/>
        <w:rPr>
          <w:rFonts w:ascii="Times New Roman" w:hAnsi="Times New Roman" w:cs="Times New Roman"/>
          <w:sz w:val="24"/>
          <w:szCs w:val="24"/>
        </w:rPr>
      </w:pPr>
    </w:p>
    <w:sectPr w:rsidR="009B70D9" w:rsidRPr="00F5128B"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FB7AC" w14:textId="77777777" w:rsidR="00AC38DA" w:rsidRDefault="00AC38DA" w:rsidP="00A07FC9">
      <w:pPr>
        <w:spacing w:after="0" w:line="240" w:lineRule="auto"/>
      </w:pPr>
      <w:r>
        <w:separator/>
      </w:r>
    </w:p>
  </w:endnote>
  <w:endnote w:type="continuationSeparator" w:id="0">
    <w:p w14:paraId="7056521D" w14:textId="77777777" w:rsidR="00AC38DA" w:rsidRDefault="00AC38DA" w:rsidP="00A07FC9">
      <w:pPr>
        <w:spacing w:after="0" w:line="240" w:lineRule="auto"/>
      </w:pPr>
      <w:r>
        <w:continuationSeparator/>
      </w:r>
    </w:p>
  </w:endnote>
  <w:endnote w:type="continuationNotice" w:id="1">
    <w:p w14:paraId="20327A45" w14:textId="77777777" w:rsidR="00AC38DA" w:rsidRDefault="00AC38DA">
      <w:pPr>
        <w:spacing w:after="0" w:line="240" w:lineRule="auto"/>
      </w:pPr>
    </w:p>
  </w:endnote>
  <w:endnote w:id="2">
    <w:p w14:paraId="293FD4D8" w14:textId="7F4572A6" w:rsidR="00BF1DA3" w:rsidRDefault="00BF1DA3">
      <w:pPr>
        <w:pStyle w:val="a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游明朝">
    <w:panose1 w:val="00000000000000000000"/>
    <w:charset w:val="80"/>
    <w:family w:val="roman"/>
    <w:notTrueType/>
    <w:pitch w:val="default"/>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86603"/>
      <w:docPartObj>
        <w:docPartGallery w:val="Page Numbers (Bottom of Page)"/>
        <w:docPartUnique/>
      </w:docPartObj>
    </w:sdtPr>
    <w:sdtEndPr/>
    <w:sdtContent>
      <w:p w14:paraId="3B0FD067" w14:textId="645E3CF0" w:rsidR="002F7F08" w:rsidRDefault="002F7F08">
        <w:pPr>
          <w:pStyle w:val="ab"/>
          <w:jc w:val="right"/>
        </w:pPr>
        <w:r>
          <w:fldChar w:fldCharType="begin"/>
        </w:r>
        <w:r>
          <w:instrText>PAGE   \* MERGEFORMAT</w:instrText>
        </w:r>
        <w:r>
          <w:fldChar w:fldCharType="separate"/>
        </w:r>
        <w:r w:rsidR="00661B67">
          <w:rPr>
            <w:noProof/>
          </w:rPr>
          <w:t>13</w:t>
        </w:r>
        <w:r>
          <w:fldChar w:fldCharType="end"/>
        </w:r>
      </w:p>
    </w:sdtContent>
  </w:sdt>
  <w:p w14:paraId="30B115C3" w14:textId="77777777" w:rsidR="002F7F08" w:rsidRDefault="002F7F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92F28" w14:textId="77777777" w:rsidR="00AC38DA" w:rsidRDefault="00AC38DA" w:rsidP="00A07FC9">
      <w:pPr>
        <w:spacing w:after="0" w:line="240" w:lineRule="auto"/>
      </w:pPr>
      <w:r>
        <w:separator/>
      </w:r>
    </w:p>
  </w:footnote>
  <w:footnote w:type="continuationSeparator" w:id="0">
    <w:p w14:paraId="18F982EA" w14:textId="77777777" w:rsidR="00AC38DA" w:rsidRDefault="00AC38DA" w:rsidP="00A07FC9">
      <w:pPr>
        <w:spacing w:after="0" w:line="240" w:lineRule="auto"/>
      </w:pPr>
      <w:r>
        <w:continuationSeparator/>
      </w:r>
    </w:p>
  </w:footnote>
  <w:footnote w:type="continuationNotice" w:id="1">
    <w:p w14:paraId="61A66A64" w14:textId="77777777" w:rsidR="00AC38DA" w:rsidRDefault="00AC38D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B9C0D2B"/>
    <w:multiLevelType w:val="hybridMultilevel"/>
    <w:tmpl w:val="4B126FF0"/>
    <w:lvl w:ilvl="0" w:tplc="B2B2F5BA">
      <w:start w:val="1"/>
      <w:numFmt w:val="decimal"/>
      <w:lvlText w:val="%1."/>
      <w:lvlJc w:val="left"/>
      <w:pPr>
        <w:ind w:left="345" w:hanging="360"/>
      </w:pPr>
      <w:rPr>
        <w:rFonts w:hint="default"/>
        <w:b w:val="0"/>
        <w:bCs w:val="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4D304E"/>
    <w:multiLevelType w:val="hybridMultilevel"/>
    <w:tmpl w:val="7F6CB4B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36767ED"/>
    <w:multiLevelType w:val="multilevel"/>
    <w:tmpl w:val="782A44E2"/>
    <w:lvl w:ilvl="0">
      <w:start w:val="1"/>
      <w:numFmt w:val="decimal"/>
      <w:lvlText w:val="%1."/>
      <w:lvlJc w:val="left"/>
      <w:pPr>
        <w:ind w:left="2053" w:hanging="912"/>
        <w:jc w:val="right"/>
      </w:pPr>
      <w:rPr>
        <w:rFonts w:ascii="Times New Roman" w:hAnsi="Times New Roman"/>
        <w:b w:val="0"/>
        <w:i w:val="0"/>
        <w:spacing w:val="0"/>
        <w:sz w:val="24"/>
      </w:rPr>
    </w:lvl>
    <w:lvl w:ilvl="1">
      <w:numFmt w:val="bullet"/>
      <w:lvlText w:val="•"/>
      <w:lvlJc w:val="left"/>
      <w:pPr>
        <w:ind w:left="2826" w:hanging="912"/>
      </w:pPr>
    </w:lvl>
    <w:lvl w:ilvl="2">
      <w:numFmt w:val="bullet"/>
      <w:lvlText w:val="•"/>
      <w:lvlJc w:val="left"/>
      <w:pPr>
        <w:ind w:left="3593" w:hanging="912"/>
      </w:pPr>
    </w:lvl>
    <w:lvl w:ilvl="3">
      <w:numFmt w:val="bullet"/>
      <w:lvlText w:val="•"/>
      <w:lvlJc w:val="left"/>
      <w:pPr>
        <w:ind w:left="4359" w:hanging="912"/>
      </w:pPr>
    </w:lvl>
    <w:lvl w:ilvl="4">
      <w:numFmt w:val="bullet"/>
      <w:lvlText w:val="•"/>
      <w:lvlJc w:val="left"/>
      <w:pPr>
        <w:ind w:left="5126" w:hanging="912"/>
      </w:pPr>
    </w:lvl>
    <w:lvl w:ilvl="5">
      <w:numFmt w:val="bullet"/>
      <w:lvlText w:val="•"/>
      <w:lvlJc w:val="left"/>
      <w:pPr>
        <w:ind w:left="5893" w:hanging="912"/>
      </w:pPr>
    </w:lvl>
    <w:lvl w:ilvl="6">
      <w:numFmt w:val="bullet"/>
      <w:lvlText w:val="•"/>
      <w:lvlJc w:val="left"/>
      <w:pPr>
        <w:ind w:left="6659" w:hanging="912"/>
      </w:pPr>
    </w:lvl>
    <w:lvl w:ilvl="7">
      <w:numFmt w:val="bullet"/>
      <w:lvlText w:val="•"/>
      <w:lvlJc w:val="left"/>
      <w:pPr>
        <w:ind w:left="7426" w:hanging="912"/>
      </w:pPr>
    </w:lvl>
    <w:lvl w:ilvl="8">
      <w:numFmt w:val="bullet"/>
      <w:lvlText w:val="•"/>
      <w:lvlJc w:val="left"/>
      <w:pPr>
        <w:ind w:left="8193" w:hanging="912"/>
      </w:pPr>
    </w:lvl>
  </w:abstractNum>
  <w:abstractNum w:abstractNumId="8">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3">
    <w:nsid w:val="44D72CD0"/>
    <w:multiLevelType w:val="hybridMultilevel"/>
    <w:tmpl w:val="68E8268A"/>
    <w:lvl w:ilvl="0" w:tplc="1C12542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4">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nsid w:val="6D2F0535"/>
    <w:multiLevelType w:val="multilevel"/>
    <w:tmpl w:val="C4CA268E"/>
    <w:lvl w:ilvl="0">
      <w:start w:val="1"/>
      <w:numFmt w:val="decimal"/>
      <w:lvlText w:val="%1."/>
      <w:lvlJc w:val="left"/>
      <w:pPr>
        <w:ind w:left="222" w:hanging="497"/>
      </w:pPr>
      <w:rPr>
        <w:rFonts w:ascii="Times New Roman" w:hAnsi="Times New Roman"/>
        <w:b w:val="0"/>
        <w:i w:val="0"/>
        <w:spacing w:val="0"/>
        <w:sz w:val="24"/>
      </w:rPr>
    </w:lvl>
    <w:lvl w:ilvl="1">
      <w:numFmt w:val="bullet"/>
      <w:lvlText w:val="•"/>
      <w:lvlJc w:val="left"/>
      <w:pPr>
        <w:ind w:left="1170" w:hanging="497"/>
      </w:pPr>
    </w:lvl>
    <w:lvl w:ilvl="2">
      <w:numFmt w:val="bullet"/>
      <w:lvlText w:val="•"/>
      <w:lvlJc w:val="left"/>
      <w:pPr>
        <w:ind w:left="2121" w:hanging="497"/>
      </w:pPr>
    </w:lvl>
    <w:lvl w:ilvl="3">
      <w:numFmt w:val="bullet"/>
      <w:lvlText w:val="•"/>
      <w:lvlJc w:val="left"/>
      <w:pPr>
        <w:ind w:left="3071" w:hanging="497"/>
      </w:pPr>
    </w:lvl>
    <w:lvl w:ilvl="4">
      <w:numFmt w:val="bullet"/>
      <w:lvlText w:val="•"/>
      <w:lvlJc w:val="left"/>
      <w:pPr>
        <w:ind w:left="4022" w:hanging="497"/>
      </w:pPr>
    </w:lvl>
    <w:lvl w:ilvl="5">
      <w:numFmt w:val="bullet"/>
      <w:lvlText w:val="•"/>
      <w:lvlJc w:val="left"/>
      <w:pPr>
        <w:ind w:left="4973" w:hanging="497"/>
      </w:pPr>
    </w:lvl>
    <w:lvl w:ilvl="6">
      <w:numFmt w:val="bullet"/>
      <w:lvlText w:val="•"/>
      <w:lvlJc w:val="left"/>
      <w:pPr>
        <w:ind w:left="5923" w:hanging="497"/>
      </w:pPr>
    </w:lvl>
    <w:lvl w:ilvl="7">
      <w:numFmt w:val="bullet"/>
      <w:lvlText w:val="•"/>
      <w:lvlJc w:val="left"/>
      <w:pPr>
        <w:ind w:left="6874" w:hanging="497"/>
      </w:pPr>
    </w:lvl>
    <w:lvl w:ilvl="8">
      <w:numFmt w:val="bullet"/>
      <w:lvlText w:val="•"/>
      <w:lvlJc w:val="left"/>
      <w:pPr>
        <w:ind w:left="7825" w:hanging="497"/>
      </w:pPr>
    </w:lvl>
  </w:abstractNum>
  <w:num w:numId="1">
    <w:abstractNumId w:val="21"/>
  </w:num>
  <w:num w:numId="2">
    <w:abstractNumId w:val="20"/>
  </w:num>
  <w:num w:numId="3">
    <w:abstractNumId w:val="15"/>
  </w:num>
  <w:num w:numId="4">
    <w:abstractNumId w:val="10"/>
  </w:num>
  <w:num w:numId="5">
    <w:abstractNumId w:val="19"/>
  </w:num>
  <w:num w:numId="6">
    <w:abstractNumId w:val="5"/>
  </w:num>
  <w:num w:numId="7">
    <w:abstractNumId w:val="4"/>
  </w:num>
  <w:num w:numId="8">
    <w:abstractNumId w:val="8"/>
  </w:num>
  <w:num w:numId="9">
    <w:abstractNumId w:val="11"/>
  </w:num>
  <w:num w:numId="10">
    <w:abstractNumId w:val="1"/>
  </w:num>
  <w:num w:numId="11">
    <w:abstractNumId w:val="14"/>
  </w:num>
  <w:num w:numId="12">
    <w:abstractNumId w:val="16"/>
  </w:num>
  <w:num w:numId="13">
    <w:abstractNumId w:val="3"/>
  </w:num>
  <w:num w:numId="14">
    <w:abstractNumId w:val="9"/>
  </w:num>
  <w:num w:numId="15">
    <w:abstractNumId w:val="0"/>
  </w:num>
  <w:num w:numId="16">
    <w:abstractNumId w:val="12"/>
  </w:num>
  <w:num w:numId="17">
    <w:abstractNumId w:val="18"/>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4E5"/>
    <w:rsid w:val="00096A8D"/>
    <w:rsid w:val="000A15E3"/>
    <w:rsid w:val="000A31D5"/>
    <w:rsid w:val="000A3E78"/>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0EB7"/>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5541F"/>
    <w:rsid w:val="002612E8"/>
    <w:rsid w:val="00262549"/>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5324"/>
    <w:rsid w:val="00417084"/>
    <w:rsid w:val="004174CF"/>
    <w:rsid w:val="00421EC3"/>
    <w:rsid w:val="0042301B"/>
    <w:rsid w:val="00423C8F"/>
    <w:rsid w:val="004264C3"/>
    <w:rsid w:val="004328CC"/>
    <w:rsid w:val="004345DD"/>
    <w:rsid w:val="0043633C"/>
    <w:rsid w:val="00437F98"/>
    <w:rsid w:val="00440C86"/>
    <w:rsid w:val="00442F73"/>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208E9"/>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B7ADF"/>
    <w:rsid w:val="005C0A78"/>
    <w:rsid w:val="005C42B5"/>
    <w:rsid w:val="005C5960"/>
    <w:rsid w:val="005C6B7E"/>
    <w:rsid w:val="005D0A7D"/>
    <w:rsid w:val="005D14FA"/>
    <w:rsid w:val="005D1948"/>
    <w:rsid w:val="005D1F5A"/>
    <w:rsid w:val="005D4ED9"/>
    <w:rsid w:val="005D5B89"/>
    <w:rsid w:val="005E267F"/>
    <w:rsid w:val="005E55EC"/>
    <w:rsid w:val="005E6328"/>
    <w:rsid w:val="005F2F76"/>
    <w:rsid w:val="005F5E75"/>
    <w:rsid w:val="00600CBE"/>
    <w:rsid w:val="00601CF6"/>
    <w:rsid w:val="00603CC5"/>
    <w:rsid w:val="00605419"/>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1B6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66F6"/>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769AB"/>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1B56"/>
    <w:rsid w:val="009723BC"/>
    <w:rsid w:val="00975101"/>
    <w:rsid w:val="009774E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8DA"/>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1968"/>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1DA3"/>
    <w:rsid w:val="00BF52D7"/>
    <w:rsid w:val="00BF6302"/>
    <w:rsid w:val="00C0042E"/>
    <w:rsid w:val="00C00BA7"/>
    <w:rsid w:val="00C01C8C"/>
    <w:rsid w:val="00C035F9"/>
    <w:rsid w:val="00C06783"/>
    <w:rsid w:val="00C07AAB"/>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5B8C"/>
    <w:rsid w:val="00F17F99"/>
    <w:rsid w:val="00F2055D"/>
    <w:rsid w:val="00F26A7C"/>
    <w:rsid w:val="00F32091"/>
    <w:rsid w:val="00F32779"/>
    <w:rsid w:val="00F36066"/>
    <w:rsid w:val="00F40F9C"/>
    <w:rsid w:val="00F41022"/>
    <w:rsid w:val="00F41803"/>
    <w:rsid w:val="00F426E9"/>
    <w:rsid w:val="00F429C8"/>
    <w:rsid w:val="00F4491A"/>
    <w:rsid w:val="00F473C2"/>
    <w:rsid w:val="00F5128B"/>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table" w:customStyle="1" w:styleId="12">
    <w:name w:val="Сетка таблицы1"/>
    <w:basedOn w:val="a1"/>
    <w:next w:val="a4"/>
    <w:uiPriority w:val="39"/>
    <w:rsid w:val="00BF1D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F1DA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5">
    <w:name w:val="endnote text"/>
    <w:basedOn w:val="a"/>
    <w:link w:val="af6"/>
    <w:uiPriority w:val="99"/>
    <w:semiHidden/>
    <w:unhideWhenUsed/>
    <w:rsid w:val="00BF1DA3"/>
    <w:pPr>
      <w:spacing w:after="0" w:line="240" w:lineRule="auto"/>
    </w:pPr>
    <w:rPr>
      <w:sz w:val="20"/>
      <w:szCs w:val="20"/>
    </w:rPr>
  </w:style>
  <w:style w:type="character" w:customStyle="1" w:styleId="af6">
    <w:name w:val="Текст концевой сноски Знак"/>
    <w:basedOn w:val="a0"/>
    <w:link w:val="af5"/>
    <w:uiPriority w:val="99"/>
    <w:semiHidden/>
    <w:rsid w:val="00BF1DA3"/>
    <w:rPr>
      <w:sz w:val="20"/>
      <w:szCs w:val="20"/>
    </w:rPr>
  </w:style>
  <w:style w:type="character" w:styleId="af7">
    <w:name w:val="endnote reference"/>
    <w:basedOn w:val="a0"/>
    <w:uiPriority w:val="99"/>
    <w:semiHidden/>
    <w:unhideWhenUsed/>
    <w:rsid w:val="00BF1D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nobrnauki.gov.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utube.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aklass.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128037-82AE-4781-925B-877B3DDF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2089</Words>
  <Characters>11912</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3</cp:revision>
  <cp:lastPrinted>2023-02-28T13:51:00Z</cp:lastPrinted>
  <dcterms:created xsi:type="dcterms:W3CDTF">2024-12-03T06:49:00Z</dcterms:created>
  <dcterms:modified xsi:type="dcterms:W3CDTF">2025-04-04T07:39:00Z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