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8425" w14:textId="77777777" w:rsidR="00804353" w:rsidRPr="00804353" w:rsidRDefault="00804353" w:rsidP="00804353">
      <w:pPr>
        <w:spacing w:line="200" w:lineRule="exact"/>
        <w:jc w:val="right"/>
        <w:rPr>
          <w:b/>
          <w:bCs/>
          <w:sz w:val="20"/>
          <w:szCs w:val="20"/>
        </w:rPr>
      </w:pPr>
      <w:r w:rsidRPr="00804353">
        <w:rPr>
          <w:b/>
          <w:bCs/>
          <w:sz w:val="20"/>
          <w:szCs w:val="20"/>
        </w:rPr>
        <w:t xml:space="preserve">                                                                                             Приложение</w:t>
      </w:r>
      <w:r>
        <w:rPr>
          <w:b/>
          <w:bCs/>
          <w:sz w:val="20"/>
          <w:szCs w:val="20"/>
        </w:rPr>
        <w:t xml:space="preserve"> </w:t>
      </w:r>
      <w:r w:rsidRPr="00804353">
        <w:rPr>
          <w:b/>
          <w:bCs/>
          <w:sz w:val="20"/>
          <w:szCs w:val="20"/>
        </w:rPr>
        <w:t>3</w:t>
      </w:r>
    </w:p>
    <w:p w14:paraId="31325336" w14:textId="77777777" w:rsidR="00804353" w:rsidRPr="00804353" w:rsidRDefault="00804353" w:rsidP="00804353">
      <w:pPr>
        <w:spacing w:line="200" w:lineRule="exact"/>
        <w:jc w:val="right"/>
        <w:rPr>
          <w:b/>
          <w:sz w:val="20"/>
          <w:szCs w:val="20"/>
        </w:rPr>
      </w:pPr>
    </w:p>
    <w:p w14:paraId="00770598" w14:textId="77777777" w:rsidR="00804353" w:rsidRPr="00804353" w:rsidRDefault="00804353" w:rsidP="00804353">
      <w:pPr>
        <w:spacing w:line="200" w:lineRule="exact"/>
        <w:jc w:val="right"/>
        <w:rPr>
          <w:b/>
          <w:i/>
          <w:sz w:val="20"/>
          <w:szCs w:val="20"/>
        </w:rPr>
      </w:pPr>
    </w:p>
    <w:p w14:paraId="711E513D" w14:textId="77777777" w:rsidR="00804353" w:rsidRPr="00804353" w:rsidRDefault="00804353" w:rsidP="00804353">
      <w:pPr>
        <w:spacing w:line="200" w:lineRule="exact"/>
        <w:jc w:val="right"/>
        <w:rPr>
          <w:b/>
          <w:i/>
          <w:sz w:val="20"/>
          <w:szCs w:val="20"/>
        </w:rPr>
      </w:pPr>
    </w:p>
    <w:p w14:paraId="331F73C5" w14:textId="77777777" w:rsidR="00700BE4" w:rsidRDefault="00700BE4" w:rsidP="00804353">
      <w:pPr>
        <w:spacing w:line="200" w:lineRule="exact"/>
        <w:jc w:val="right"/>
        <w:rPr>
          <w:sz w:val="20"/>
          <w:szCs w:val="20"/>
        </w:rPr>
      </w:pPr>
    </w:p>
    <w:p w14:paraId="58A90D14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6867A12A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6A9EAD7C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64725718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18426E3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5D48CE9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62E9433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3F81BEE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3054442A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2BC7DCC5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2D6D3F6B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5326BB25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0FE65B07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33ED431" w14:textId="77777777" w:rsidR="00700BE4" w:rsidRDefault="00700BE4" w:rsidP="00700BE4">
      <w:pPr>
        <w:spacing w:line="266" w:lineRule="exact"/>
        <w:jc w:val="center"/>
        <w:rPr>
          <w:sz w:val="20"/>
          <w:szCs w:val="20"/>
        </w:rPr>
      </w:pPr>
    </w:p>
    <w:p w14:paraId="6C5F1B90" w14:textId="77777777" w:rsidR="00700BE4" w:rsidRDefault="00700BE4" w:rsidP="007A40F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РАБОЧАЯ ПРОГРАММА ВОСПИТАНИЯ</w:t>
      </w:r>
    </w:p>
    <w:p w14:paraId="17B15342" w14:textId="77777777" w:rsidR="00700BE4" w:rsidRDefault="00700BE4" w:rsidP="007A40FB">
      <w:pPr>
        <w:jc w:val="center"/>
        <w:sectPr w:rsidR="00700BE4">
          <w:pgSz w:w="11900" w:h="16841"/>
          <w:pgMar w:top="1440" w:right="1440" w:bottom="1440" w:left="1440" w:header="0" w:footer="0" w:gutter="0"/>
          <w:cols w:space="720" w:equalWidth="0">
            <w:col w:w="9019"/>
          </w:cols>
        </w:sectPr>
      </w:pPr>
    </w:p>
    <w:p w14:paraId="08D3CCD8" w14:textId="77777777" w:rsidR="00700BE4" w:rsidRDefault="00700BE4" w:rsidP="007A40FB">
      <w:pPr>
        <w:spacing w:line="200" w:lineRule="exact"/>
        <w:jc w:val="center"/>
        <w:rPr>
          <w:sz w:val="20"/>
          <w:szCs w:val="20"/>
        </w:rPr>
      </w:pPr>
    </w:p>
    <w:p w14:paraId="406620FB" w14:textId="77777777" w:rsidR="00804353" w:rsidRPr="00804353" w:rsidRDefault="00804353" w:rsidP="007A40FB">
      <w:pPr>
        <w:widowControl w:val="0"/>
        <w:autoSpaceDE w:val="0"/>
        <w:autoSpaceDN w:val="0"/>
        <w:spacing w:before="11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290C24F6" w14:textId="77777777" w:rsidR="00804353" w:rsidRPr="00804353" w:rsidRDefault="00804353" w:rsidP="007A40FB">
      <w:pPr>
        <w:spacing w:after="18" w:line="276" w:lineRule="auto"/>
        <w:ind w:right="89"/>
        <w:jc w:val="center"/>
        <w:rPr>
          <w:rFonts w:eastAsia="Times New Roman"/>
          <w:b/>
          <w:color w:val="000000"/>
          <w:sz w:val="24"/>
          <w:szCs w:val="24"/>
          <w:lang w:eastAsia="en-US"/>
        </w:rPr>
      </w:pP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(по</w:t>
      </w:r>
      <w:r w:rsidRPr="00804353">
        <w:rPr>
          <w:rFonts w:eastAsia="Times New Roman"/>
          <w:b/>
          <w:color w:val="000000"/>
          <w:spacing w:val="-5"/>
          <w:sz w:val="24"/>
          <w:szCs w:val="24"/>
          <w:u w:val="single"/>
          <w:lang w:eastAsia="en-US"/>
        </w:rPr>
        <w:t xml:space="preserve"> </w:t>
      </w: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виду</w:t>
      </w:r>
      <w:r w:rsidRPr="00804353">
        <w:rPr>
          <w:rFonts w:eastAsia="Times New Roman"/>
          <w:b/>
          <w:color w:val="000000"/>
          <w:spacing w:val="-5"/>
          <w:sz w:val="24"/>
          <w:szCs w:val="24"/>
          <w:u w:val="single"/>
          <w:lang w:eastAsia="en-US"/>
        </w:rPr>
        <w:t xml:space="preserve"> </w:t>
      </w: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организация</w:t>
      </w:r>
      <w:r w:rsidRPr="00804353">
        <w:rPr>
          <w:rFonts w:eastAsia="Times New Roman"/>
          <w:b/>
          <w:color w:val="000000"/>
          <w:spacing w:val="-8"/>
          <w:sz w:val="24"/>
          <w:szCs w:val="24"/>
          <w:u w:val="single"/>
          <w:lang w:eastAsia="en-US"/>
        </w:rPr>
        <w:t xml:space="preserve"> </w:t>
      </w: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и</w:t>
      </w:r>
      <w:r w:rsidRPr="00804353">
        <w:rPr>
          <w:rFonts w:eastAsia="Times New Roman"/>
          <w:b/>
          <w:color w:val="000000"/>
          <w:spacing w:val="-5"/>
          <w:sz w:val="24"/>
          <w:szCs w:val="24"/>
          <w:u w:val="single"/>
          <w:lang w:eastAsia="en-US"/>
        </w:rPr>
        <w:t xml:space="preserve"> </w:t>
      </w: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постановка</w:t>
      </w:r>
      <w:r w:rsidRPr="00804353">
        <w:rPr>
          <w:rFonts w:eastAsia="Times New Roman"/>
          <w:b/>
          <w:color w:val="000000"/>
          <w:spacing w:val="-5"/>
          <w:sz w:val="24"/>
          <w:szCs w:val="24"/>
          <w:u w:val="single"/>
          <w:lang w:eastAsia="en-US"/>
        </w:rPr>
        <w:t xml:space="preserve"> </w:t>
      </w: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культурно-массовых</w:t>
      </w:r>
      <w:r w:rsidRPr="00804353">
        <w:rPr>
          <w:rFonts w:eastAsia="Times New Roman"/>
          <w:b/>
          <w:color w:val="000000"/>
          <w:spacing w:val="-5"/>
          <w:sz w:val="24"/>
          <w:szCs w:val="24"/>
          <w:u w:val="single"/>
          <w:lang w:eastAsia="en-US"/>
        </w:rPr>
        <w:t xml:space="preserve"> </w:t>
      </w: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мероприятий</w:t>
      </w:r>
      <w:r w:rsidRPr="00804353">
        <w:rPr>
          <w:rFonts w:eastAsia="Times New Roman"/>
          <w:b/>
          <w:color w:val="000000"/>
          <w:spacing w:val="-5"/>
          <w:sz w:val="24"/>
          <w:szCs w:val="24"/>
          <w:u w:val="single"/>
          <w:lang w:eastAsia="en-US"/>
        </w:rPr>
        <w:t xml:space="preserve"> </w:t>
      </w: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и</w:t>
      </w:r>
      <w:r w:rsidRPr="00804353">
        <w:rPr>
          <w:rFonts w:eastAsia="Times New Roman"/>
          <w:b/>
          <w:color w:val="000000"/>
          <w:sz w:val="24"/>
          <w:szCs w:val="24"/>
          <w:lang w:eastAsia="en-US"/>
        </w:rPr>
        <w:t xml:space="preserve"> </w:t>
      </w:r>
      <w:r w:rsidRPr="00804353">
        <w:rPr>
          <w:rFonts w:eastAsia="Times New Roman"/>
          <w:b/>
          <w:color w:val="000000"/>
          <w:sz w:val="24"/>
          <w:szCs w:val="24"/>
          <w:u w:val="single"/>
          <w:lang w:eastAsia="en-US"/>
        </w:rPr>
        <w:t>театрализованных представлений)</w:t>
      </w:r>
    </w:p>
    <w:p w14:paraId="51F2BACC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67F4FE3F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3CCAA46F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4512FF3B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04D64A29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2BE7C49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756C8E98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60A74598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0C25B31C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D54F95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5FED381E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2A8ED0BC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43EA7D1C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5CE7996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2D1B1DE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0455DE9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6D47F906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7D295CA7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36D46E13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0E8FAF0A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393AC7D5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F110EDF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6C744857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44082ED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08F8A91F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467CCFA5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3D36CE6C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7A99EB22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7DDE78C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5ACB5243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451FBF9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6E04CE6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496E3BA0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24F2419E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7CCC11BA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3BD109C7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5D70DED9" w14:textId="77777777" w:rsidR="00700BE4" w:rsidRDefault="00700BE4" w:rsidP="00700BE4">
      <w:pPr>
        <w:spacing w:line="216" w:lineRule="exact"/>
        <w:rPr>
          <w:sz w:val="20"/>
          <w:szCs w:val="20"/>
        </w:rPr>
      </w:pPr>
    </w:p>
    <w:p w14:paraId="4E221694" w14:textId="77777777" w:rsidR="00700BE4" w:rsidRDefault="00700BE4" w:rsidP="00700BE4">
      <w:pPr>
        <w:spacing w:line="216" w:lineRule="exact"/>
        <w:rPr>
          <w:sz w:val="20"/>
          <w:szCs w:val="20"/>
        </w:rPr>
      </w:pPr>
    </w:p>
    <w:p w14:paraId="0CC90D40" w14:textId="7E5E7C80" w:rsidR="00700BE4" w:rsidRDefault="007A40FB" w:rsidP="00700BE4">
      <w:pPr>
        <w:ind w:left="4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2024</w:t>
      </w:r>
      <w:r w:rsidR="00700BE4">
        <w:rPr>
          <w:rFonts w:eastAsia="Times New Roman"/>
          <w:b/>
          <w:bCs/>
          <w:sz w:val="24"/>
          <w:szCs w:val="24"/>
        </w:rPr>
        <w:t xml:space="preserve"> г.</w:t>
      </w:r>
    </w:p>
    <w:p w14:paraId="180E0FCB" w14:textId="77777777" w:rsidR="00700BE4" w:rsidRDefault="00700BE4" w:rsidP="00700BE4">
      <w:pPr>
        <w:sectPr w:rsidR="00700BE4">
          <w:type w:val="continuous"/>
          <w:pgSz w:w="11900" w:h="16841"/>
          <w:pgMar w:top="1440" w:right="1440" w:bottom="1440" w:left="1440" w:header="0" w:footer="0" w:gutter="0"/>
          <w:cols w:space="720" w:equalWidth="0">
            <w:col w:w="9019"/>
          </w:cols>
        </w:sectPr>
      </w:pPr>
    </w:p>
    <w:p w14:paraId="6E80936B" w14:textId="77777777" w:rsidR="00700BE4" w:rsidRDefault="00700BE4" w:rsidP="00700BE4">
      <w:pPr>
        <w:ind w:right="-59"/>
        <w:jc w:val="center"/>
        <w:rPr>
          <w:sz w:val="20"/>
          <w:szCs w:val="20"/>
        </w:rPr>
      </w:pPr>
      <w:bookmarkStart w:id="0" w:name="page212"/>
      <w:bookmarkEnd w:id="0"/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14:paraId="55A4644F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1EA90F08" w14:textId="77777777" w:rsidR="00700BE4" w:rsidRDefault="00700BE4" w:rsidP="00700BE4">
      <w:pPr>
        <w:spacing w:line="302" w:lineRule="exact"/>
        <w:rPr>
          <w:sz w:val="20"/>
          <w:szCs w:val="20"/>
        </w:rPr>
      </w:pPr>
    </w:p>
    <w:p w14:paraId="56B261B3" w14:textId="77777777" w:rsidR="00700BE4" w:rsidRDefault="00700BE4" w:rsidP="00700BE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ПАСПОРТ РАБОЧЕЙ ПРОГРАММЫ ВОСПИТАНИЯ</w:t>
      </w:r>
    </w:p>
    <w:p w14:paraId="145AE7EC" w14:textId="77777777" w:rsidR="00700BE4" w:rsidRDefault="00700BE4" w:rsidP="00700BE4">
      <w:pPr>
        <w:spacing w:line="250" w:lineRule="exact"/>
        <w:rPr>
          <w:sz w:val="20"/>
          <w:szCs w:val="20"/>
        </w:rPr>
      </w:pPr>
    </w:p>
    <w:p w14:paraId="7E7FFEAE" w14:textId="77777777" w:rsidR="00700BE4" w:rsidRDefault="00700BE4" w:rsidP="00700BE4">
      <w:pPr>
        <w:spacing w:line="35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14:paraId="0F5A5106" w14:textId="77777777" w:rsidR="00700BE4" w:rsidRDefault="00700BE4" w:rsidP="00700BE4">
      <w:pPr>
        <w:spacing w:line="120" w:lineRule="exact"/>
        <w:rPr>
          <w:sz w:val="20"/>
          <w:szCs w:val="20"/>
        </w:rPr>
      </w:pPr>
    </w:p>
    <w:p w14:paraId="16E317BE" w14:textId="77777777" w:rsidR="00700BE4" w:rsidRDefault="00700BE4" w:rsidP="00700BE4">
      <w:pPr>
        <w:spacing w:line="348" w:lineRule="auto"/>
        <w:ind w:righ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ТРЕБОВАНИЯ К РЕСУРСНОМУ ОБЕСПЕЧЕНИЮ ВОСПИТАТЕЛЬНОЙ РАБОТЫ</w:t>
      </w:r>
    </w:p>
    <w:p w14:paraId="21128F38" w14:textId="77777777" w:rsidR="00700BE4" w:rsidRDefault="00700BE4" w:rsidP="00700BE4">
      <w:pPr>
        <w:spacing w:line="114" w:lineRule="exact"/>
        <w:rPr>
          <w:sz w:val="20"/>
          <w:szCs w:val="20"/>
        </w:rPr>
      </w:pPr>
    </w:p>
    <w:p w14:paraId="600D1DDA" w14:textId="77777777" w:rsidR="00700BE4" w:rsidRDefault="00700BE4" w:rsidP="00700BE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КАЛЕНДАРНЫЙ ПЛАН ВОСПИТАТЕЛЬНОЙ РАБОТЫ</w:t>
      </w:r>
    </w:p>
    <w:p w14:paraId="723F0B1C" w14:textId="77777777" w:rsidR="00700BE4" w:rsidRDefault="00700BE4" w:rsidP="00700BE4">
      <w:pPr>
        <w:sectPr w:rsidR="00700BE4">
          <w:pgSz w:w="11900" w:h="16841"/>
          <w:pgMar w:top="1127" w:right="599" w:bottom="1440" w:left="1100" w:header="0" w:footer="0" w:gutter="0"/>
          <w:cols w:space="720" w:equalWidth="0">
            <w:col w:w="10200"/>
          </w:cols>
        </w:sectPr>
      </w:pPr>
    </w:p>
    <w:p w14:paraId="779A25FB" w14:textId="77777777" w:rsidR="00700BE4" w:rsidRPr="007A40FB" w:rsidRDefault="00700BE4" w:rsidP="00700BE4">
      <w:pPr>
        <w:jc w:val="center"/>
        <w:rPr>
          <w:sz w:val="28"/>
          <w:szCs w:val="28"/>
        </w:rPr>
      </w:pPr>
      <w:bookmarkStart w:id="1" w:name="page213"/>
      <w:bookmarkEnd w:id="1"/>
      <w:r w:rsidRPr="007A40FB">
        <w:rPr>
          <w:rFonts w:eastAsia="Times New Roman"/>
          <w:b/>
          <w:bCs/>
          <w:sz w:val="28"/>
          <w:szCs w:val="28"/>
        </w:rPr>
        <w:lastRenderedPageBreak/>
        <w:t>РАЗДЕЛ 1. ПАСПОРТ РАБОЧЕЙ ПРОГРАММЫ ВОСПИТАНИЯ</w:t>
      </w:r>
    </w:p>
    <w:p w14:paraId="6FB01547" w14:textId="77777777" w:rsidR="00700BE4" w:rsidRDefault="00700BE4" w:rsidP="00700BE4">
      <w:pPr>
        <w:spacing w:line="200" w:lineRule="exact"/>
        <w:rPr>
          <w:sz w:val="20"/>
          <w:szCs w:val="20"/>
        </w:rPr>
      </w:pPr>
    </w:p>
    <w:p w14:paraId="512D31D0" w14:textId="77777777" w:rsidR="00700BE4" w:rsidRDefault="00700BE4" w:rsidP="00700BE4">
      <w:pPr>
        <w:spacing w:line="285" w:lineRule="exact"/>
        <w:rPr>
          <w:sz w:val="20"/>
          <w:szCs w:val="20"/>
        </w:rPr>
      </w:pPr>
    </w:p>
    <w:tbl>
      <w:tblPr>
        <w:tblW w:w="98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837"/>
      </w:tblGrid>
      <w:tr w:rsidR="007A40FB" w:rsidRPr="007A40FB" w14:paraId="6BF5D947" w14:textId="77777777" w:rsidTr="003B0428">
        <w:trPr>
          <w:trHeight w:val="403"/>
        </w:trPr>
        <w:tc>
          <w:tcPr>
            <w:tcW w:w="2000" w:type="dxa"/>
            <w:vMerge w:val="restart"/>
            <w:vAlign w:val="bottom"/>
          </w:tcPr>
          <w:p w14:paraId="4DDCDD7E" w14:textId="77777777" w:rsidR="007A40FB" w:rsidRPr="007A40FB" w:rsidRDefault="007A40FB" w:rsidP="00804353">
            <w:pPr>
              <w:jc w:val="center"/>
              <w:rPr>
                <w:sz w:val="20"/>
                <w:szCs w:val="20"/>
              </w:rPr>
            </w:pPr>
            <w:r w:rsidRPr="007A40FB"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837" w:type="dxa"/>
            <w:vMerge w:val="restart"/>
            <w:vAlign w:val="bottom"/>
          </w:tcPr>
          <w:p w14:paraId="3CD95B2A" w14:textId="53AF2B6A" w:rsidR="007A40FB" w:rsidRPr="007A40FB" w:rsidRDefault="007A40FB" w:rsidP="007A40FB">
            <w:pPr>
              <w:jc w:val="center"/>
              <w:rPr>
                <w:sz w:val="24"/>
                <w:szCs w:val="24"/>
              </w:rPr>
            </w:pPr>
            <w:r w:rsidRPr="007A40FB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A40FB" w:rsidRPr="007A40FB" w14:paraId="2E6ECB99" w14:textId="77777777" w:rsidTr="003B0428">
        <w:trPr>
          <w:trHeight w:val="126"/>
        </w:trPr>
        <w:tc>
          <w:tcPr>
            <w:tcW w:w="2000" w:type="dxa"/>
            <w:vMerge/>
            <w:vAlign w:val="bottom"/>
          </w:tcPr>
          <w:p w14:paraId="519D6F67" w14:textId="77777777" w:rsidR="007A40FB" w:rsidRPr="007A40FB" w:rsidRDefault="007A40FB" w:rsidP="00804353">
            <w:pPr>
              <w:rPr>
                <w:sz w:val="11"/>
                <w:szCs w:val="11"/>
              </w:rPr>
            </w:pPr>
          </w:p>
        </w:tc>
        <w:tc>
          <w:tcPr>
            <w:tcW w:w="7837" w:type="dxa"/>
            <w:vMerge/>
            <w:vAlign w:val="bottom"/>
          </w:tcPr>
          <w:p w14:paraId="65043848" w14:textId="77777777" w:rsidR="007A40FB" w:rsidRPr="007A40FB" w:rsidRDefault="007A40FB" w:rsidP="00804353">
            <w:pPr>
              <w:rPr>
                <w:sz w:val="11"/>
                <w:szCs w:val="11"/>
              </w:rPr>
            </w:pPr>
          </w:p>
        </w:tc>
      </w:tr>
      <w:tr w:rsidR="007A40FB" w:rsidRPr="007A40FB" w14:paraId="2FA09B20" w14:textId="77777777" w:rsidTr="003B0428">
        <w:trPr>
          <w:trHeight w:val="268"/>
        </w:trPr>
        <w:tc>
          <w:tcPr>
            <w:tcW w:w="2000" w:type="dxa"/>
            <w:vMerge w:val="restart"/>
            <w:vAlign w:val="bottom"/>
          </w:tcPr>
          <w:p w14:paraId="36A53B0E" w14:textId="77777777" w:rsidR="007A40FB" w:rsidRPr="007A40FB" w:rsidRDefault="007A40FB" w:rsidP="00804353">
            <w:pPr>
              <w:jc w:val="center"/>
              <w:rPr>
                <w:sz w:val="20"/>
                <w:szCs w:val="20"/>
              </w:rPr>
            </w:pPr>
            <w:r w:rsidRPr="007A40FB">
              <w:rPr>
                <w:rFonts w:eastAsia="Times New Roman"/>
                <w:sz w:val="24"/>
                <w:szCs w:val="24"/>
              </w:rPr>
              <w:t>Наименование</w:t>
            </w:r>
          </w:p>
          <w:p w14:paraId="6B857A21" w14:textId="7BD7472C" w:rsidR="007A40FB" w:rsidRPr="007A40FB" w:rsidRDefault="007A40FB" w:rsidP="00804353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7A40FB"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7837" w:type="dxa"/>
            <w:vMerge w:val="restart"/>
            <w:vAlign w:val="bottom"/>
          </w:tcPr>
          <w:p w14:paraId="46798E25" w14:textId="734A23C1" w:rsidR="007A40FB" w:rsidRPr="007A40FB" w:rsidRDefault="007A40FB" w:rsidP="007A40FB">
            <w:pPr>
              <w:spacing w:line="256" w:lineRule="exact"/>
              <w:rPr>
                <w:sz w:val="20"/>
                <w:szCs w:val="20"/>
              </w:rPr>
            </w:pPr>
            <w:r w:rsidRPr="007A40FB">
              <w:rPr>
                <w:rFonts w:eastAsia="Times New Roman"/>
                <w:sz w:val="24"/>
                <w:szCs w:val="24"/>
              </w:rPr>
              <w:t>Примерная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sz w:val="24"/>
                <w:szCs w:val="24"/>
              </w:rPr>
              <w:t>рабочая  программа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sz w:val="24"/>
                <w:szCs w:val="24"/>
              </w:rPr>
              <w:t>воспитания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w w:val="96"/>
                <w:sz w:val="24"/>
                <w:szCs w:val="24"/>
              </w:rPr>
              <w:t>по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sz w:val="24"/>
                <w:szCs w:val="24"/>
              </w:rPr>
              <w:t>специальности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w w:val="99"/>
                <w:sz w:val="24"/>
                <w:szCs w:val="24"/>
              </w:rPr>
              <w:t>51.02.02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sz w:val="24"/>
                <w:szCs w:val="24"/>
              </w:rPr>
              <w:t xml:space="preserve">СОЦИАЛЬНО-КУЛЬТУРНАЯ ДЕЯТЕЛЬНОСТЬ ( по виду: Организация и постановка культурно-массовых мероприятий и театрализованных 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7A40FB">
              <w:rPr>
                <w:rFonts w:eastAsia="Times New Roman"/>
                <w:sz w:val="24"/>
                <w:szCs w:val="24"/>
              </w:rPr>
              <w:t>редставлений)</w:t>
            </w:r>
          </w:p>
        </w:tc>
      </w:tr>
      <w:tr w:rsidR="007A40FB" w:rsidRPr="007A40FB" w14:paraId="77E57ED0" w14:textId="77777777" w:rsidTr="003B0428">
        <w:trPr>
          <w:trHeight w:val="268"/>
        </w:trPr>
        <w:tc>
          <w:tcPr>
            <w:tcW w:w="2000" w:type="dxa"/>
            <w:vMerge/>
            <w:vAlign w:val="bottom"/>
          </w:tcPr>
          <w:p w14:paraId="3F6BE22F" w14:textId="2A771D21" w:rsidR="007A40FB" w:rsidRPr="007A40FB" w:rsidRDefault="007A40FB" w:rsidP="00804353">
            <w:pPr>
              <w:spacing w:line="268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837" w:type="dxa"/>
            <w:vMerge/>
            <w:vAlign w:val="bottom"/>
          </w:tcPr>
          <w:p w14:paraId="71BF6BFC" w14:textId="279C5075" w:rsidR="007A40FB" w:rsidRPr="007A40FB" w:rsidRDefault="007A40FB" w:rsidP="00804353">
            <w:pPr>
              <w:rPr>
                <w:sz w:val="12"/>
                <w:szCs w:val="12"/>
              </w:rPr>
            </w:pPr>
          </w:p>
        </w:tc>
      </w:tr>
      <w:tr w:rsidR="007A40FB" w:rsidRPr="007A40FB" w14:paraId="7172172F" w14:textId="77777777" w:rsidTr="003B0428">
        <w:trPr>
          <w:trHeight w:val="268"/>
        </w:trPr>
        <w:tc>
          <w:tcPr>
            <w:tcW w:w="2000" w:type="dxa"/>
            <w:vMerge/>
            <w:vAlign w:val="bottom"/>
          </w:tcPr>
          <w:p w14:paraId="3A3EE600" w14:textId="6973C957" w:rsidR="007A40FB" w:rsidRPr="007A40FB" w:rsidRDefault="007A40FB" w:rsidP="00804353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37" w:type="dxa"/>
            <w:vMerge/>
            <w:vAlign w:val="bottom"/>
          </w:tcPr>
          <w:p w14:paraId="1DD0E2AD" w14:textId="77777777" w:rsidR="007A40FB" w:rsidRPr="007A40FB" w:rsidRDefault="007A40FB" w:rsidP="00804353">
            <w:pPr>
              <w:rPr>
                <w:sz w:val="11"/>
                <w:szCs w:val="11"/>
              </w:rPr>
            </w:pPr>
          </w:p>
        </w:tc>
      </w:tr>
      <w:tr w:rsidR="007A40FB" w:rsidRPr="007A40FB" w14:paraId="1DBE890B" w14:textId="77777777" w:rsidTr="003B0428">
        <w:trPr>
          <w:trHeight w:val="132"/>
        </w:trPr>
        <w:tc>
          <w:tcPr>
            <w:tcW w:w="2000" w:type="dxa"/>
            <w:vMerge/>
            <w:vAlign w:val="bottom"/>
          </w:tcPr>
          <w:p w14:paraId="40F05DE3" w14:textId="77777777" w:rsidR="007A40FB" w:rsidRPr="007A40FB" w:rsidRDefault="007A40FB" w:rsidP="00804353">
            <w:pPr>
              <w:rPr>
                <w:sz w:val="11"/>
                <w:szCs w:val="11"/>
              </w:rPr>
            </w:pPr>
          </w:p>
        </w:tc>
        <w:tc>
          <w:tcPr>
            <w:tcW w:w="7837" w:type="dxa"/>
            <w:vMerge/>
            <w:vAlign w:val="bottom"/>
          </w:tcPr>
          <w:p w14:paraId="65A6E275" w14:textId="77777777" w:rsidR="007A40FB" w:rsidRPr="007A40FB" w:rsidRDefault="007A40FB" w:rsidP="00804353">
            <w:pPr>
              <w:rPr>
                <w:sz w:val="11"/>
                <w:szCs w:val="11"/>
              </w:rPr>
            </w:pPr>
          </w:p>
        </w:tc>
      </w:tr>
      <w:tr w:rsidR="007A40FB" w:rsidRPr="007A40FB" w14:paraId="151A9E6E" w14:textId="77777777" w:rsidTr="003B0428">
        <w:trPr>
          <w:trHeight w:val="326"/>
        </w:trPr>
        <w:tc>
          <w:tcPr>
            <w:tcW w:w="2000" w:type="dxa"/>
            <w:vMerge w:val="restart"/>
            <w:vAlign w:val="bottom"/>
          </w:tcPr>
          <w:p w14:paraId="5EBD87CC" w14:textId="77777777" w:rsidR="007A40FB" w:rsidRPr="007A40FB" w:rsidRDefault="007A40FB" w:rsidP="00804353">
            <w:pPr>
              <w:jc w:val="center"/>
              <w:rPr>
                <w:sz w:val="20"/>
                <w:szCs w:val="20"/>
              </w:rPr>
            </w:pPr>
            <w:r w:rsidRPr="007A40FB"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7" w:type="dxa"/>
            <w:vMerge w:val="restart"/>
            <w:vAlign w:val="bottom"/>
          </w:tcPr>
          <w:p w14:paraId="280F88EF" w14:textId="452CF766" w:rsidR="007A40FB" w:rsidRPr="007A40FB" w:rsidRDefault="007A40FB" w:rsidP="007A40FB">
            <w:pPr>
              <w:spacing w:line="264" w:lineRule="exact"/>
              <w:rPr>
                <w:sz w:val="20"/>
                <w:szCs w:val="20"/>
              </w:rPr>
            </w:pPr>
            <w:r w:rsidRPr="007A40FB">
              <w:rPr>
                <w:rFonts w:eastAsia="Times New Roman"/>
                <w:sz w:val="24"/>
                <w:szCs w:val="24"/>
              </w:rPr>
              <w:t>Цель рабочей программы воспитания - личностное развитие обучающихся и</w:t>
            </w:r>
            <w:r>
              <w:rPr>
                <w:rFonts w:eastAsia="Times New Roman"/>
                <w:sz w:val="24"/>
                <w:szCs w:val="24"/>
              </w:rPr>
              <w:t xml:space="preserve"> их </w:t>
            </w:r>
            <w:r w:rsidRPr="007A40FB">
              <w:rPr>
                <w:rFonts w:eastAsia="Times New Roman"/>
                <w:sz w:val="24"/>
                <w:szCs w:val="24"/>
              </w:rPr>
              <w:t>социализация, проявляющиеся в развитии их позитивных</w:t>
            </w:r>
            <w:r>
              <w:rPr>
                <w:rFonts w:eastAsia="Times New Roman"/>
                <w:sz w:val="24"/>
                <w:szCs w:val="24"/>
              </w:rPr>
              <w:t xml:space="preserve"> отношений </w:t>
            </w:r>
            <w:r w:rsidRPr="007A40FB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7A40FB">
              <w:rPr>
                <w:rFonts w:eastAsia="Times New Roman"/>
                <w:sz w:val="24"/>
                <w:szCs w:val="24"/>
              </w:rPr>
              <w:t>бщественным  ценностям,  приобретении  опыта  поведения  и  применения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sz w:val="24"/>
                <w:szCs w:val="24"/>
              </w:rPr>
              <w:t>сформированных    общих    ком</w:t>
            </w:r>
            <w:r>
              <w:rPr>
                <w:rFonts w:eastAsia="Times New Roman"/>
                <w:sz w:val="24"/>
                <w:szCs w:val="24"/>
              </w:rPr>
              <w:t xml:space="preserve">петенций    квалифицированных </w:t>
            </w:r>
            <w:r w:rsidRPr="007A40FB">
              <w:rPr>
                <w:rFonts w:eastAsia="Times New Roman"/>
                <w:sz w:val="24"/>
                <w:szCs w:val="24"/>
              </w:rPr>
              <w:t>специалистов среднего звена на практике</w:t>
            </w:r>
          </w:p>
        </w:tc>
      </w:tr>
      <w:tr w:rsidR="007A40FB" w:rsidRPr="007A40FB" w14:paraId="7CFA8B3F" w14:textId="77777777" w:rsidTr="003B0428">
        <w:trPr>
          <w:trHeight w:val="221"/>
        </w:trPr>
        <w:tc>
          <w:tcPr>
            <w:tcW w:w="2000" w:type="dxa"/>
            <w:vMerge/>
            <w:vAlign w:val="bottom"/>
          </w:tcPr>
          <w:p w14:paraId="393C9716" w14:textId="77777777" w:rsidR="007A40FB" w:rsidRPr="007A40FB" w:rsidRDefault="007A40FB" w:rsidP="00804353">
            <w:pPr>
              <w:rPr>
                <w:sz w:val="19"/>
                <w:szCs w:val="19"/>
              </w:rPr>
            </w:pPr>
          </w:p>
        </w:tc>
        <w:tc>
          <w:tcPr>
            <w:tcW w:w="7837" w:type="dxa"/>
            <w:vMerge/>
            <w:vAlign w:val="bottom"/>
          </w:tcPr>
          <w:p w14:paraId="647CF883" w14:textId="297CBABB" w:rsidR="007A40FB" w:rsidRPr="007A40FB" w:rsidRDefault="007A40FB" w:rsidP="00804353">
            <w:pPr>
              <w:rPr>
                <w:sz w:val="20"/>
                <w:szCs w:val="20"/>
              </w:rPr>
            </w:pPr>
          </w:p>
        </w:tc>
      </w:tr>
      <w:tr w:rsidR="007A40FB" w:rsidRPr="007A40FB" w14:paraId="47A545CB" w14:textId="77777777" w:rsidTr="003B0428">
        <w:trPr>
          <w:trHeight w:val="264"/>
        </w:trPr>
        <w:tc>
          <w:tcPr>
            <w:tcW w:w="2000" w:type="dxa"/>
            <w:vMerge/>
            <w:vAlign w:val="bottom"/>
          </w:tcPr>
          <w:p w14:paraId="32BCE141" w14:textId="77777777" w:rsidR="007A40FB" w:rsidRPr="007A40FB" w:rsidRDefault="007A40FB" w:rsidP="00804353"/>
        </w:tc>
        <w:tc>
          <w:tcPr>
            <w:tcW w:w="7837" w:type="dxa"/>
            <w:vMerge/>
            <w:vAlign w:val="bottom"/>
          </w:tcPr>
          <w:p w14:paraId="131A4DB6" w14:textId="62D76AA0" w:rsidR="007A40FB" w:rsidRPr="007A40FB" w:rsidRDefault="007A40FB" w:rsidP="00804353">
            <w:pPr>
              <w:rPr>
                <w:sz w:val="20"/>
                <w:szCs w:val="20"/>
              </w:rPr>
            </w:pPr>
          </w:p>
        </w:tc>
      </w:tr>
      <w:tr w:rsidR="007A40FB" w:rsidRPr="007A40FB" w14:paraId="7C4849DF" w14:textId="77777777" w:rsidTr="003B0428">
        <w:trPr>
          <w:trHeight w:val="276"/>
        </w:trPr>
        <w:tc>
          <w:tcPr>
            <w:tcW w:w="2000" w:type="dxa"/>
            <w:vMerge/>
            <w:vAlign w:val="bottom"/>
          </w:tcPr>
          <w:p w14:paraId="2A734FB1" w14:textId="77777777" w:rsidR="007A40FB" w:rsidRPr="007A40FB" w:rsidRDefault="007A40FB" w:rsidP="00804353">
            <w:pPr>
              <w:rPr>
                <w:sz w:val="24"/>
                <w:szCs w:val="24"/>
              </w:rPr>
            </w:pPr>
          </w:p>
        </w:tc>
        <w:tc>
          <w:tcPr>
            <w:tcW w:w="7837" w:type="dxa"/>
            <w:vMerge/>
            <w:vAlign w:val="bottom"/>
          </w:tcPr>
          <w:p w14:paraId="24C51610" w14:textId="5F90BB37" w:rsidR="007A40FB" w:rsidRPr="007A40FB" w:rsidRDefault="007A40FB" w:rsidP="00804353">
            <w:pPr>
              <w:rPr>
                <w:sz w:val="20"/>
                <w:szCs w:val="20"/>
              </w:rPr>
            </w:pPr>
          </w:p>
        </w:tc>
      </w:tr>
      <w:tr w:rsidR="007A40FB" w:rsidRPr="007A40FB" w14:paraId="19BA57C1" w14:textId="77777777" w:rsidTr="003B0428">
        <w:trPr>
          <w:trHeight w:val="281"/>
        </w:trPr>
        <w:tc>
          <w:tcPr>
            <w:tcW w:w="2000" w:type="dxa"/>
            <w:vMerge/>
            <w:vAlign w:val="bottom"/>
          </w:tcPr>
          <w:p w14:paraId="7C46F335" w14:textId="77777777" w:rsidR="007A40FB" w:rsidRPr="007A40FB" w:rsidRDefault="007A40FB" w:rsidP="00804353">
            <w:pPr>
              <w:rPr>
                <w:sz w:val="24"/>
                <w:szCs w:val="24"/>
              </w:rPr>
            </w:pPr>
          </w:p>
        </w:tc>
        <w:tc>
          <w:tcPr>
            <w:tcW w:w="7837" w:type="dxa"/>
            <w:vMerge/>
            <w:vAlign w:val="bottom"/>
          </w:tcPr>
          <w:p w14:paraId="32C5B68C" w14:textId="3547BFBA" w:rsidR="007A40FB" w:rsidRPr="007A40FB" w:rsidRDefault="007A40FB" w:rsidP="00804353">
            <w:pPr>
              <w:rPr>
                <w:sz w:val="24"/>
                <w:szCs w:val="24"/>
              </w:rPr>
            </w:pPr>
          </w:p>
        </w:tc>
      </w:tr>
      <w:tr w:rsidR="007A40FB" w:rsidRPr="007A40FB" w14:paraId="5BC6F2CE" w14:textId="77777777" w:rsidTr="003B0428">
        <w:trPr>
          <w:trHeight w:val="518"/>
        </w:trPr>
        <w:tc>
          <w:tcPr>
            <w:tcW w:w="2000" w:type="dxa"/>
            <w:vAlign w:val="bottom"/>
          </w:tcPr>
          <w:p w14:paraId="1CC54E13" w14:textId="345C11D8" w:rsidR="007A40FB" w:rsidRPr="007A40FB" w:rsidRDefault="007A40FB" w:rsidP="00804353">
            <w:pPr>
              <w:jc w:val="center"/>
              <w:rPr>
                <w:sz w:val="20"/>
                <w:szCs w:val="20"/>
              </w:rPr>
            </w:pPr>
            <w:r w:rsidRPr="007A40FB">
              <w:rPr>
                <w:rFonts w:eastAsia="Times New Roman"/>
                <w:w w:val="99"/>
                <w:sz w:val="24"/>
                <w:szCs w:val="24"/>
              </w:rPr>
              <w:t>Сроки реализации</w:t>
            </w:r>
            <w:r w:rsidRPr="007A40FB">
              <w:rPr>
                <w:rFonts w:eastAsia="Times New Roman"/>
                <w:w w:val="98"/>
                <w:sz w:val="24"/>
                <w:szCs w:val="24"/>
              </w:rPr>
              <w:t xml:space="preserve"> программы</w:t>
            </w:r>
          </w:p>
        </w:tc>
        <w:tc>
          <w:tcPr>
            <w:tcW w:w="7837" w:type="dxa"/>
            <w:vAlign w:val="bottom"/>
          </w:tcPr>
          <w:p w14:paraId="49A3F48A" w14:textId="28A8283C" w:rsidR="007A40FB" w:rsidRPr="007A40FB" w:rsidRDefault="007A40FB" w:rsidP="00804353">
            <w:pPr>
              <w:rPr>
                <w:sz w:val="24"/>
                <w:szCs w:val="24"/>
              </w:rPr>
            </w:pPr>
            <w:r w:rsidRPr="007A40FB">
              <w:rPr>
                <w:rFonts w:eastAsia="Times New Roman"/>
                <w:i/>
                <w:iCs/>
                <w:sz w:val="24"/>
                <w:szCs w:val="24"/>
              </w:rPr>
              <w:t>2 года 10 месяцев</w:t>
            </w:r>
          </w:p>
        </w:tc>
      </w:tr>
      <w:tr w:rsidR="007A40FB" w:rsidRPr="007A40FB" w14:paraId="7322ADFD" w14:textId="77777777" w:rsidTr="003B0428">
        <w:trPr>
          <w:trHeight w:val="380"/>
        </w:trPr>
        <w:tc>
          <w:tcPr>
            <w:tcW w:w="2000" w:type="dxa"/>
            <w:vMerge w:val="restart"/>
            <w:vAlign w:val="bottom"/>
          </w:tcPr>
          <w:p w14:paraId="189AEDB1" w14:textId="545D35CB" w:rsidR="007A40FB" w:rsidRPr="007A40FB" w:rsidRDefault="007A40FB" w:rsidP="00804353">
            <w:pPr>
              <w:jc w:val="center"/>
              <w:rPr>
                <w:sz w:val="20"/>
                <w:szCs w:val="20"/>
              </w:rPr>
            </w:pPr>
            <w:r w:rsidRPr="007A40FB">
              <w:rPr>
                <w:rFonts w:eastAsia="Times New Roman"/>
                <w:sz w:val="24"/>
                <w:szCs w:val="24"/>
              </w:rPr>
              <w:t>Исполнители</w:t>
            </w:r>
            <w:r w:rsidRPr="007A40FB">
              <w:rPr>
                <w:rFonts w:eastAsia="Times New Roman"/>
                <w:w w:val="98"/>
                <w:sz w:val="24"/>
                <w:szCs w:val="24"/>
              </w:rPr>
              <w:t xml:space="preserve"> программы</w:t>
            </w:r>
          </w:p>
        </w:tc>
        <w:tc>
          <w:tcPr>
            <w:tcW w:w="7837" w:type="dxa"/>
            <w:vMerge w:val="restart"/>
            <w:vAlign w:val="bottom"/>
          </w:tcPr>
          <w:p w14:paraId="0A9D4D63" w14:textId="5B5440BD" w:rsidR="007A40FB" w:rsidRPr="007A40FB" w:rsidRDefault="007A40FB" w:rsidP="007A40FB">
            <w:pPr>
              <w:rPr>
                <w:sz w:val="20"/>
                <w:szCs w:val="20"/>
              </w:rPr>
            </w:pPr>
            <w:r w:rsidRPr="007A40FB">
              <w:rPr>
                <w:rFonts w:eastAsia="Times New Roman"/>
                <w:i/>
                <w:iCs/>
                <w:sz w:val="24"/>
                <w:szCs w:val="24"/>
              </w:rPr>
              <w:t>З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аместитель директора, </w:t>
            </w:r>
            <w:r w:rsidRPr="007A40FB">
              <w:rPr>
                <w:rFonts w:eastAsia="Times New Roman"/>
                <w:i/>
                <w:iCs/>
                <w:sz w:val="24"/>
                <w:szCs w:val="24"/>
              </w:rPr>
              <w:t>курирующий  воспитательную  работу,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i/>
                <w:iCs/>
                <w:sz w:val="24"/>
                <w:szCs w:val="24"/>
              </w:rPr>
              <w:t>кураторы,   преподаватели,   сотрудники   учебной   части,   заведующие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i/>
                <w:iCs/>
                <w:sz w:val="24"/>
                <w:szCs w:val="24"/>
              </w:rPr>
              <w:t>отделением,  педагог-психолог,  тьютор,  педагог-организатор,  социальный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A40FB">
              <w:rPr>
                <w:rFonts w:eastAsia="Times New Roman"/>
                <w:i/>
                <w:iCs/>
                <w:sz w:val="24"/>
                <w:szCs w:val="24"/>
              </w:rPr>
              <w:t xml:space="preserve">педагог,   члены   Студенческого   совета,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представители организаций-р</w:t>
            </w:r>
            <w:r w:rsidRPr="007A40FB">
              <w:rPr>
                <w:rFonts w:eastAsia="Times New Roman"/>
                <w:i/>
                <w:iCs/>
                <w:sz w:val="24"/>
                <w:szCs w:val="24"/>
              </w:rPr>
              <w:t>аботодателей</w:t>
            </w:r>
          </w:p>
        </w:tc>
      </w:tr>
      <w:tr w:rsidR="007A40FB" w:rsidRPr="007A40FB" w14:paraId="7FFEC28E" w14:textId="77777777" w:rsidTr="003B0428">
        <w:trPr>
          <w:trHeight w:val="276"/>
        </w:trPr>
        <w:tc>
          <w:tcPr>
            <w:tcW w:w="2000" w:type="dxa"/>
            <w:vMerge/>
            <w:vAlign w:val="bottom"/>
          </w:tcPr>
          <w:p w14:paraId="1479C2E4" w14:textId="723C868B" w:rsidR="007A40FB" w:rsidRPr="007A40FB" w:rsidRDefault="007A40FB" w:rsidP="00804353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37" w:type="dxa"/>
            <w:vMerge/>
            <w:vAlign w:val="bottom"/>
          </w:tcPr>
          <w:p w14:paraId="1E366199" w14:textId="6253E631" w:rsidR="007A40FB" w:rsidRPr="007A40FB" w:rsidRDefault="007A40FB" w:rsidP="00804353">
            <w:pPr>
              <w:rPr>
                <w:sz w:val="20"/>
                <w:szCs w:val="20"/>
              </w:rPr>
            </w:pPr>
          </w:p>
        </w:tc>
      </w:tr>
      <w:tr w:rsidR="007A40FB" w:rsidRPr="007A40FB" w14:paraId="6D76FAE2" w14:textId="77777777" w:rsidTr="003B0428">
        <w:trPr>
          <w:trHeight w:val="276"/>
        </w:trPr>
        <w:tc>
          <w:tcPr>
            <w:tcW w:w="2000" w:type="dxa"/>
            <w:vMerge/>
            <w:vAlign w:val="bottom"/>
          </w:tcPr>
          <w:p w14:paraId="6B7ABE44" w14:textId="77777777" w:rsidR="007A40FB" w:rsidRPr="007A40FB" w:rsidRDefault="007A40FB" w:rsidP="00804353">
            <w:pPr>
              <w:rPr>
                <w:sz w:val="24"/>
                <w:szCs w:val="24"/>
              </w:rPr>
            </w:pPr>
          </w:p>
        </w:tc>
        <w:tc>
          <w:tcPr>
            <w:tcW w:w="7837" w:type="dxa"/>
            <w:vMerge/>
            <w:vAlign w:val="bottom"/>
          </w:tcPr>
          <w:p w14:paraId="5EE21A22" w14:textId="1D84F489" w:rsidR="007A40FB" w:rsidRPr="007A40FB" w:rsidRDefault="007A40FB" w:rsidP="00804353">
            <w:pPr>
              <w:rPr>
                <w:sz w:val="20"/>
                <w:szCs w:val="20"/>
              </w:rPr>
            </w:pPr>
          </w:p>
        </w:tc>
      </w:tr>
      <w:tr w:rsidR="007A40FB" w:rsidRPr="007A40FB" w14:paraId="3A9B5663" w14:textId="77777777" w:rsidTr="003B0428">
        <w:trPr>
          <w:trHeight w:val="276"/>
        </w:trPr>
        <w:tc>
          <w:tcPr>
            <w:tcW w:w="2000" w:type="dxa"/>
            <w:vMerge/>
            <w:vAlign w:val="bottom"/>
          </w:tcPr>
          <w:p w14:paraId="0883AA2A" w14:textId="77777777" w:rsidR="007A40FB" w:rsidRPr="007A40FB" w:rsidRDefault="007A40FB" w:rsidP="00804353">
            <w:pPr>
              <w:rPr>
                <w:sz w:val="24"/>
                <w:szCs w:val="24"/>
              </w:rPr>
            </w:pPr>
          </w:p>
        </w:tc>
        <w:tc>
          <w:tcPr>
            <w:tcW w:w="7837" w:type="dxa"/>
            <w:vMerge/>
            <w:vAlign w:val="bottom"/>
          </w:tcPr>
          <w:p w14:paraId="3E23BCB0" w14:textId="70CAACF6" w:rsidR="007A40FB" w:rsidRPr="007A40FB" w:rsidRDefault="007A40FB" w:rsidP="00804353">
            <w:pPr>
              <w:rPr>
                <w:sz w:val="20"/>
                <w:szCs w:val="20"/>
              </w:rPr>
            </w:pPr>
          </w:p>
        </w:tc>
      </w:tr>
      <w:tr w:rsidR="007A40FB" w:rsidRPr="007A40FB" w14:paraId="0C2E6EC8" w14:textId="77777777" w:rsidTr="003B0428">
        <w:trPr>
          <w:trHeight w:val="276"/>
        </w:trPr>
        <w:tc>
          <w:tcPr>
            <w:tcW w:w="2000" w:type="dxa"/>
            <w:vMerge/>
            <w:vAlign w:val="bottom"/>
          </w:tcPr>
          <w:p w14:paraId="744DF465" w14:textId="77777777" w:rsidR="007A40FB" w:rsidRPr="007A40FB" w:rsidRDefault="007A40FB" w:rsidP="00804353">
            <w:pPr>
              <w:rPr>
                <w:sz w:val="24"/>
                <w:szCs w:val="24"/>
              </w:rPr>
            </w:pPr>
          </w:p>
        </w:tc>
        <w:tc>
          <w:tcPr>
            <w:tcW w:w="7837" w:type="dxa"/>
            <w:vMerge/>
            <w:vAlign w:val="bottom"/>
          </w:tcPr>
          <w:p w14:paraId="48872248" w14:textId="2507D033" w:rsidR="007A40FB" w:rsidRPr="007A40FB" w:rsidRDefault="007A40FB" w:rsidP="00804353">
            <w:pPr>
              <w:rPr>
                <w:sz w:val="24"/>
                <w:szCs w:val="24"/>
              </w:rPr>
            </w:pPr>
          </w:p>
        </w:tc>
      </w:tr>
    </w:tbl>
    <w:p w14:paraId="216D4DF7" w14:textId="77777777" w:rsidR="00700BE4" w:rsidRDefault="00700BE4" w:rsidP="00700BE4">
      <w:pPr>
        <w:spacing w:line="1" w:lineRule="exact"/>
        <w:rPr>
          <w:rFonts w:eastAsia="Times New Roman"/>
          <w:sz w:val="24"/>
          <w:szCs w:val="24"/>
        </w:rPr>
      </w:pPr>
    </w:p>
    <w:p w14:paraId="1E0319A7" w14:textId="77777777" w:rsidR="007A40FB" w:rsidRDefault="007A40FB" w:rsidP="007A40FB">
      <w:pPr>
        <w:jc w:val="both"/>
        <w:rPr>
          <w:rFonts w:eastAsia="Times New Roman"/>
          <w:iCs/>
          <w:sz w:val="28"/>
          <w:szCs w:val="28"/>
        </w:rPr>
      </w:pPr>
    </w:p>
    <w:p w14:paraId="1F1E6514" w14:textId="77777777" w:rsidR="007A40FB" w:rsidRDefault="00700BE4" w:rsidP="007A40FB">
      <w:pPr>
        <w:ind w:firstLine="851"/>
        <w:jc w:val="both"/>
        <w:rPr>
          <w:rFonts w:eastAsia="Times New Roman"/>
          <w:iCs/>
          <w:sz w:val="28"/>
          <w:szCs w:val="28"/>
        </w:rPr>
      </w:pPr>
      <w:r w:rsidRPr="007A40FB">
        <w:rPr>
          <w:rFonts w:eastAsia="Times New Roman"/>
          <w:iCs/>
          <w:sz w:val="28"/>
          <w:szCs w:val="28"/>
        </w:rPr>
        <w:t>При разработке формулировок личностных результатов учет требований Закона в части</w:t>
      </w:r>
      <w:r w:rsidR="007A40FB" w:rsidRPr="007A40FB">
        <w:rPr>
          <w:rFonts w:eastAsia="Times New Roman"/>
          <w:iCs/>
          <w:sz w:val="28"/>
          <w:szCs w:val="28"/>
        </w:rPr>
        <w:t xml:space="preserve"> </w:t>
      </w:r>
      <w:r w:rsidRPr="007A40FB">
        <w:rPr>
          <w:rFonts w:eastAsia="Times New Roman"/>
          <w:bCs/>
          <w:iCs/>
          <w:sz w:val="28"/>
          <w:szCs w:val="28"/>
        </w:rPr>
        <w:t xml:space="preserve">формирования у обучающихся </w:t>
      </w:r>
      <w:r w:rsidR="007A40FB" w:rsidRPr="007A40FB">
        <w:rPr>
          <w:rFonts w:eastAsia="Times New Roman"/>
          <w:bCs/>
          <w:iCs/>
          <w:sz w:val="28"/>
          <w:szCs w:val="28"/>
        </w:rPr>
        <w:t>чувства патриотизма, г</w:t>
      </w:r>
      <w:r w:rsidRPr="007A40FB">
        <w:rPr>
          <w:rFonts w:eastAsia="Times New Roman"/>
          <w:bCs/>
          <w:iCs/>
          <w:sz w:val="28"/>
          <w:szCs w:val="28"/>
        </w:rPr>
        <w:t>ражданственности, уважения</w:t>
      </w:r>
      <w:bookmarkStart w:id="2" w:name="page214"/>
      <w:bookmarkEnd w:id="2"/>
      <w:r w:rsidR="007A40FB">
        <w:rPr>
          <w:rFonts w:eastAsia="Times New Roman"/>
          <w:bCs/>
          <w:iCs/>
          <w:sz w:val="28"/>
          <w:szCs w:val="28"/>
        </w:rPr>
        <w:t xml:space="preserve"> </w:t>
      </w:r>
      <w:r w:rsidR="007A40FB" w:rsidRPr="007A40FB">
        <w:rPr>
          <w:rFonts w:eastAsia="Times New Roman"/>
          <w:bCs/>
          <w:iCs/>
          <w:sz w:val="28"/>
          <w:szCs w:val="28"/>
        </w:rPr>
        <w:t xml:space="preserve">к </w:t>
      </w:r>
      <w:r w:rsidRPr="007A40FB">
        <w:rPr>
          <w:rFonts w:eastAsia="Times New Roman"/>
          <w:bCs/>
          <w:iCs/>
          <w:sz w:val="28"/>
          <w:szCs w:val="28"/>
        </w:rPr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</w:t>
      </w:r>
      <w:r w:rsidRPr="007A40FB">
        <w:rPr>
          <w:rFonts w:eastAsia="Times New Roman"/>
          <w:iCs/>
          <w:sz w:val="28"/>
          <w:szCs w:val="28"/>
        </w:rPr>
        <w:t>,</w:t>
      </w:r>
      <w:r w:rsidR="009D4191" w:rsidRPr="007A40FB">
        <w:rPr>
          <w:rFonts w:eastAsia="Times New Roman"/>
          <w:i/>
          <w:iCs/>
          <w:sz w:val="28"/>
          <w:szCs w:val="28"/>
        </w:rPr>
        <w:t xml:space="preserve"> </w:t>
      </w:r>
      <w:r w:rsidR="009D4191" w:rsidRPr="007A40FB">
        <w:rPr>
          <w:rFonts w:eastAsia="Times New Roman"/>
          <w:iCs/>
          <w:sz w:val="28"/>
          <w:szCs w:val="28"/>
        </w:rPr>
        <w:t>является обязательны</w:t>
      </w:r>
      <w:r w:rsidR="007A40FB">
        <w:rPr>
          <w:rFonts w:eastAsia="Times New Roman"/>
          <w:iCs/>
          <w:sz w:val="28"/>
          <w:szCs w:val="28"/>
        </w:rPr>
        <w:t>м</w:t>
      </w:r>
      <w:r w:rsidR="009D4191" w:rsidRPr="007A40FB">
        <w:rPr>
          <w:rFonts w:eastAsia="Times New Roman"/>
          <w:iCs/>
          <w:sz w:val="28"/>
          <w:szCs w:val="28"/>
        </w:rPr>
        <w:t>.</w:t>
      </w:r>
    </w:p>
    <w:p w14:paraId="534876D1" w14:textId="77777777" w:rsidR="007A40FB" w:rsidRPr="005449A1" w:rsidRDefault="007A40FB" w:rsidP="007A40FB">
      <w:pPr>
        <w:jc w:val="center"/>
        <w:rPr>
          <w:rFonts w:eastAsia="Times New Roman"/>
          <w:iCs/>
          <w:sz w:val="28"/>
          <w:szCs w:val="28"/>
        </w:rPr>
      </w:pPr>
    </w:p>
    <w:p w14:paraId="2BED82FE" w14:textId="6C18634A" w:rsidR="009D4191" w:rsidRPr="005449A1" w:rsidRDefault="009D4191" w:rsidP="007A40FB">
      <w:pPr>
        <w:jc w:val="center"/>
        <w:rPr>
          <w:rFonts w:eastAsia="Times New Roman"/>
          <w:b/>
          <w:bCs/>
          <w:sz w:val="28"/>
          <w:szCs w:val="28"/>
        </w:rPr>
      </w:pPr>
      <w:r w:rsidRPr="005449A1">
        <w:rPr>
          <w:rFonts w:eastAsia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14:paraId="7C94028D" w14:textId="023FDB35" w:rsidR="005449A1" w:rsidRDefault="009D4191" w:rsidP="005449A1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>1. Осознающий себя гражданином</w:t>
      </w:r>
      <w:r w:rsidR="005449A1">
        <w:rPr>
          <w:rFonts w:eastAsia="Times New Roman"/>
          <w:bCs/>
          <w:sz w:val="28"/>
          <w:szCs w:val="28"/>
        </w:rPr>
        <w:t xml:space="preserve"> и защитником великой страны. </w:t>
      </w:r>
      <w:r w:rsidR="005449A1" w:rsidRPr="005449A1">
        <w:rPr>
          <w:rFonts w:eastAsia="Times New Roman"/>
          <w:bCs/>
          <w:sz w:val="28"/>
          <w:szCs w:val="28"/>
        </w:rPr>
        <w:t>Проявляющий а</w:t>
      </w:r>
      <w:r w:rsidR="005449A1">
        <w:rPr>
          <w:rFonts w:eastAsia="Times New Roman"/>
          <w:bCs/>
          <w:sz w:val="28"/>
          <w:szCs w:val="28"/>
        </w:rPr>
        <w:t xml:space="preserve">ктивную </w:t>
      </w:r>
      <w:r w:rsidRPr="005449A1">
        <w:rPr>
          <w:rFonts w:eastAsia="Times New Roman"/>
          <w:bCs/>
          <w:sz w:val="28"/>
          <w:szCs w:val="28"/>
        </w:rPr>
        <w:t>гражданс</w:t>
      </w:r>
      <w:r w:rsidR="005449A1">
        <w:rPr>
          <w:rFonts w:eastAsia="Times New Roman"/>
          <w:bCs/>
          <w:sz w:val="28"/>
          <w:szCs w:val="28"/>
        </w:rPr>
        <w:t xml:space="preserve">кую </w:t>
      </w:r>
      <w:r w:rsidRPr="005449A1">
        <w:rPr>
          <w:rFonts w:eastAsia="Times New Roman"/>
          <w:bCs/>
          <w:sz w:val="28"/>
          <w:szCs w:val="28"/>
        </w:rPr>
        <w:t>по</w:t>
      </w:r>
      <w:r w:rsidR="005449A1">
        <w:rPr>
          <w:rFonts w:eastAsia="Times New Roman"/>
          <w:bCs/>
          <w:sz w:val="28"/>
          <w:szCs w:val="28"/>
        </w:rPr>
        <w:t>зицию, демонстрирующий п</w:t>
      </w:r>
      <w:r w:rsidRPr="005449A1">
        <w:rPr>
          <w:rFonts w:eastAsia="Times New Roman"/>
          <w:bCs/>
          <w:sz w:val="28"/>
          <w:szCs w:val="28"/>
        </w:rPr>
        <w:t>риверженность</w:t>
      </w:r>
      <w:r w:rsidR="005449A1">
        <w:rPr>
          <w:rFonts w:eastAsia="Times New Roman"/>
          <w:bCs/>
          <w:sz w:val="28"/>
          <w:szCs w:val="28"/>
        </w:rPr>
        <w:t xml:space="preserve"> принципам </w:t>
      </w:r>
      <w:r w:rsidRPr="005449A1">
        <w:rPr>
          <w:rFonts w:eastAsia="Times New Roman"/>
          <w:bCs/>
          <w:sz w:val="28"/>
          <w:szCs w:val="28"/>
        </w:rPr>
        <w:t>честност</w:t>
      </w:r>
      <w:r w:rsidR="005449A1">
        <w:rPr>
          <w:rFonts w:eastAsia="Times New Roman"/>
          <w:bCs/>
          <w:sz w:val="28"/>
          <w:szCs w:val="28"/>
        </w:rPr>
        <w:t xml:space="preserve">и, </w:t>
      </w:r>
      <w:r w:rsidRPr="005449A1">
        <w:rPr>
          <w:rFonts w:eastAsia="Times New Roman"/>
          <w:bCs/>
          <w:sz w:val="28"/>
          <w:szCs w:val="28"/>
        </w:rPr>
        <w:t>порядочности,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открытости,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эконом</w:t>
      </w:r>
      <w:r w:rsidR="005449A1">
        <w:rPr>
          <w:rFonts w:eastAsia="Times New Roman"/>
          <w:bCs/>
          <w:sz w:val="28"/>
          <w:szCs w:val="28"/>
        </w:rPr>
        <w:t xml:space="preserve">ически </w:t>
      </w:r>
      <w:r w:rsidRPr="005449A1">
        <w:rPr>
          <w:rFonts w:eastAsia="Times New Roman"/>
          <w:bCs/>
          <w:sz w:val="28"/>
          <w:szCs w:val="28"/>
        </w:rPr>
        <w:t>активный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и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участвующий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в студенческом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и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территориальном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самоуправлении,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в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том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числе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на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условиях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добровольчества, продуктивно взаимодействующий и участвующий в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деятельности общественных организаций.</w:t>
      </w:r>
    </w:p>
    <w:p w14:paraId="50A2F4C1" w14:textId="77777777" w:rsidR="005449A1" w:rsidRDefault="005449A1" w:rsidP="005449A1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="009D4191" w:rsidRPr="005449A1">
        <w:rPr>
          <w:rFonts w:eastAsia="Times New Roman"/>
          <w:bCs/>
          <w:sz w:val="28"/>
          <w:szCs w:val="28"/>
        </w:rPr>
        <w:t>Соблюдающий    нормы    правопорядка,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следующий идеалам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гражданского</w:t>
      </w:r>
      <w:r>
        <w:rPr>
          <w:rFonts w:eastAsia="Times New Roman"/>
          <w:bCs/>
          <w:sz w:val="28"/>
          <w:szCs w:val="28"/>
        </w:rPr>
        <w:t xml:space="preserve"> общества, обеспечения безопасности, прав и свобод граждан России.</w:t>
      </w:r>
      <w:r>
        <w:rPr>
          <w:rFonts w:eastAsia="Times New Roman"/>
          <w:bCs/>
          <w:sz w:val="28"/>
          <w:szCs w:val="28"/>
        </w:rPr>
        <w:tab/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Лояльный</w:t>
      </w:r>
      <w:r w:rsidR="009D4191" w:rsidRPr="005449A1">
        <w:rPr>
          <w:rFonts w:eastAsia="Times New Roman"/>
          <w:bCs/>
          <w:sz w:val="28"/>
          <w:szCs w:val="28"/>
        </w:rPr>
        <w:tab/>
        <w:t xml:space="preserve">к </w:t>
      </w:r>
      <w:r>
        <w:rPr>
          <w:rFonts w:eastAsia="Times New Roman"/>
          <w:bCs/>
          <w:sz w:val="28"/>
          <w:szCs w:val="28"/>
        </w:rPr>
        <w:t>у</w:t>
      </w:r>
      <w:r w:rsidR="009D4191" w:rsidRPr="005449A1">
        <w:rPr>
          <w:rFonts w:eastAsia="Times New Roman"/>
          <w:bCs/>
          <w:sz w:val="28"/>
          <w:szCs w:val="28"/>
        </w:rPr>
        <w:t>становкам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ab/>
        <w:t>и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проявлениям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представителей субкультур,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отличающий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их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от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групп</w:t>
      </w:r>
      <w:r>
        <w:rPr>
          <w:rFonts w:eastAsia="Times New Roman"/>
          <w:bCs/>
          <w:sz w:val="28"/>
          <w:szCs w:val="28"/>
        </w:rPr>
        <w:t xml:space="preserve"> с </w:t>
      </w:r>
      <w:r w:rsidR="009D4191" w:rsidRPr="005449A1">
        <w:rPr>
          <w:rFonts w:eastAsia="Times New Roman"/>
          <w:bCs/>
          <w:sz w:val="28"/>
          <w:szCs w:val="28"/>
        </w:rPr>
        <w:t>де</w:t>
      </w:r>
      <w:r>
        <w:rPr>
          <w:rFonts w:eastAsia="Times New Roman"/>
          <w:bCs/>
          <w:sz w:val="28"/>
          <w:szCs w:val="28"/>
        </w:rPr>
        <w:t xml:space="preserve">структивным </w:t>
      </w:r>
      <w:r w:rsidR="009D4191" w:rsidRPr="005449A1">
        <w:rPr>
          <w:rFonts w:eastAsia="Times New Roman"/>
          <w:bCs/>
          <w:sz w:val="28"/>
          <w:szCs w:val="28"/>
        </w:rPr>
        <w:t>и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девиантным</w:t>
      </w:r>
      <w:r>
        <w:rPr>
          <w:rFonts w:eastAsia="Times New Roman"/>
          <w:bCs/>
          <w:sz w:val="28"/>
          <w:szCs w:val="28"/>
        </w:rPr>
        <w:t xml:space="preserve"> поведением. </w:t>
      </w:r>
      <w:r w:rsidR="009D4191" w:rsidRPr="005449A1">
        <w:rPr>
          <w:rFonts w:eastAsia="Times New Roman"/>
          <w:bCs/>
          <w:sz w:val="28"/>
          <w:szCs w:val="28"/>
        </w:rPr>
        <w:t>Демонстрирующий</w:t>
      </w:r>
      <w:r>
        <w:rPr>
          <w:rFonts w:eastAsia="Times New Roman"/>
          <w:bCs/>
          <w:sz w:val="28"/>
          <w:szCs w:val="28"/>
        </w:rPr>
        <w:t xml:space="preserve"> неприятие </w:t>
      </w:r>
      <w:r w:rsidR="009D4191" w:rsidRPr="005449A1">
        <w:rPr>
          <w:rFonts w:eastAsia="Times New Roman"/>
          <w:bCs/>
          <w:sz w:val="28"/>
          <w:szCs w:val="28"/>
        </w:rPr>
        <w:t>и</w:t>
      </w:r>
      <w:r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предупреждающий   с</w:t>
      </w:r>
      <w:r>
        <w:rPr>
          <w:rFonts w:eastAsia="Times New Roman"/>
          <w:bCs/>
          <w:sz w:val="28"/>
          <w:szCs w:val="28"/>
        </w:rPr>
        <w:t>оциально опасное</w:t>
      </w:r>
      <w:r w:rsidR="009D4191" w:rsidRPr="005449A1">
        <w:rPr>
          <w:rFonts w:eastAsia="Times New Roman"/>
          <w:bCs/>
          <w:sz w:val="28"/>
          <w:szCs w:val="28"/>
        </w:rPr>
        <w:t xml:space="preserve"> поведение</w:t>
      </w:r>
      <w:r w:rsidR="009D4191" w:rsidRPr="005449A1">
        <w:rPr>
          <w:rFonts w:eastAsia="Times New Roman"/>
          <w:bCs/>
          <w:sz w:val="28"/>
          <w:szCs w:val="28"/>
        </w:rPr>
        <w:tab/>
        <w:t>окружающих.</w:t>
      </w:r>
    </w:p>
    <w:p w14:paraId="1EDABBE8" w14:textId="10C7A061" w:rsidR="005449A1" w:rsidRDefault="009D4191" w:rsidP="005449A1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>3. Проявляющий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и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демонстрирующий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уважение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к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людям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труда,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осознающий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ценность собственного труда.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Стремящийся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к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формированию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в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lastRenderedPageBreak/>
        <w:t>сетевой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среде</w:t>
      </w:r>
      <w:r w:rsidR="005449A1">
        <w:rPr>
          <w:rFonts w:eastAsia="Times New Roman"/>
          <w:bCs/>
          <w:sz w:val="28"/>
          <w:szCs w:val="28"/>
        </w:rPr>
        <w:t xml:space="preserve"> личностно </w:t>
      </w:r>
      <w:r w:rsidRPr="005449A1">
        <w:rPr>
          <w:rFonts w:eastAsia="Times New Roman"/>
          <w:bCs/>
          <w:sz w:val="28"/>
          <w:szCs w:val="28"/>
        </w:rPr>
        <w:t>и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профессионального</w:t>
      </w:r>
      <w:r w:rsidR="005449A1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конструктивного «цифрового следа».</w:t>
      </w:r>
      <w:r w:rsidR="005449A1">
        <w:rPr>
          <w:rFonts w:eastAsia="Times New Roman"/>
          <w:bCs/>
          <w:sz w:val="28"/>
          <w:szCs w:val="28"/>
        </w:rPr>
        <w:t xml:space="preserve"> </w:t>
      </w:r>
    </w:p>
    <w:p w14:paraId="2020C715" w14:textId="77777777" w:rsidR="003B0428" w:rsidRDefault="005449A1" w:rsidP="003B0428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 xml:space="preserve">4. </w:t>
      </w:r>
      <w:r w:rsidR="009D4191" w:rsidRPr="005449A1">
        <w:rPr>
          <w:rFonts w:eastAsia="Times New Roman"/>
          <w:bCs/>
          <w:sz w:val="28"/>
          <w:szCs w:val="28"/>
        </w:rPr>
        <w:t xml:space="preserve"> Демонстрирующий при</w:t>
      </w:r>
      <w:r w:rsidR="003B0428">
        <w:rPr>
          <w:rFonts w:eastAsia="Times New Roman"/>
          <w:bCs/>
          <w:sz w:val="28"/>
          <w:szCs w:val="28"/>
        </w:rPr>
        <w:t xml:space="preserve">верженность к родной культуре, исторической </w:t>
      </w:r>
      <w:r w:rsidR="009D4191" w:rsidRPr="005449A1">
        <w:rPr>
          <w:rFonts w:eastAsia="Times New Roman"/>
          <w:bCs/>
          <w:sz w:val="28"/>
          <w:szCs w:val="28"/>
        </w:rPr>
        <w:t>памяти на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основе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любв</w:t>
      </w:r>
      <w:r w:rsidR="003B0428">
        <w:rPr>
          <w:rFonts w:eastAsia="Times New Roman"/>
          <w:bCs/>
          <w:sz w:val="28"/>
          <w:szCs w:val="28"/>
        </w:rPr>
        <w:t>и к Родине, родному народу</w:t>
      </w:r>
      <w:r w:rsidR="009D4191" w:rsidRPr="005449A1">
        <w:rPr>
          <w:rFonts w:eastAsia="Times New Roman"/>
          <w:bCs/>
          <w:sz w:val="28"/>
          <w:szCs w:val="28"/>
        </w:rPr>
        <w:t>,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малой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родине,</w:t>
      </w:r>
      <w:r w:rsidR="003B0428">
        <w:rPr>
          <w:rFonts w:eastAsia="Times New Roman"/>
          <w:bCs/>
          <w:sz w:val="28"/>
          <w:szCs w:val="28"/>
        </w:rPr>
        <w:t xml:space="preserve"> п</w:t>
      </w:r>
      <w:r w:rsidR="009D4191" w:rsidRPr="005449A1">
        <w:rPr>
          <w:rFonts w:eastAsia="Times New Roman"/>
          <w:bCs/>
          <w:sz w:val="28"/>
          <w:szCs w:val="28"/>
        </w:rPr>
        <w:t>ринятию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традиционных ценностей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="009D4191" w:rsidRPr="005449A1">
        <w:rPr>
          <w:rFonts w:eastAsia="Times New Roman"/>
          <w:bCs/>
          <w:sz w:val="28"/>
          <w:szCs w:val="28"/>
        </w:rPr>
        <w:t>многонационального народа России.</w:t>
      </w:r>
    </w:p>
    <w:p w14:paraId="4DD51CD7" w14:textId="77777777" w:rsidR="003B0428" w:rsidRDefault="009D4191" w:rsidP="003B0428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>5. Проявляющий уважение к людям старшего поколения и готовность к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участию в социальной поддержке и волонтерских движениях.</w:t>
      </w:r>
      <w:r w:rsidRPr="005449A1">
        <w:rPr>
          <w:rFonts w:eastAsia="Times New Roman"/>
          <w:bCs/>
          <w:sz w:val="28"/>
          <w:szCs w:val="28"/>
        </w:rPr>
        <w:tab/>
      </w:r>
    </w:p>
    <w:p w14:paraId="328C6F16" w14:textId="77777777" w:rsidR="003B0428" w:rsidRDefault="009D4191" w:rsidP="003B0428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>6. Осознающий приоритетн</w:t>
      </w:r>
      <w:r w:rsidR="003B0428">
        <w:rPr>
          <w:rFonts w:eastAsia="Times New Roman"/>
          <w:bCs/>
          <w:sz w:val="28"/>
          <w:szCs w:val="28"/>
        </w:rPr>
        <w:t xml:space="preserve">ую ценность личности человека; </w:t>
      </w:r>
      <w:r w:rsidRPr="005449A1">
        <w:rPr>
          <w:rFonts w:eastAsia="Times New Roman"/>
          <w:bCs/>
          <w:sz w:val="28"/>
          <w:szCs w:val="28"/>
        </w:rPr>
        <w:t>уваж</w:t>
      </w:r>
      <w:r w:rsidR="003B0428">
        <w:rPr>
          <w:rFonts w:eastAsia="Times New Roman"/>
          <w:bCs/>
          <w:sz w:val="28"/>
          <w:szCs w:val="28"/>
        </w:rPr>
        <w:t xml:space="preserve">ающий   собственную и чужую уникальность в различных </w:t>
      </w:r>
      <w:r w:rsidRPr="005449A1">
        <w:rPr>
          <w:rFonts w:eastAsia="Times New Roman"/>
          <w:bCs/>
          <w:sz w:val="28"/>
          <w:szCs w:val="28"/>
        </w:rPr>
        <w:t>ситуациях, во всех формах и видах деятельности</w:t>
      </w:r>
      <w:r w:rsidR="003B0428">
        <w:rPr>
          <w:rFonts w:eastAsia="Times New Roman"/>
          <w:bCs/>
          <w:sz w:val="28"/>
          <w:szCs w:val="28"/>
        </w:rPr>
        <w:t>.</w:t>
      </w:r>
    </w:p>
    <w:p w14:paraId="3150A0F9" w14:textId="7A9DC7DC" w:rsidR="003B0428" w:rsidRDefault="009D4191" w:rsidP="003B0428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 xml:space="preserve">7.  </w:t>
      </w:r>
      <w:r w:rsidR="003B0428">
        <w:rPr>
          <w:rFonts w:eastAsia="Times New Roman"/>
          <w:bCs/>
          <w:sz w:val="28"/>
          <w:szCs w:val="28"/>
        </w:rPr>
        <w:t xml:space="preserve">Проявляющий и </w:t>
      </w:r>
      <w:r w:rsidRPr="005449A1">
        <w:rPr>
          <w:rFonts w:eastAsia="Times New Roman"/>
          <w:bCs/>
          <w:sz w:val="28"/>
          <w:szCs w:val="28"/>
        </w:rPr>
        <w:t>демонстрирующи</w:t>
      </w:r>
      <w:r w:rsidR="003B0428">
        <w:rPr>
          <w:rFonts w:eastAsia="Times New Roman"/>
          <w:bCs/>
          <w:sz w:val="28"/>
          <w:szCs w:val="28"/>
        </w:rPr>
        <w:t xml:space="preserve">й уважение к представителям </w:t>
      </w:r>
      <w:r w:rsidRPr="005449A1">
        <w:rPr>
          <w:rFonts w:eastAsia="Times New Roman"/>
          <w:bCs/>
          <w:sz w:val="28"/>
          <w:szCs w:val="28"/>
        </w:rPr>
        <w:t>различных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этнокультурных, социальных, конфессиональных и иных</w:t>
      </w:r>
      <w:r w:rsidRPr="005449A1">
        <w:rPr>
          <w:rFonts w:eastAsia="Times New Roman"/>
          <w:bCs/>
          <w:sz w:val="28"/>
          <w:szCs w:val="28"/>
        </w:rPr>
        <w:tab/>
        <w:t xml:space="preserve"> </w:t>
      </w:r>
      <w:r w:rsidR="003B0428">
        <w:rPr>
          <w:rFonts w:eastAsia="Times New Roman"/>
          <w:bCs/>
          <w:sz w:val="28"/>
          <w:szCs w:val="28"/>
        </w:rPr>
        <w:t xml:space="preserve">групп. Сопричастный </w:t>
      </w:r>
      <w:r w:rsidRPr="005449A1">
        <w:rPr>
          <w:rFonts w:eastAsia="Times New Roman"/>
          <w:bCs/>
          <w:sz w:val="28"/>
          <w:szCs w:val="28"/>
        </w:rPr>
        <w:t>к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сохранению,  преумножению  и  трансляции культурных традиций и ценностей многонационального российского</w:t>
      </w:r>
      <w:r w:rsidRPr="005449A1">
        <w:rPr>
          <w:rFonts w:eastAsia="Times New Roman"/>
          <w:bCs/>
          <w:sz w:val="28"/>
          <w:szCs w:val="28"/>
        </w:rPr>
        <w:tab/>
        <w:t xml:space="preserve"> государства.</w:t>
      </w:r>
    </w:p>
    <w:p w14:paraId="5A0E553E" w14:textId="3B20E466" w:rsidR="003B0428" w:rsidRDefault="009D4191" w:rsidP="003B0428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>8.  Соблюдающий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и пропагандирующий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правила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здорового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и</w:t>
      </w:r>
      <w:r w:rsidR="003B0428">
        <w:rPr>
          <w:rFonts w:eastAsia="Times New Roman"/>
          <w:bCs/>
          <w:sz w:val="28"/>
          <w:szCs w:val="28"/>
        </w:rPr>
        <w:t xml:space="preserve"> безопасного   образа </w:t>
      </w:r>
      <w:r w:rsidRPr="005449A1">
        <w:rPr>
          <w:rFonts w:eastAsia="Times New Roman"/>
          <w:bCs/>
          <w:sz w:val="28"/>
          <w:szCs w:val="28"/>
        </w:rPr>
        <w:t>жизни, спорта; предупреждающий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либо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преодолевающий</w:t>
      </w:r>
      <w:r w:rsidR="003B0428">
        <w:rPr>
          <w:rFonts w:eastAsia="Times New Roman"/>
          <w:bCs/>
          <w:sz w:val="28"/>
          <w:szCs w:val="28"/>
        </w:rPr>
        <w:t xml:space="preserve"> зависимости</w:t>
      </w:r>
      <w:r w:rsidR="003B0428">
        <w:rPr>
          <w:rFonts w:eastAsia="Times New Roman"/>
          <w:bCs/>
          <w:sz w:val="28"/>
          <w:szCs w:val="28"/>
        </w:rPr>
        <w:tab/>
        <w:t xml:space="preserve">от </w:t>
      </w:r>
      <w:r w:rsidRPr="005449A1">
        <w:rPr>
          <w:rFonts w:eastAsia="Times New Roman"/>
          <w:bCs/>
          <w:sz w:val="28"/>
          <w:szCs w:val="28"/>
        </w:rPr>
        <w:t>а</w:t>
      </w:r>
      <w:r w:rsidR="00BB5458" w:rsidRPr="005449A1">
        <w:rPr>
          <w:rFonts w:eastAsia="Times New Roman"/>
          <w:bCs/>
          <w:sz w:val="28"/>
          <w:szCs w:val="28"/>
        </w:rPr>
        <w:t xml:space="preserve">лкоголя, табака, </w:t>
      </w:r>
      <w:r w:rsidR="003B0428">
        <w:rPr>
          <w:rFonts w:eastAsia="Times New Roman"/>
          <w:bCs/>
          <w:sz w:val="28"/>
          <w:szCs w:val="28"/>
        </w:rPr>
        <w:t xml:space="preserve">психоактивных веществ, азартных игр и т.д. </w:t>
      </w:r>
      <w:r w:rsidRPr="005449A1">
        <w:rPr>
          <w:rFonts w:eastAsia="Times New Roman"/>
          <w:bCs/>
          <w:sz w:val="28"/>
          <w:szCs w:val="28"/>
        </w:rPr>
        <w:t>Сохраняющий   психологическую</w:t>
      </w:r>
      <w:r w:rsidRPr="005449A1">
        <w:rPr>
          <w:rFonts w:eastAsia="Times New Roman"/>
          <w:bCs/>
          <w:sz w:val="28"/>
          <w:szCs w:val="28"/>
        </w:rPr>
        <w:tab/>
        <w:t xml:space="preserve"> устойчивость в ситуативно сложных или стремительно меняющихся ситуациях. </w:t>
      </w:r>
      <w:r w:rsidR="003B0428">
        <w:rPr>
          <w:rFonts w:eastAsia="Times New Roman"/>
          <w:bCs/>
          <w:sz w:val="28"/>
          <w:szCs w:val="28"/>
        </w:rPr>
        <w:t xml:space="preserve">Заботящийся </w:t>
      </w:r>
      <w:r w:rsidR="00BB5458" w:rsidRPr="005449A1">
        <w:rPr>
          <w:rFonts w:eastAsia="Times New Roman"/>
          <w:bCs/>
          <w:sz w:val="28"/>
          <w:szCs w:val="28"/>
        </w:rPr>
        <w:t xml:space="preserve">о </w:t>
      </w:r>
      <w:r w:rsidR="003B0428">
        <w:rPr>
          <w:rFonts w:eastAsia="Times New Roman"/>
          <w:bCs/>
          <w:sz w:val="28"/>
          <w:szCs w:val="28"/>
        </w:rPr>
        <w:t xml:space="preserve">защите </w:t>
      </w:r>
      <w:r w:rsidRPr="005449A1">
        <w:rPr>
          <w:rFonts w:eastAsia="Times New Roman"/>
          <w:bCs/>
          <w:sz w:val="28"/>
          <w:szCs w:val="28"/>
        </w:rPr>
        <w:t>окружающе</w:t>
      </w:r>
      <w:r w:rsidR="003B0428">
        <w:rPr>
          <w:rFonts w:eastAsia="Times New Roman"/>
          <w:bCs/>
          <w:sz w:val="28"/>
          <w:szCs w:val="28"/>
        </w:rPr>
        <w:t xml:space="preserve">й </w:t>
      </w:r>
      <w:r w:rsidRPr="005449A1">
        <w:rPr>
          <w:rFonts w:eastAsia="Times New Roman"/>
          <w:bCs/>
          <w:sz w:val="28"/>
          <w:szCs w:val="28"/>
        </w:rPr>
        <w:t>среды,</w:t>
      </w:r>
      <w:r w:rsidR="003B0428">
        <w:rPr>
          <w:rFonts w:eastAsia="Times New Roman"/>
          <w:bCs/>
          <w:sz w:val="28"/>
          <w:szCs w:val="28"/>
        </w:rPr>
        <w:t xml:space="preserve"> собственной и </w:t>
      </w:r>
      <w:r w:rsidRPr="005449A1">
        <w:rPr>
          <w:rFonts w:eastAsia="Times New Roman"/>
          <w:bCs/>
          <w:sz w:val="28"/>
          <w:szCs w:val="28"/>
        </w:rPr>
        <w:t>чужой безопасност</w:t>
      </w:r>
      <w:r w:rsidR="003B0428">
        <w:rPr>
          <w:rFonts w:eastAsia="Times New Roman"/>
          <w:bCs/>
          <w:sz w:val="28"/>
          <w:szCs w:val="28"/>
        </w:rPr>
        <w:t>и, в том числе цифровой.</w:t>
      </w:r>
    </w:p>
    <w:p w14:paraId="7C0D1D72" w14:textId="77777777" w:rsidR="003B0428" w:rsidRDefault="00BB5458" w:rsidP="003B0428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 xml:space="preserve">9. </w:t>
      </w:r>
      <w:r w:rsidR="003B0428">
        <w:rPr>
          <w:rFonts w:eastAsia="Times New Roman"/>
          <w:bCs/>
          <w:sz w:val="28"/>
          <w:szCs w:val="28"/>
        </w:rPr>
        <w:t>Проявляющий уважение</w:t>
      </w:r>
      <w:r w:rsidR="003B0428">
        <w:rPr>
          <w:rFonts w:eastAsia="Times New Roman"/>
          <w:bCs/>
          <w:sz w:val="28"/>
          <w:szCs w:val="28"/>
        </w:rPr>
        <w:tab/>
        <w:t xml:space="preserve">к </w:t>
      </w:r>
      <w:r w:rsidR="009D4191" w:rsidRPr="005449A1">
        <w:rPr>
          <w:rFonts w:eastAsia="Times New Roman"/>
          <w:bCs/>
          <w:sz w:val="28"/>
          <w:szCs w:val="28"/>
        </w:rPr>
        <w:t>эстет</w:t>
      </w:r>
      <w:r w:rsidRPr="005449A1">
        <w:rPr>
          <w:rFonts w:eastAsia="Times New Roman"/>
          <w:bCs/>
          <w:sz w:val="28"/>
          <w:szCs w:val="28"/>
        </w:rPr>
        <w:t>ическим</w:t>
      </w:r>
      <w:r w:rsidR="003B0428">
        <w:rPr>
          <w:rFonts w:eastAsia="Times New Roman"/>
          <w:bCs/>
          <w:sz w:val="28"/>
          <w:szCs w:val="28"/>
        </w:rPr>
        <w:t xml:space="preserve"> </w:t>
      </w:r>
      <w:r w:rsidRPr="005449A1">
        <w:rPr>
          <w:rFonts w:eastAsia="Times New Roman"/>
          <w:bCs/>
          <w:sz w:val="28"/>
          <w:szCs w:val="28"/>
        </w:rPr>
        <w:t>ценностям</w:t>
      </w:r>
      <w:r w:rsidR="003B0428">
        <w:rPr>
          <w:rFonts w:eastAsia="Times New Roman"/>
          <w:bCs/>
          <w:sz w:val="28"/>
          <w:szCs w:val="28"/>
        </w:rPr>
        <w:t xml:space="preserve">, обладающий </w:t>
      </w:r>
      <w:r w:rsidR="009D4191" w:rsidRPr="005449A1">
        <w:rPr>
          <w:rFonts w:eastAsia="Times New Roman"/>
          <w:bCs/>
          <w:sz w:val="28"/>
          <w:szCs w:val="28"/>
        </w:rPr>
        <w:t>основами эстетической культуры.</w:t>
      </w:r>
      <w:r w:rsidR="009D4191" w:rsidRPr="005449A1">
        <w:rPr>
          <w:rFonts w:eastAsia="Times New Roman"/>
          <w:bCs/>
          <w:sz w:val="28"/>
          <w:szCs w:val="28"/>
        </w:rPr>
        <w:tab/>
      </w:r>
    </w:p>
    <w:p w14:paraId="63899E9B" w14:textId="77777777" w:rsidR="00B042A7" w:rsidRDefault="00BB5458" w:rsidP="00B042A7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5449A1">
        <w:rPr>
          <w:rFonts w:eastAsia="Times New Roman"/>
          <w:bCs/>
          <w:sz w:val="28"/>
          <w:szCs w:val="28"/>
        </w:rPr>
        <w:t xml:space="preserve">10. </w:t>
      </w:r>
      <w:r w:rsidR="009D4191" w:rsidRPr="005449A1">
        <w:rPr>
          <w:rFonts w:eastAsia="Times New Roman"/>
          <w:bCs/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7742D9AB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</w:p>
    <w:p w14:paraId="7E29F80D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Cs/>
          <w:sz w:val="28"/>
          <w:szCs w:val="28"/>
        </w:rPr>
      </w:pPr>
    </w:p>
    <w:p w14:paraId="6A97DBE2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5EDB6523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21C3C91B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6F06DF08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75A72805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28B73A3C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1841D15D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30098DCA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79915047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56C1A216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5D740E37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48524738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1783171F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1B1AC9B2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6DB86570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5618673B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013D31DB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14:paraId="6601BEDD" w14:textId="77777777" w:rsidR="00B042A7" w:rsidRDefault="00700BE4" w:rsidP="00B042A7">
      <w:pPr>
        <w:spacing w:line="237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2. ОЦЕНКА ОСВОЕНИЯ ОБУЧАЮЩИМИСЯ ОСНОВНОЙ ОБРАЗОВАТЕЛЬНОЙ ПРОГРАММЫ В ЧАСТИ ДОСТИЖЕНИЯ ЛИЧНОСТНЫХ РЕЗУЛЬТАТОВ</w:t>
      </w:r>
    </w:p>
    <w:p w14:paraId="6B10D612" w14:textId="77777777" w:rsidR="00B042A7" w:rsidRDefault="00700BE4" w:rsidP="00B042A7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 w:rsidRPr="00B042A7">
        <w:rPr>
          <w:rFonts w:eastAsia="Times New Roman"/>
          <w:sz w:val="28"/>
          <w:szCs w:val="28"/>
        </w:rPr>
        <w:t>Оценка достижения обучающимися личностных результатов проводится в рамках контрольных и оценочных процедур, предусмотренных настоящей программой.</w:t>
      </w:r>
    </w:p>
    <w:p w14:paraId="46C2BE5D" w14:textId="77777777" w:rsidR="00B042A7" w:rsidRDefault="00700BE4" w:rsidP="00B042A7">
      <w:pPr>
        <w:spacing w:line="237" w:lineRule="auto"/>
        <w:ind w:firstLine="851"/>
        <w:jc w:val="both"/>
        <w:rPr>
          <w:sz w:val="28"/>
          <w:szCs w:val="28"/>
        </w:rPr>
      </w:pPr>
      <w:r w:rsidRPr="00B042A7">
        <w:rPr>
          <w:rFonts w:eastAsia="Times New Roman"/>
          <w:sz w:val="28"/>
          <w:szCs w:val="28"/>
        </w:rPr>
        <w:t>Комплекс примерных критериев оценки личностных результатов обучающихся:</w:t>
      </w:r>
    </w:p>
    <w:p w14:paraId="4DB5F301" w14:textId="77777777" w:rsidR="00B042A7" w:rsidRDefault="00B042A7" w:rsidP="00B042A7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демонстрация интереса к будущей профессии;</w:t>
      </w:r>
    </w:p>
    <w:p w14:paraId="0AC9DCDB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оценка собственного продвижения, личностного развития;</w:t>
      </w:r>
    </w:p>
    <w:p w14:paraId="6F050F72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 xml:space="preserve">положительная динамика в </w:t>
      </w:r>
      <w:r>
        <w:rPr>
          <w:rFonts w:eastAsia="Times New Roman"/>
          <w:sz w:val="28"/>
          <w:szCs w:val="28"/>
        </w:rPr>
        <w:t>организации собственной учебной д</w:t>
      </w:r>
      <w:r w:rsidR="00700BE4" w:rsidRPr="00B042A7">
        <w:rPr>
          <w:rFonts w:eastAsia="Times New Roman"/>
          <w:sz w:val="28"/>
          <w:szCs w:val="28"/>
        </w:rPr>
        <w:t>еятельности по результатам самооценки, самоанализа и коррекции ее результатов;</w:t>
      </w:r>
    </w:p>
    <w:p w14:paraId="1E429193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ответственность за результат учебной деятельности и подготовки к профессиональной деятельности;</w:t>
      </w:r>
    </w:p>
    <w:p w14:paraId="0F79C816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проявление высокопрофессиональной трудовой активности;</w:t>
      </w:r>
    </w:p>
    <w:p w14:paraId="0B3806A0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участие в конкурсах профессионального мастерства, олимпиадах по профессии, викторинах, в предметных неделях;</w:t>
      </w:r>
    </w:p>
    <w:p w14:paraId="30299BD7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14:paraId="3F2B7ACC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конструктивное взаимодействие в учебном коллективе;</w:t>
      </w:r>
    </w:p>
    <w:p w14:paraId="17F49290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демонстрация навыков межличностного делового общения, социального имиджа;</w:t>
      </w:r>
    </w:p>
    <w:p w14:paraId="389C670E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14:paraId="40FCC7C1" w14:textId="0A61E8B4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437E28">
        <w:rPr>
          <w:rFonts w:eastAsia="Times New Roman"/>
          <w:sz w:val="28"/>
          <w:szCs w:val="28"/>
        </w:rPr>
        <w:t xml:space="preserve">сформированность </w:t>
      </w:r>
      <w:r w:rsidR="00700BE4" w:rsidRPr="00B042A7">
        <w:rPr>
          <w:rFonts w:eastAsia="Times New Roman"/>
          <w:sz w:val="28"/>
          <w:szCs w:val="28"/>
        </w:rPr>
        <w:t>гражданской позиции; участие в волонтерском движении;</w:t>
      </w:r>
    </w:p>
    <w:p w14:paraId="6FF5339C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проявление мировоззренческих установок на готовность молодых людей к работе на благо Отечества;</w:t>
      </w:r>
    </w:p>
    <w:p w14:paraId="34E55BF1" w14:textId="0C1B05D3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проявление правовой активности и навыков правомерного поведения, уважения </w:t>
      </w:r>
      <w:r w:rsidR="00700BE4" w:rsidRPr="00B042A7">
        <w:rPr>
          <w:rFonts w:eastAsia="Times New Roman"/>
          <w:sz w:val="28"/>
          <w:szCs w:val="28"/>
        </w:rPr>
        <w:t>к</w:t>
      </w:r>
      <w:r>
        <w:rPr>
          <w:rFonts w:eastAsia="Arial"/>
          <w:sz w:val="28"/>
          <w:szCs w:val="28"/>
        </w:rPr>
        <w:t xml:space="preserve"> </w:t>
      </w:r>
      <w:r w:rsidR="00700BE4" w:rsidRPr="00B042A7">
        <w:rPr>
          <w:rFonts w:eastAsia="Times New Roman"/>
          <w:sz w:val="28"/>
          <w:szCs w:val="28"/>
        </w:rPr>
        <w:t>Закону;</w:t>
      </w:r>
    </w:p>
    <w:p w14:paraId="3D761834" w14:textId="77777777" w:rsidR="00B042A7" w:rsidRDefault="00B042A7" w:rsidP="00B042A7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отсутствие фактов проявления идеологии терроризма и экстремизма среди обучающихся;</w:t>
      </w:r>
    </w:p>
    <w:p w14:paraId="4E8F19A9" w14:textId="77777777" w:rsidR="00437E28" w:rsidRDefault="00B042A7" w:rsidP="00437E28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отсутствие социальн</w:t>
      </w:r>
      <w:r w:rsidR="00437E28">
        <w:rPr>
          <w:rFonts w:eastAsia="Times New Roman"/>
          <w:sz w:val="28"/>
          <w:szCs w:val="28"/>
        </w:rPr>
        <w:t>ых конфликтов среди обучающихся</w:t>
      </w:r>
      <w:r>
        <w:rPr>
          <w:rFonts w:eastAsia="Times New Roman"/>
          <w:sz w:val="28"/>
          <w:szCs w:val="28"/>
        </w:rPr>
        <w:t>;</w:t>
      </w:r>
    </w:p>
    <w:p w14:paraId="03563D6E" w14:textId="77777777" w:rsidR="00437E28" w:rsidRDefault="00437E28" w:rsidP="00437E28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добровольческие инициативы по поддержки инвалидов и престарелых граждан;</w:t>
      </w:r>
    </w:p>
    <w:p w14:paraId="4576B0F1" w14:textId="77777777" w:rsidR="00437E28" w:rsidRDefault="00437E28" w:rsidP="00437E28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проявление экологической культуры, бережного отношения к родной земле, природным богатствам России и мира;</w:t>
      </w:r>
    </w:p>
    <w:p w14:paraId="6F0E053B" w14:textId="77777777" w:rsidR="00437E28" w:rsidRDefault="00437E28" w:rsidP="00437E28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14:paraId="22E6477A" w14:textId="77777777" w:rsidR="00437E28" w:rsidRDefault="00437E28" w:rsidP="00437E28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демонстрация навыков здорового образа жизни и высокий уровень культуры здоровья обучающихся;</w:t>
      </w:r>
    </w:p>
    <w:p w14:paraId="479475A9" w14:textId="77777777" w:rsidR="00437E28" w:rsidRDefault="00437E28" w:rsidP="00437E28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14:paraId="6A1D7022" w14:textId="77777777" w:rsidR="00437E28" w:rsidRDefault="00437E28" w:rsidP="00437E28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- </w:t>
      </w:r>
      <w:r w:rsidR="00700BE4" w:rsidRPr="00B042A7">
        <w:rPr>
          <w:rFonts w:eastAsia="Times New Roman"/>
          <w:sz w:val="28"/>
          <w:szCs w:val="28"/>
        </w:rPr>
        <w:t>участие в конкурсах профессионального мастерства и в командных проектах;</w:t>
      </w:r>
    </w:p>
    <w:p w14:paraId="4E382B7C" w14:textId="030C7F22" w:rsidR="00700BE4" w:rsidRPr="00B042A7" w:rsidRDefault="00437E28" w:rsidP="00437E28">
      <w:pPr>
        <w:spacing w:line="237" w:lineRule="auto"/>
        <w:ind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</w:t>
      </w:r>
      <w:r w:rsidR="00344CA8">
        <w:rPr>
          <w:rFonts w:eastAsia="Times New Roman"/>
          <w:sz w:val="28"/>
          <w:szCs w:val="28"/>
        </w:rPr>
        <w:t>-экономической действительности.</w:t>
      </w:r>
    </w:p>
    <w:p w14:paraId="5BE901F9" w14:textId="77777777" w:rsidR="00700BE4" w:rsidRDefault="00700BE4" w:rsidP="00700BE4">
      <w:pPr>
        <w:spacing w:line="141" w:lineRule="exact"/>
        <w:rPr>
          <w:sz w:val="28"/>
          <w:szCs w:val="28"/>
        </w:rPr>
      </w:pPr>
    </w:p>
    <w:p w14:paraId="1175FBB8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6467671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083AD187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384E0EA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BB545AE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643EE16D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B5AFBCC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C7A9BD9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6B9AC66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6C17935A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F7CDCC7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42EAC83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D9CFED9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AE99BD5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F0BFB6A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69B904D2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9FADB08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7B1AD94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665CE15A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43E2AB1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FF8787B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6A32D8A7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3BAE73EE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EA25591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4B968EE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7FB3059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A7AC7E1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3530530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32FAE56B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E4011AF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AF36248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60E39B9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AC958AF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095BE953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612CE06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3A7690D9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19FB869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7727D59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E3F73B6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0346BF53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C267B17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B4CF413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23C8220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658DDF6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A482C7D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DDF96A5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5A30C9D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B27A041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A3BA073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C873684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A433E84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00C2429F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37827A32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3969EFE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645E3882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0DAAC2F3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6B059115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F9BC44B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5C66038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665F832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0EF6450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0AE83C37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694CD26" w14:textId="77777777" w:rsidR="00B81A24" w:rsidRDefault="00B81A24" w:rsidP="00700BE4">
      <w:pPr>
        <w:spacing w:line="141" w:lineRule="exact"/>
        <w:rPr>
          <w:sz w:val="28"/>
          <w:szCs w:val="28"/>
        </w:rPr>
      </w:pPr>
    </w:p>
    <w:p w14:paraId="258EFDD4" w14:textId="77777777" w:rsidR="00B81A24" w:rsidRDefault="00B81A24" w:rsidP="00700BE4">
      <w:pPr>
        <w:spacing w:line="141" w:lineRule="exact"/>
        <w:rPr>
          <w:sz w:val="28"/>
          <w:szCs w:val="28"/>
        </w:rPr>
      </w:pPr>
    </w:p>
    <w:p w14:paraId="79AC6B61" w14:textId="77777777" w:rsidR="00B81A24" w:rsidRDefault="00B81A24" w:rsidP="00700BE4">
      <w:pPr>
        <w:spacing w:line="141" w:lineRule="exact"/>
        <w:rPr>
          <w:sz w:val="28"/>
          <w:szCs w:val="28"/>
        </w:rPr>
      </w:pPr>
    </w:p>
    <w:p w14:paraId="66A05F5F" w14:textId="77777777" w:rsidR="00B81A24" w:rsidRDefault="00B81A24" w:rsidP="00700BE4">
      <w:pPr>
        <w:spacing w:line="141" w:lineRule="exact"/>
        <w:rPr>
          <w:sz w:val="28"/>
          <w:szCs w:val="28"/>
        </w:rPr>
      </w:pPr>
    </w:p>
    <w:p w14:paraId="3177B886" w14:textId="77777777" w:rsidR="00B81A24" w:rsidRDefault="00B81A24" w:rsidP="00700BE4">
      <w:pPr>
        <w:spacing w:line="141" w:lineRule="exact"/>
        <w:rPr>
          <w:sz w:val="28"/>
          <w:szCs w:val="28"/>
        </w:rPr>
      </w:pPr>
    </w:p>
    <w:p w14:paraId="58EEAD91" w14:textId="77777777" w:rsidR="00B81A24" w:rsidRDefault="00B81A24" w:rsidP="00700BE4">
      <w:pPr>
        <w:spacing w:line="141" w:lineRule="exact"/>
        <w:rPr>
          <w:sz w:val="28"/>
          <w:szCs w:val="28"/>
        </w:rPr>
      </w:pPr>
    </w:p>
    <w:p w14:paraId="0A5AB3B8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54AD53FD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87BE8F4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64A49C86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A15B040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4D174C7C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11DE0498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0D630301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A76F14A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30137901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615DC06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3FA6C904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7C7A7B96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01E4213B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7DB921A" w14:textId="77777777" w:rsidR="00344CA8" w:rsidRDefault="00344CA8" w:rsidP="00700BE4">
      <w:pPr>
        <w:spacing w:line="141" w:lineRule="exact"/>
        <w:rPr>
          <w:sz w:val="28"/>
          <w:szCs w:val="28"/>
        </w:rPr>
      </w:pPr>
    </w:p>
    <w:p w14:paraId="2D80B5BB" w14:textId="77777777" w:rsidR="00344CA8" w:rsidRPr="00B042A7" w:rsidRDefault="00344CA8" w:rsidP="00700BE4">
      <w:pPr>
        <w:spacing w:line="141" w:lineRule="exact"/>
        <w:rPr>
          <w:sz w:val="28"/>
          <w:szCs w:val="28"/>
        </w:rPr>
      </w:pPr>
    </w:p>
    <w:p w14:paraId="04FB73FE" w14:textId="77777777" w:rsidR="00437E28" w:rsidRDefault="00437E28" w:rsidP="00700BE4">
      <w:pPr>
        <w:spacing w:line="234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</w:p>
    <w:p w14:paraId="14FD83B4" w14:textId="77777777" w:rsidR="00700BE4" w:rsidRPr="00B042A7" w:rsidRDefault="00700BE4" w:rsidP="00437E28">
      <w:pPr>
        <w:spacing w:line="234" w:lineRule="auto"/>
        <w:ind w:firstLine="720"/>
        <w:jc w:val="center"/>
        <w:rPr>
          <w:sz w:val="28"/>
          <w:szCs w:val="28"/>
        </w:rPr>
      </w:pPr>
      <w:r w:rsidRPr="00B042A7">
        <w:rPr>
          <w:rFonts w:eastAsia="Times New Roman"/>
          <w:b/>
          <w:bCs/>
          <w:sz w:val="28"/>
          <w:szCs w:val="28"/>
        </w:rPr>
        <w:lastRenderedPageBreak/>
        <w:t>РАЗДЕЛ 3. ТРЕБОВАНИЯ К РЕСУРСНОМУ ОБЕСПЕЧЕНИЮ ВОСПИТАТЕЛЬНОЙ РАБОТЫ</w:t>
      </w:r>
    </w:p>
    <w:p w14:paraId="5CB2467D" w14:textId="77777777" w:rsidR="00700BE4" w:rsidRPr="00B042A7" w:rsidRDefault="00700BE4" w:rsidP="00700BE4">
      <w:pPr>
        <w:spacing w:line="129" w:lineRule="exact"/>
        <w:rPr>
          <w:sz w:val="28"/>
          <w:szCs w:val="28"/>
        </w:rPr>
      </w:pPr>
    </w:p>
    <w:p w14:paraId="4629365A" w14:textId="62A001D2" w:rsidR="00700BE4" w:rsidRDefault="00700BE4" w:rsidP="00437E28">
      <w:pPr>
        <w:spacing w:line="236" w:lineRule="auto"/>
        <w:ind w:firstLine="720"/>
        <w:jc w:val="both"/>
        <w:rPr>
          <w:rFonts w:eastAsia="Times New Roman"/>
          <w:sz w:val="28"/>
          <w:szCs w:val="28"/>
        </w:rPr>
      </w:pPr>
      <w:r w:rsidRPr="00B042A7">
        <w:rPr>
          <w:rFonts w:eastAsia="Times New Roman"/>
          <w:sz w:val="28"/>
          <w:szCs w:val="28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14:paraId="5EF7482D" w14:textId="77777777" w:rsidR="00437E28" w:rsidRPr="00B042A7" w:rsidRDefault="00437E28" w:rsidP="00437E28">
      <w:pPr>
        <w:spacing w:line="236" w:lineRule="auto"/>
        <w:ind w:firstLine="720"/>
        <w:jc w:val="both"/>
        <w:rPr>
          <w:sz w:val="28"/>
          <w:szCs w:val="28"/>
        </w:rPr>
      </w:pPr>
    </w:p>
    <w:p w14:paraId="3616F609" w14:textId="77777777" w:rsidR="00700BE4" w:rsidRPr="00B042A7" w:rsidRDefault="00700BE4" w:rsidP="00700BE4">
      <w:pPr>
        <w:ind w:left="860"/>
        <w:rPr>
          <w:sz w:val="28"/>
          <w:szCs w:val="28"/>
        </w:rPr>
      </w:pPr>
      <w:r w:rsidRPr="00B042A7">
        <w:rPr>
          <w:rFonts w:eastAsia="Times New Roman"/>
          <w:b/>
          <w:bCs/>
          <w:sz w:val="28"/>
          <w:szCs w:val="28"/>
        </w:rPr>
        <w:t>3.1.  Нормативно-правовое обеспечение воспитательной работы</w:t>
      </w:r>
    </w:p>
    <w:p w14:paraId="29E97ADB" w14:textId="77777777" w:rsidR="00700BE4" w:rsidRPr="00B042A7" w:rsidRDefault="00700BE4" w:rsidP="00700BE4">
      <w:pPr>
        <w:spacing w:line="46" w:lineRule="exact"/>
        <w:rPr>
          <w:sz w:val="28"/>
          <w:szCs w:val="28"/>
        </w:rPr>
      </w:pPr>
    </w:p>
    <w:p w14:paraId="7202062E" w14:textId="2F72B785" w:rsidR="00700BE4" w:rsidRDefault="00700BE4" w:rsidP="00437E28">
      <w:pPr>
        <w:spacing w:line="237" w:lineRule="auto"/>
        <w:ind w:firstLine="860"/>
        <w:jc w:val="both"/>
        <w:rPr>
          <w:rFonts w:eastAsia="Times New Roman"/>
          <w:sz w:val="28"/>
          <w:szCs w:val="28"/>
        </w:rPr>
      </w:pPr>
      <w:r w:rsidRPr="00B042A7">
        <w:rPr>
          <w:rFonts w:eastAsia="Times New Roman"/>
          <w:sz w:val="28"/>
          <w:szCs w:val="28"/>
        </w:rP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14:paraId="4F98BE8A" w14:textId="77777777" w:rsidR="00437E28" w:rsidRPr="00B042A7" w:rsidRDefault="00437E28" w:rsidP="00437E28">
      <w:pPr>
        <w:spacing w:line="237" w:lineRule="auto"/>
        <w:ind w:firstLine="860"/>
        <w:jc w:val="both"/>
        <w:rPr>
          <w:sz w:val="28"/>
          <w:szCs w:val="28"/>
        </w:rPr>
      </w:pPr>
    </w:p>
    <w:p w14:paraId="52B3FA7C" w14:textId="77777777" w:rsidR="00700BE4" w:rsidRPr="00B042A7" w:rsidRDefault="00700BE4" w:rsidP="00700BE4">
      <w:pPr>
        <w:ind w:left="860"/>
        <w:rPr>
          <w:sz w:val="28"/>
          <w:szCs w:val="28"/>
        </w:rPr>
      </w:pPr>
      <w:r w:rsidRPr="00B042A7">
        <w:rPr>
          <w:rFonts w:eastAsia="Times New Roman"/>
          <w:b/>
          <w:bCs/>
          <w:sz w:val="28"/>
          <w:szCs w:val="28"/>
        </w:rPr>
        <w:t>3.3.  Материально-техническое обеспечение воспитательной работы</w:t>
      </w:r>
    </w:p>
    <w:p w14:paraId="5D9D56EA" w14:textId="77777777" w:rsidR="00700BE4" w:rsidRPr="00B042A7" w:rsidRDefault="00700BE4" w:rsidP="00700BE4">
      <w:pPr>
        <w:spacing w:line="8" w:lineRule="exact"/>
        <w:rPr>
          <w:sz w:val="28"/>
          <w:szCs w:val="28"/>
        </w:rPr>
      </w:pPr>
    </w:p>
    <w:p w14:paraId="781C301D" w14:textId="77777777" w:rsidR="00700BE4" w:rsidRDefault="00700BE4" w:rsidP="00700BE4">
      <w:pPr>
        <w:spacing w:line="236" w:lineRule="auto"/>
        <w:ind w:firstLine="860"/>
        <w:jc w:val="both"/>
        <w:rPr>
          <w:rFonts w:eastAsia="Times New Roman"/>
          <w:sz w:val="28"/>
          <w:szCs w:val="28"/>
        </w:rPr>
      </w:pPr>
      <w:r w:rsidRPr="00B042A7">
        <w:rPr>
          <w:rFonts w:eastAsia="Times New Roman"/>
          <w:sz w:val="28"/>
          <w:szCs w:val="28"/>
        </w:rPr>
        <w:t>Колледж, реализующий рабочую программу воспитания, располагает материально-технической базой для обеспечения воспитательной работы по специальности в соответствии с требования ФГОС СПО.</w:t>
      </w:r>
    </w:p>
    <w:p w14:paraId="31D285F5" w14:textId="77777777" w:rsidR="00437E28" w:rsidRPr="00B042A7" w:rsidRDefault="00437E28" w:rsidP="00700BE4">
      <w:pPr>
        <w:spacing w:line="236" w:lineRule="auto"/>
        <w:ind w:firstLine="860"/>
        <w:jc w:val="both"/>
        <w:rPr>
          <w:sz w:val="28"/>
          <w:szCs w:val="28"/>
        </w:rPr>
      </w:pPr>
    </w:p>
    <w:p w14:paraId="6C6EB1F5" w14:textId="77777777" w:rsidR="00700BE4" w:rsidRPr="00B042A7" w:rsidRDefault="00700BE4" w:rsidP="00700BE4">
      <w:pPr>
        <w:spacing w:line="6" w:lineRule="exact"/>
        <w:rPr>
          <w:sz w:val="28"/>
          <w:szCs w:val="28"/>
        </w:rPr>
      </w:pPr>
    </w:p>
    <w:p w14:paraId="6DADF3B8" w14:textId="77777777" w:rsidR="00700BE4" w:rsidRPr="00B042A7" w:rsidRDefault="00700BE4" w:rsidP="00700BE4">
      <w:pPr>
        <w:tabs>
          <w:tab w:val="left" w:pos="1380"/>
        </w:tabs>
        <w:ind w:left="860"/>
        <w:rPr>
          <w:sz w:val="28"/>
          <w:szCs w:val="28"/>
        </w:rPr>
      </w:pPr>
      <w:r w:rsidRPr="00B042A7">
        <w:rPr>
          <w:rFonts w:eastAsia="Times New Roman"/>
          <w:b/>
          <w:bCs/>
          <w:sz w:val="28"/>
          <w:szCs w:val="28"/>
        </w:rPr>
        <w:t>3.4.</w:t>
      </w:r>
      <w:r w:rsidRPr="00B042A7">
        <w:rPr>
          <w:sz w:val="28"/>
          <w:szCs w:val="28"/>
        </w:rPr>
        <w:tab/>
      </w:r>
      <w:r w:rsidRPr="00B042A7">
        <w:rPr>
          <w:rFonts w:eastAsia="Times New Roman"/>
          <w:b/>
          <w:bCs/>
          <w:sz w:val="28"/>
          <w:szCs w:val="28"/>
        </w:rPr>
        <w:t>Информационное обеспечение воспитательной работы</w:t>
      </w:r>
    </w:p>
    <w:p w14:paraId="456BD374" w14:textId="77777777" w:rsidR="00700BE4" w:rsidRPr="00B042A7" w:rsidRDefault="00700BE4" w:rsidP="00700BE4">
      <w:pPr>
        <w:spacing w:line="67" w:lineRule="exact"/>
        <w:rPr>
          <w:sz w:val="28"/>
          <w:szCs w:val="28"/>
        </w:rPr>
      </w:pPr>
    </w:p>
    <w:p w14:paraId="4FC99F77" w14:textId="77777777" w:rsidR="00437E28" w:rsidRDefault="00700BE4" w:rsidP="00437E28">
      <w:pPr>
        <w:spacing w:line="236" w:lineRule="auto"/>
        <w:ind w:firstLine="720"/>
        <w:jc w:val="both"/>
        <w:rPr>
          <w:sz w:val="28"/>
          <w:szCs w:val="28"/>
        </w:rPr>
      </w:pPr>
      <w:r w:rsidRPr="00B042A7">
        <w:rPr>
          <w:rFonts w:eastAsia="Times New Roman"/>
          <w:sz w:val="28"/>
          <w:szCs w:val="28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14:paraId="194F9814" w14:textId="04F788DA" w:rsidR="00437E28" w:rsidRDefault="00700BE4" w:rsidP="00437E28">
      <w:pPr>
        <w:spacing w:line="236" w:lineRule="auto"/>
        <w:ind w:firstLine="720"/>
        <w:jc w:val="both"/>
        <w:rPr>
          <w:sz w:val="28"/>
          <w:szCs w:val="28"/>
        </w:rPr>
      </w:pPr>
      <w:r w:rsidRPr="00B042A7">
        <w:rPr>
          <w:rFonts w:eastAsia="Times New Roman"/>
          <w:sz w:val="28"/>
          <w:szCs w:val="28"/>
        </w:rPr>
        <w:t>Информационное обеспечение воспитательной работы направлено на:</w:t>
      </w:r>
    </w:p>
    <w:p w14:paraId="78A9FAF5" w14:textId="77777777" w:rsidR="0095177D" w:rsidRDefault="00437E28" w:rsidP="009517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 xml:space="preserve">информирование о возможностях для </w:t>
      </w:r>
      <w:r>
        <w:rPr>
          <w:rFonts w:eastAsia="Times New Roman"/>
          <w:sz w:val="28"/>
          <w:szCs w:val="28"/>
        </w:rPr>
        <w:t xml:space="preserve">участия обучающихся в социально </w:t>
      </w:r>
      <w:r w:rsidR="00700BE4" w:rsidRPr="00B042A7">
        <w:rPr>
          <w:rFonts w:eastAsia="Times New Roman"/>
          <w:sz w:val="28"/>
          <w:szCs w:val="28"/>
        </w:rPr>
        <w:t>значимой деятельности;</w:t>
      </w:r>
    </w:p>
    <w:p w14:paraId="6A58EA4C" w14:textId="77777777" w:rsidR="00F50C51" w:rsidRDefault="0095177D" w:rsidP="00F50C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информационную и методическую поддержку воспитательной работы;</w:t>
      </w:r>
    </w:p>
    <w:p w14:paraId="7C534C16" w14:textId="77777777" w:rsidR="00F50C51" w:rsidRDefault="00F50C51" w:rsidP="00F50C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планирование воспитательной работы и её ресурсного обеспечения;</w:t>
      </w:r>
    </w:p>
    <w:p w14:paraId="471EE636" w14:textId="53934020" w:rsidR="00700BE4" w:rsidRPr="00F50C51" w:rsidRDefault="00F50C51" w:rsidP="00F50C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BE4" w:rsidRPr="00B042A7">
        <w:rPr>
          <w:rFonts w:eastAsia="Times New Roman"/>
          <w:sz w:val="28"/>
          <w:szCs w:val="28"/>
        </w:rPr>
        <w:t>дистанционное взаимодействие с д</w:t>
      </w:r>
      <w:r>
        <w:rPr>
          <w:rFonts w:eastAsia="Times New Roman"/>
          <w:sz w:val="28"/>
          <w:szCs w:val="28"/>
        </w:rPr>
        <w:t xml:space="preserve">ругими организациями социальной </w:t>
      </w:r>
      <w:r w:rsidR="00700BE4" w:rsidRPr="00B042A7">
        <w:rPr>
          <w:rFonts w:eastAsia="Times New Roman"/>
          <w:sz w:val="28"/>
          <w:szCs w:val="28"/>
        </w:rPr>
        <w:t>сферы.</w:t>
      </w:r>
    </w:p>
    <w:p w14:paraId="07728CB9" w14:textId="77777777" w:rsidR="00700BE4" w:rsidRPr="00B042A7" w:rsidRDefault="00700BE4" w:rsidP="00700BE4">
      <w:pPr>
        <w:spacing w:line="12" w:lineRule="exact"/>
        <w:rPr>
          <w:sz w:val="28"/>
          <w:szCs w:val="28"/>
        </w:rPr>
      </w:pPr>
    </w:p>
    <w:p w14:paraId="508D4649" w14:textId="282BC1AE" w:rsidR="00700BE4" w:rsidRPr="00B042A7" w:rsidRDefault="00700BE4" w:rsidP="00700BE4">
      <w:pPr>
        <w:spacing w:line="236" w:lineRule="auto"/>
        <w:ind w:firstLine="720"/>
        <w:jc w:val="both"/>
        <w:rPr>
          <w:sz w:val="28"/>
          <w:szCs w:val="28"/>
        </w:rPr>
      </w:pPr>
      <w:r w:rsidRPr="00B042A7">
        <w:rPr>
          <w:rFonts w:eastAsia="Times New Roman"/>
          <w:sz w:val="28"/>
          <w:szCs w:val="28"/>
        </w:rPr>
        <w:t>Информационное обеспечение воспитательной работы включает: ко</w:t>
      </w:r>
      <w:r w:rsidR="00F50C51">
        <w:rPr>
          <w:rFonts w:eastAsia="Times New Roman"/>
          <w:sz w:val="28"/>
          <w:szCs w:val="28"/>
        </w:rPr>
        <w:t xml:space="preserve">мплекс информационных ресурсов, </w:t>
      </w:r>
      <w:r w:rsidRPr="00B042A7">
        <w:rPr>
          <w:rFonts w:eastAsia="Times New Roman"/>
          <w:sz w:val="28"/>
          <w:szCs w:val="28"/>
        </w:rPr>
        <w:t>в т</w:t>
      </w:r>
      <w:r w:rsidR="00F50C51">
        <w:rPr>
          <w:rFonts w:eastAsia="Times New Roman"/>
          <w:sz w:val="28"/>
          <w:szCs w:val="28"/>
        </w:rPr>
        <w:t xml:space="preserve">ом </w:t>
      </w:r>
      <w:r w:rsidRPr="00B042A7">
        <w:rPr>
          <w:rFonts w:eastAsia="Times New Roman"/>
          <w:sz w:val="28"/>
          <w:szCs w:val="28"/>
        </w:rPr>
        <w:t>числе цифровых, совокупность технологических и аппаратных средств (компьютеры, принтеры, сканеры и др.).</w:t>
      </w:r>
    </w:p>
    <w:p w14:paraId="56CE3762" w14:textId="77777777" w:rsidR="00700BE4" w:rsidRPr="00B042A7" w:rsidRDefault="00700BE4" w:rsidP="00700BE4">
      <w:pPr>
        <w:spacing w:line="14" w:lineRule="exact"/>
        <w:rPr>
          <w:sz w:val="28"/>
          <w:szCs w:val="28"/>
        </w:rPr>
      </w:pPr>
    </w:p>
    <w:p w14:paraId="402F94C6" w14:textId="6928F085" w:rsidR="00700BE4" w:rsidRDefault="00700BE4" w:rsidP="00700BE4">
      <w:pPr>
        <w:spacing w:line="234" w:lineRule="auto"/>
        <w:ind w:firstLine="720"/>
        <w:jc w:val="both"/>
        <w:rPr>
          <w:sz w:val="20"/>
          <w:szCs w:val="20"/>
        </w:rPr>
      </w:pPr>
      <w:r w:rsidRPr="00B042A7">
        <w:rPr>
          <w:rFonts w:eastAsia="Times New Roman"/>
          <w:sz w:val="28"/>
          <w:szCs w:val="28"/>
        </w:rPr>
        <w:t>Система воспитательной деятельности ГБПОУ</w:t>
      </w:r>
      <w:r w:rsidR="00804353" w:rsidRPr="00B042A7">
        <w:rPr>
          <w:rFonts w:eastAsia="Times New Roman"/>
          <w:sz w:val="28"/>
          <w:szCs w:val="28"/>
        </w:rPr>
        <w:t xml:space="preserve"> РС(Я) «Якутский колледж культуры и искусств им. А.Д.</w:t>
      </w:r>
      <w:r w:rsidR="00437E28">
        <w:rPr>
          <w:rFonts w:eastAsia="Times New Roman"/>
          <w:sz w:val="28"/>
          <w:szCs w:val="28"/>
        </w:rPr>
        <w:t xml:space="preserve"> </w:t>
      </w:r>
      <w:r w:rsidR="00804353" w:rsidRPr="00B042A7">
        <w:rPr>
          <w:rFonts w:eastAsia="Times New Roman"/>
          <w:sz w:val="28"/>
          <w:szCs w:val="28"/>
        </w:rPr>
        <w:t xml:space="preserve">Макаровой </w:t>
      </w:r>
      <w:r w:rsidRPr="00B042A7">
        <w:rPr>
          <w:rFonts w:eastAsia="Times New Roman"/>
          <w:sz w:val="28"/>
          <w:szCs w:val="28"/>
        </w:rPr>
        <w:t>» представлена на сайте колледжа</w:t>
      </w:r>
      <w:r>
        <w:rPr>
          <w:rFonts w:eastAsia="Times New Roman"/>
          <w:sz w:val="24"/>
          <w:szCs w:val="24"/>
        </w:rPr>
        <w:t>.</w:t>
      </w:r>
    </w:p>
    <w:p w14:paraId="7C6B5887" w14:textId="77777777" w:rsidR="00700BE4" w:rsidRDefault="00700BE4" w:rsidP="00700BE4">
      <w:pPr>
        <w:sectPr w:rsidR="00700BE4" w:rsidSect="003B0428">
          <w:pgSz w:w="11900" w:h="16841"/>
          <w:pgMar w:top="1132" w:right="843" w:bottom="1440" w:left="1100" w:header="0" w:footer="0" w:gutter="0"/>
          <w:cols w:space="720" w:equalWidth="0">
            <w:col w:w="9917"/>
          </w:cols>
        </w:sectPr>
      </w:pPr>
    </w:p>
    <w:p w14:paraId="3D3022C3" w14:textId="77777777" w:rsidR="00700BE4" w:rsidRPr="00F50C51" w:rsidRDefault="00700BE4" w:rsidP="00804353">
      <w:pPr>
        <w:ind w:left="260"/>
        <w:jc w:val="center"/>
        <w:rPr>
          <w:sz w:val="28"/>
          <w:szCs w:val="28"/>
        </w:rPr>
      </w:pPr>
      <w:bookmarkStart w:id="3" w:name="page218"/>
      <w:bookmarkEnd w:id="3"/>
      <w:r w:rsidRPr="00F50C51">
        <w:rPr>
          <w:rFonts w:eastAsia="Times New Roman"/>
          <w:b/>
          <w:bCs/>
          <w:sz w:val="28"/>
          <w:szCs w:val="28"/>
        </w:rPr>
        <w:lastRenderedPageBreak/>
        <w:t>РАЗДЕЛ 4. КАЛЕНДАРНЫЙ ПЛАН ВОСПИТАТЕЛЬНОЙ РАБОТЫ</w:t>
      </w:r>
    </w:p>
    <w:p w14:paraId="7AB26615" w14:textId="77777777" w:rsidR="00700BE4" w:rsidRPr="00F50C51" w:rsidRDefault="00700BE4" w:rsidP="00804353">
      <w:pPr>
        <w:spacing w:line="321" w:lineRule="exact"/>
        <w:jc w:val="center"/>
        <w:rPr>
          <w:sz w:val="28"/>
          <w:szCs w:val="28"/>
        </w:rPr>
      </w:pPr>
    </w:p>
    <w:p w14:paraId="29032C44" w14:textId="77777777" w:rsidR="00700BE4" w:rsidRPr="00F50C51" w:rsidRDefault="00700BE4" w:rsidP="00804353">
      <w:pPr>
        <w:ind w:left="940"/>
        <w:jc w:val="center"/>
        <w:rPr>
          <w:sz w:val="28"/>
          <w:szCs w:val="28"/>
        </w:rPr>
      </w:pPr>
      <w:r w:rsidRPr="00F50C51">
        <w:rPr>
          <w:rFonts w:eastAsia="Times New Roman"/>
          <w:b/>
          <w:bCs/>
          <w:sz w:val="28"/>
          <w:szCs w:val="28"/>
        </w:rPr>
        <w:t>КАЛЕНДАРНЫЙ ПЛАН ВОСПИТАТЕЛЬНОЙ РАБОТЫ</w:t>
      </w:r>
    </w:p>
    <w:p w14:paraId="67BBD636" w14:textId="5D79D230" w:rsidR="00700BE4" w:rsidRPr="00F50C51" w:rsidRDefault="00700BE4" w:rsidP="00F50C51">
      <w:pPr>
        <w:spacing w:line="235" w:lineRule="auto"/>
        <w:ind w:left="1180"/>
        <w:jc w:val="center"/>
        <w:rPr>
          <w:sz w:val="28"/>
          <w:szCs w:val="28"/>
        </w:rPr>
      </w:pPr>
      <w:r w:rsidRPr="00F50C51">
        <w:rPr>
          <w:rFonts w:eastAsia="Times New Roman"/>
          <w:sz w:val="28"/>
          <w:szCs w:val="28"/>
        </w:rPr>
        <w:t>по образовательной программе среднего профессионального образования</w:t>
      </w:r>
      <w:r w:rsidR="00F50C51">
        <w:rPr>
          <w:rFonts w:eastAsia="Times New Roman"/>
          <w:sz w:val="28"/>
          <w:szCs w:val="28"/>
        </w:rPr>
        <w:t xml:space="preserve"> </w:t>
      </w:r>
      <w:r w:rsidRPr="00F50C51">
        <w:rPr>
          <w:rFonts w:eastAsia="Times New Roman"/>
          <w:sz w:val="28"/>
          <w:szCs w:val="28"/>
        </w:rPr>
        <w:t>по специальности 51.02.02 СОЦИАЛЬНО-КУ</w:t>
      </w:r>
      <w:r w:rsidR="00804353" w:rsidRPr="00F50C51">
        <w:rPr>
          <w:rFonts w:eastAsia="Times New Roman"/>
          <w:sz w:val="28"/>
          <w:szCs w:val="28"/>
        </w:rPr>
        <w:t xml:space="preserve">ЛЬТУРНАЯ ДЕЯТЕЛЬНОСТЬ (по виду: </w:t>
      </w:r>
      <w:r w:rsidR="00F50C51" w:rsidRPr="00F50C51">
        <w:rPr>
          <w:rFonts w:eastAsia="Times New Roman"/>
          <w:sz w:val="28"/>
          <w:szCs w:val="28"/>
        </w:rPr>
        <w:t>Режиссура культурно-массовых мероприятий и театрализованных поста</w:t>
      </w:r>
      <w:r w:rsidR="00F50C51">
        <w:rPr>
          <w:rFonts w:eastAsia="Times New Roman"/>
          <w:sz w:val="28"/>
          <w:szCs w:val="28"/>
        </w:rPr>
        <w:t>новок</w:t>
      </w:r>
      <w:r w:rsidR="00804353" w:rsidRPr="00F50C51">
        <w:rPr>
          <w:rFonts w:eastAsia="Times New Roman"/>
          <w:sz w:val="28"/>
          <w:szCs w:val="28"/>
        </w:rPr>
        <w:t>)</w:t>
      </w:r>
      <w:r w:rsidR="00F50C51">
        <w:rPr>
          <w:rFonts w:eastAsia="Times New Roman"/>
          <w:sz w:val="28"/>
          <w:szCs w:val="28"/>
        </w:rPr>
        <w:t xml:space="preserve"> </w:t>
      </w:r>
    </w:p>
    <w:p w14:paraId="2C15BA79" w14:textId="77777777" w:rsidR="00700BE4" w:rsidRPr="00F50C51" w:rsidRDefault="00700BE4" w:rsidP="00804353">
      <w:pPr>
        <w:spacing w:line="200" w:lineRule="exact"/>
        <w:jc w:val="center"/>
        <w:rPr>
          <w:sz w:val="28"/>
          <w:szCs w:val="28"/>
        </w:rPr>
      </w:pPr>
    </w:p>
    <w:tbl>
      <w:tblPr>
        <w:tblStyle w:val="a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1701"/>
        <w:gridCol w:w="1985"/>
      </w:tblGrid>
      <w:tr w:rsidR="00AB1CF5" w:rsidRPr="00F50C51" w14:paraId="4E4E0032" w14:textId="77777777" w:rsidTr="00336D31">
        <w:tc>
          <w:tcPr>
            <w:tcW w:w="1276" w:type="dxa"/>
          </w:tcPr>
          <w:p w14:paraId="68EF767B" w14:textId="4340D29D" w:rsidR="005F534C" w:rsidRPr="00F50C51" w:rsidRDefault="005F534C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0C51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56BC4165" w14:textId="1E815489" w:rsidR="005F534C" w:rsidRPr="00F50C51" w:rsidRDefault="005F534C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0C51">
              <w:rPr>
                <w:rFonts w:eastAsia="Times New Roman"/>
                <w:b/>
                <w:sz w:val="24"/>
                <w:szCs w:val="24"/>
              </w:rPr>
              <w:t xml:space="preserve">Содержание и </w:t>
            </w:r>
            <w:r w:rsidR="00F50C51" w:rsidRPr="00F50C51">
              <w:rPr>
                <w:rFonts w:eastAsia="Times New Roman"/>
                <w:b/>
                <w:sz w:val="24"/>
                <w:szCs w:val="24"/>
              </w:rPr>
              <w:t xml:space="preserve">форма </w:t>
            </w:r>
            <w:r w:rsidRPr="00F50C51">
              <w:rPr>
                <w:rFonts w:eastAsia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14:paraId="0F25B302" w14:textId="77777777" w:rsidR="005F534C" w:rsidRPr="00F50C51" w:rsidRDefault="005F534C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0C51">
              <w:rPr>
                <w:rFonts w:eastAsia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14:paraId="34511C1C" w14:textId="28DCB5F7" w:rsidR="005F534C" w:rsidRPr="00F50C51" w:rsidRDefault="005F534C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0C51">
              <w:rPr>
                <w:rFonts w:eastAsia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26B0237B" w14:textId="363D91E8" w:rsidR="005F534C" w:rsidRPr="00F50C51" w:rsidRDefault="005F534C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0C51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534C" w:rsidRPr="00F50C51" w14:paraId="0D669DCD" w14:textId="77777777" w:rsidTr="00336D31">
        <w:tc>
          <w:tcPr>
            <w:tcW w:w="1276" w:type="dxa"/>
          </w:tcPr>
          <w:p w14:paraId="216A6831" w14:textId="77777777" w:rsidR="005F534C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14:paraId="0A2BD41B" w14:textId="77777777" w:rsidR="005F534C" w:rsidRPr="00F50C51" w:rsidRDefault="005F534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</w:tcPr>
          <w:p w14:paraId="4E74BB0B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6F38676A" w14:textId="77777777" w:rsidR="005F534C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ГБПОУ РС(Я)  ЯККиИ </w:t>
            </w:r>
          </w:p>
        </w:tc>
        <w:tc>
          <w:tcPr>
            <w:tcW w:w="1985" w:type="dxa"/>
          </w:tcPr>
          <w:p w14:paraId="61E44637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5F534C" w:rsidRPr="00F50C51" w14:paraId="638666C9" w14:textId="77777777" w:rsidTr="00336D31">
        <w:tc>
          <w:tcPr>
            <w:tcW w:w="1276" w:type="dxa"/>
          </w:tcPr>
          <w:p w14:paraId="34C07194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75342996" w14:textId="7DB9C378" w:rsidR="005F534C" w:rsidRPr="00F50C51" w:rsidRDefault="005F534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День солидарности в </w:t>
            </w:r>
            <w:r w:rsidR="003876E3" w:rsidRPr="00F50C51">
              <w:rPr>
                <w:rFonts w:eastAsia="Times New Roman"/>
                <w:sz w:val="24"/>
                <w:szCs w:val="24"/>
              </w:rPr>
              <w:t xml:space="preserve">борьбе </w:t>
            </w:r>
            <w:r w:rsidRPr="00F50C51">
              <w:rPr>
                <w:rFonts w:eastAsia="Times New Roman"/>
                <w:sz w:val="24"/>
                <w:szCs w:val="24"/>
              </w:rPr>
              <w:t>с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терроризмом.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D2C4338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561BB28E" w14:textId="77777777" w:rsidR="005F534C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7F9DCB1F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5F534C" w:rsidRPr="00F50C51" w14:paraId="4A1288D8" w14:textId="77777777" w:rsidTr="00336D31">
        <w:tc>
          <w:tcPr>
            <w:tcW w:w="1276" w:type="dxa"/>
          </w:tcPr>
          <w:p w14:paraId="3622170B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54DADBA9" w14:textId="77777777" w:rsidR="005F534C" w:rsidRPr="00F50C51" w:rsidRDefault="005F534C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Проведение лекции: Правила и порядок действия населения при</w:t>
            </w:r>
          </w:p>
          <w:p w14:paraId="39EAE9B2" w14:textId="5C61FF85" w:rsidR="005F534C" w:rsidRPr="00F50C51" w:rsidRDefault="005F534C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угрозе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 xml:space="preserve">и </w:t>
            </w:r>
            <w:r w:rsidR="003876E3" w:rsidRPr="00F50C51">
              <w:rPr>
                <w:rFonts w:eastAsia="Times New Roman"/>
                <w:sz w:val="24"/>
                <w:szCs w:val="24"/>
              </w:rPr>
              <w:t xml:space="preserve">осуществлении </w:t>
            </w:r>
            <w:r w:rsidR="00F50C51">
              <w:rPr>
                <w:rFonts w:eastAsia="Times New Roman"/>
                <w:sz w:val="24"/>
                <w:szCs w:val="24"/>
              </w:rPr>
              <w:t xml:space="preserve"> т</w:t>
            </w:r>
            <w:r w:rsidRPr="00F50C51">
              <w:rPr>
                <w:rFonts w:eastAsia="Times New Roman"/>
                <w:sz w:val="24"/>
                <w:szCs w:val="24"/>
              </w:rPr>
              <w:t>еррористических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актов»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4142404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3B65279" w14:textId="77777777" w:rsidR="005F534C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54869517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6D0A2FB8" w14:textId="77777777" w:rsidTr="00336D31">
        <w:tc>
          <w:tcPr>
            <w:tcW w:w="1276" w:type="dxa"/>
          </w:tcPr>
          <w:p w14:paraId="4418991D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470E0866" w14:textId="6FE8F4DE" w:rsidR="003876E3" w:rsidRPr="00F50C51" w:rsidRDefault="00F50C51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Тематические </w:t>
            </w:r>
            <w:r w:rsidR="003876E3" w:rsidRPr="00F50C51">
              <w:rPr>
                <w:rFonts w:eastAsia="Times New Roman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</w:tcPr>
          <w:p w14:paraId="006501C2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E0114A4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4A81B504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5F534C" w:rsidRPr="00F50C51" w14:paraId="0013AB29" w14:textId="77777777" w:rsidTr="00336D31">
        <w:tc>
          <w:tcPr>
            <w:tcW w:w="1276" w:type="dxa"/>
          </w:tcPr>
          <w:p w14:paraId="3AD59ACF" w14:textId="77777777" w:rsidR="005F534C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14:paraId="2FA0BF82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Посвящение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в студенты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  <w:p w14:paraId="44DF9C91" w14:textId="77777777" w:rsidR="005F534C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186454F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271DD15A" w14:textId="77777777" w:rsidR="005F534C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3DF52184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5F534C" w:rsidRPr="00F50C51" w14:paraId="0EF7D277" w14:textId="77777777" w:rsidTr="00336D31">
        <w:tc>
          <w:tcPr>
            <w:tcW w:w="1276" w:type="dxa"/>
          </w:tcPr>
          <w:p w14:paraId="0D99EE15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14:paraId="23D34FBA" w14:textId="3206FCE2" w:rsidR="005F534C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Классный час по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правовой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 xml:space="preserve"> грамотности: наши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1701" w:type="dxa"/>
          </w:tcPr>
          <w:p w14:paraId="7CA6551A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41BD20A" w14:textId="77777777" w:rsidR="005F534C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0A558C66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5F534C" w:rsidRPr="00F50C51" w14:paraId="6F0CE103" w14:textId="77777777" w:rsidTr="00336D31">
        <w:tc>
          <w:tcPr>
            <w:tcW w:w="1276" w:type="dxa"/>
          </w:tcPr>
          <w:p w14:paraId="5451D58D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14:paraId="627A7682" w14:textId="77777777" w:rsidR="005F534C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День Учителя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F2155D6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0CE6A8D8" w14:textId="77777777" w:rsidR="005F534C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07E81F7E" w14:textId="77777777" w:rsidR="005F534C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15DC9C27" w14:textId="77777777" w:rsidTr="00336D31">
        <w:tc>
          <w:tcPr>
            <w:tcW w:w="1276" w:type="dxa"/>
          </w:tcPr>
          <w:p w14:paraId="5C2131CA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14:paraId="007FFC69" w14:textId="67F91749" w:rsidR="003876E3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Тематические </w:t>
            </w:r>
            <w:r w:rsidR="003876E3" w:rsidRPr="00F50C51">
              <w:rPr>
                <w:rFonts w:eastAsia="Times New Roman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</w:tcPr>
          <w:p w14:paraId="4902FC72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29B7304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709817F9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6EDEBBC6" w14:textId="77777777" w:rsidTr="00336D31">
        <w:tc>
          <w:tcPr>
            <w:tcW w:w="1276" w:type="dxa"/>
          </w:tcPr>
          <w:p w14:paraId="4B5F3ED6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14:paraId="1FFA7A33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День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народного единства</w:t>
            </w:r>
          </w:p>
        </w:tc>
        <w:tc>
          <w:tcPr>
            <w:tcW w:w="1701" w:type="dxa"/>
          </w:tcPr>
          <w:p w14:paraId="672EC3ED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081F4D4B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33E4E2D4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6C2B5EA5" w14:textId="77777777" w:rsidTr="00336D31">
        <w:tc>
          <w:tcPr>
            <w:tcW w:w="1276" w:type="dxa"/>
          </w:tcPr>
          <w:p w14:paraId="71D6962F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14:paraId="221607BC" w14:textId="2BFB2E95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Посещение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музеев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 xml:space="preserve">города Якутска </w:t>
            </w:r>
          </w:p>
        </w:tc>
        <w:tc>
          <w:tcPr>
            <w:tcW w:w="1701" w:type="dxa"/>
          </w:tcPr>
          <w:p w14:paraId="42336FA5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A4ED732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МО «Город Якутск»</w:t>
            </w:r>
          </w:p>
        </w:tc>
        <w:tc>
          <w:tcPr>
            <w:tcW w:w="1985" w:type="dxa"/>
          </w:tcPr>
          <w:p w14:paraId="4DA2733A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646FF241" w14:textId="77777777" w:rsidTr="00336D31">
        <w:tc>
          <w:tcPr>
            <w:tcW w:w="1276" w:type="dxa"/>
          </w:tcPr>
          <w:p w14:paraId="56DAD354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14:paraId="23EA333B" w14:textId="75C6ECF6" w:rsidR="003876E3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Тематические </w:t>
            </w:r>
            <w:r w:rsidR="003876E3" w:rsidRPr="00F50C51">
              <w:rPr>
                <w:rFonts w:eastAsia="Times New Roman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</w:tcPr>
          <w:p w14:paraId="6ABC1F9E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E15F1A6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3AE453CF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5FD36E86" w14:textId="77777777" w:rsidTr="00336D31">
        <w:tc>
          <w:tcPr>
            <w:tcW w:w="1276" w:type="dxa"/>
          </w:tcPr>
          <w:p w14:paraId="35ADA173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61177997" w14:textId="489C7446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День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 xml:space="preserve">Конституции </w:t>
            </w:r>
            <w:r w:rsidR="00F50C51">
              <w:rPr>
                <w:rFonts w:eastAsia="Times New Roman"/>
                <w:sz w:val="24"/>
                <w:szCs w:val="24"/>
              </w:rPr>
              <w:t>Российской</w:t>
            </w:r>
          </w:p>
          <w:p w14:paraId="5CA07444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Федерации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2992973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8D7E4F7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2D779672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0B634639" w14:textId="77777777" w:rsidTr="00336D31">
        <w:tc>
          <w:tcPr>
            <w:tcW w:w="1276" w:type="dxa"/>
          </w:tcPr>
          <w:p w14:paraId="4D440616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14:paraId="45AA5A0D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Организация и проведение практических курсовых работ </w:t>
            </w:r>
          </w:p>
        </w:tc>
        <w:tc>
          <w:tcPr>
            <w:tcW w:w="1701" w:type="dxa"/>
          </w:tcPr>
          <w:p w14:paraId="334D7951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E33F50A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6A4C4796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5C367773" w14:textId="77777777" w:rsidTr="00336D31">
        <w:tc>
          <w:tcPr>
            <w:tcW w:w="1276" w:type="dxa"/>
          </w:tcPr>
          <w:p w14:paraId="7A89AE6D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14:paraId="0EF594DF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Тематические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классные часы</w:t>
            </w:r>
          </w:p>
        </w:tc>
        <w:tc>
          <w:tcPr>
            <w:tcW w:w="1701" w:type="dxa"/>
          </w:tcPr>
          <w:p w14:paraId="7E5CD97E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B10B69A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5B3A074A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3D29A482" w14:textId="77777777" w:rsidTr="00336D31">
        <w:tc>
          <w:tcPr>
            <w:tcW w:w="1276" w:type="dxa"/>
          </w:tcPr>
          <w:p w14:paraId="30916140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544CB25C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Организация и проведение новогодних утренников. </w:t>
            </w:r>
          </w:p>
        </w:tc>
        <w:tc>
          <w:tcPr>
            <w:tcW w:w="1701" w:type="dxa"/>
          </w:tcPr>
          <w:p w14:paraId="1D6352A8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1и 2  курса ПЦК «СКД»</w:t>
            </w:r>
          </w:p>
        </w:tc>
        <w:tc>
          <w:tcPr>
            <w:tcW w:w="1701" w:type="dxa"/>
          </w:tcPr>
          <w:p w14:paraId="0666CBB4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ЯККиИ, школы г. Якутска, улусы РС(Я)</w:t>
            </w:r>
          </w:p>
        </w:tc>
        <w:tc>
          <w:tcPr>
            <w:tcW w:w="1985" w:type="dxa"/>
          </w:tcPr>
          <w:p w14:paraId="30A1759C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70898BC8" w14:textId="77777777" w:rsidTr="00336D31">
        <w:tc>
          <w:tcPr>
            <w:tcW w:w="1276" w:type="dxa"/>
          </w:tcPr>
          <w:p w14:paraId="0198E9F8" w14:textId="77777777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14:paraId="5EF10EE9" w14:textId="7AAECF75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Проведение учений по действиям при возникновении чрезвычайных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ситуаций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0D5DED4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07D25139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2A82A1E5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1A6608F6" w14:textId="77777777" w:rsidTr="00336D31">
        <w:tc>
          <w:tcPr>
            <w:tcW w:w="1276" w:type="dxa"/>
          </w:tcPr>
          <w:p w14:paraId="67C45D55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402" w:type="dxa"/>
          </w:tcPr>
          <w:p w14:paraId="175C8730" w14:textId="4119A7AA" w:rsidR="003876E3" w:rsidRPr="00F50C51" w:rsidRDefault="003876E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Лекция по профилактике</w:t>
            </w:r>
            <w:r w:rsidR="00F50C51">
              <w:rPr>
                <w:rFonts w:eastAsia="Times New Roman"/>
                <w:sz w:val="24"/>
                <w:szCs w:val="24"/>
              </w:rPr>
              <w:t xml:space="preserve"> негативных явлений </w:t>
            </w:r>
            <w:r w:rsidRPr="00F50C51">
              <w:rPr>
                <w:rFonts w:eastAsia="Times New Roman"/>
                <w:sz w:val="24"/>
                <w:szCs w:val="24"/>
              </w:rPr>
              <w:t>в молодежной среде</w:t>
            </w:r>
          </w:p>
        </w:tc>
        <w:tc>
          <w:tcPr>
            <w:tcW w:w="1701" w:type="dxa"/>
          </w:tcPr>
          <w:p w14:paraId="53BAF502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6562CE3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7304CE2A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876E3" w:rsidRPr="00F50C51" w14:paraId="01DDD7D3" w14:textId="77777777" w:rsidTr="00336D31">
        <w:tc>
          <w:tcPr>
            <w:tcW w:w="1276" w:type="dxa"/>
          </w:tcPr>
          <w:p w14:paraId="577287D4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4779005F" w14:textId="31D6B44E" w:rsidR="003876E3" w:rsidRPr="00F50C51" w:rsidRDefault="00DA4048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«Татьянин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день»</w:t>
            </w:r>
            <w:r w:rsidR="00F50C51">
              <w:rPr>
                <w:rFonts w:eastAsia="Times New Roman"/>
                <w:sz w:val="24"/>
                <w:szCs w:val="24"/>
              </w:rPr>
              <w:t xml:space="preserve"> (день </w:t>
            </w:r>
            <w:r w:rsidRPr="00F50C51">
              <w:rPr>
                <w:rFonts w:eastAsia="Times New Roman"/>
                <w:sz w:val="24"/>
                <w:szCs w:val="24"/>
              </w:rPr>
              <w:t>студент</w:t>
            </w:r>
            <w:r w:rsidR="00F50C51"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14:paraId="081020D8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6DC8BA42" w14:textId="77777777" w:rsidR="003876E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489E743B" w14:textId="77777777" w:rsidR="003876E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DA4048" w:rsidRPr="00F50C51" w14:paraId="7A696F94" w14:textId="77777777" w:rsidTr="00336D31">
        <w:tc>
          <w:tcPr>
            <w:tcW w:w="1276" w:type="dxa"/>
          </w:tcPr>
          <w:p w14:paraId="36AD6BB5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14:paraId="3609BF1F" w14:textId="77777777" w:rsidR="00DA4048" w:rsidRPr="00F50C51" w:rsidRDefault="00DA4048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День освобождения блокады Ленинграда.</w:t>
            </w:r>
          </w:p>
        </w:tc>
        <w:tc>
          <w:tcPr>
            <w:tcW w:w="1701" w:type="dxa"/>
          </w:tcPr>
          <w:p w14:paraId="2EF5D3DE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27CDA9B1" w14:textId="77777777" w:rsidR="00DA4048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17F3AE11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DA4048" w:rsidRPr="00F50C51" w14:paraId="4B61B4FB" w14:textId="77777777" w:rsidTr="00336D31">
        <w:tc>
          <w:tcPr>
            <w:tcW w:w="1276" w:type="dxa"/>
          </w:tcPr>
          <w:p w14:paraId="39EA83D1" w14:textId="77777777" w:rsidR="00DA4048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74CFB6EC" w14:textId="77777777" w:rsidR="003E1E32" w:rsidRPr="00F50C51" w:rsidRDefault="00DA4048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  <w:r w:rsidR="003E1E32" w:rsidRPr="00F50C51">
              <w:rPr>
                <w:rFonts w:eastAsia="Times New Roman"/>
                <w:sz w:val="24"/>
                <w:szCs w:val="24"/>
              </w:rPr>
              <w:t xml:space="preserve">: </w:t>
            </w:r>
          </w:p>
          <w:p w14:paraId="5FA97F4F" w14:textId="77777777" w:rsidR="003E1E32" w:rsidRPr="00F50C51" w:rsidRDefault="003E1E32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1. Ужасы блокады</w:t>
            </w:r>
          </w:p>
          <w:p w14:paraId="0485D20B" w14:textId="08F97A20" w:rsidR="00DA4048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Что ты знаешь о Холокосте</w:t>
            </w:r>
            <w:r w:rsidR="003E1E32" w:rsidRPr="00F50C51"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1CD7A965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88A406A" w14:textId="77777777" w:rsidR="00DA4048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0AD5E93E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DA4048" w:rsidRPr="00F50C51" w14:paraId="728C6884" w14:textId="77777777" w:rsidTr="00336D31">
        <w:tc>
          <w:tcPr>
            <w:tcW w:w="1276" w:type="dxa"/>
          </w:tcPr>
          <w:p w14:paraId="7E68E9A1" w14:textId="77777777" w:rsidR="00DA4048" w:rsidRPr="00F50C51" w:rsidRDefault="00DA4048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14:paraId="19D7CDA3" w14:textId="4AD3DD22" w:rsidR="00DA4048" w:rsidRPr="00F50C51" w:rsidRDefault="00DA4048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День защитников </w:t>
            </w:r>
            <w:r w:rsidR="00F50C51">
              <w:rPr>
                <w:rFonts w:eastAsia="Times New Roman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</w:tcPr>
          <w:p w14:paraId="06F89B58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0A6C2A22" w14:textId="77777777" w:rsidR="00DA4048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7298FF70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DA4048" w:rsidRPr="00F50C51" w14:paraId="28E0E00B" w14:textId="77777777" w:rsidTr="00336D31">
        <w:tc>
          <w:tcPr>
            <w:tcW w:w="1276" w:type="dxa"/>
          </w:tcPr>
          <w:p w14:paraId="0F928179" w14:textId="77777777" w:rsidR="00DA4048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14:paraId="027DB9A1" w14:textId="77777777" w:rsidR="00DA4048" w:rsidRPr="00F50C51" w:rsidRDefault="003E1E32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1701" w:type="dxa"/>
          </w:tcPr>
          <w:p w14:paraId="2C471195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D7A4E88" w14:textId="77777777" w:rsidR="00DA4048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18239A3D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DA4048" w:rsidRPr="00F50C51" w14:paraId="06F8B071" w14:textId="77777777" w:rsidTr="00336D31">
        <w:tc>
          <w:tcPr>
            <w:tcW w:w="1276" w:type="dxa"/>
          </w:tcPr>
          <w:p w14:paraId="55FFBD38" w14:textId="77777777" w:rsidR="00DA4048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14:paraId="6F933069" w14:textId="291A8C0F" w:rsidR="00DA4048" w:rsidRPr="00F50C51" w:rsidRDefault="003E1E32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Международный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женский день</w:t>
            </w:r>
          </w:p>
        </w:tc>
        <w:tc>
          <w:tcPr>
            <w:tcW w:w="1701" w:type="dxa"/>
          </w:tcPr>
          <w:p w14:paraId="7CB50D19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8C47A15" w14:textId="77777777" w:rsidR="00DA4048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348C572A" w14:textId="77777777" w:rsidR="00DA4048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E1E32" w:rsidRPr="00F50C51" w14:paraId="43F3E58C" w14:textId="77777777" w:rsidTr="00336D31">
        <w:tc>
          <w:tcPr>
            <w:tcW w:w="1276" w:type="dxa"/>
          </w:tcPr>
          <w:p w14:paraId="0D958BC9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14:paraId="3D20625B" w14:textId="77CD1C1F" w:rsidR="003E1E32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</w:t>
            </w:r>
            <w:r w:rsidR="003E1E32" w:rsidRPr="00F50C51">
              <w:rPr>
                <w:rFonts w:eastAsia="Times New Roman"/>
                <w:sz w:val="24"/>
                <w:szCs w:val="24"/>
              </w:rPr>
              <w:t>час, посвященный</w:t>
            </w:r>
          </w:p>
          <w:p w14:paraId="333E3A68" w14:textId="1092384A" w:rsidR="003E1E32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Воспитанию </w:t>
            </w:r>
            <w:r w:rsidR="003E1E32" w:rsidRPr="00F50C51">
              <w:rPr>
                <w:rFonts w:eastAsia="Times New Roman"/>
                <w:sz w:val="24"/>
                <w:szCs w:val="24"/>
              </w:rPr>
              <w:t>учащихся в духе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E1E32" w:rsidRPr="00F50C51">
              <w:rPr>
                <w:rFonts w:eastAsia="Times New Roman"/>
                <w:sz w:val="24"/>
                <w:szCs w:val="24"/>
              </w:rPr>
              <w:t>толерантности, терпимости 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E1E32" w:rsidRPr="00F50C51">
              <w:rPr>
                <w:rFonts w:eastAsia="Times New Roman"/>
                <w:sz w:val="24"/>
                <w:szCs w:val="24"/>
              </w:rPr>
              <w:t>другому образу жизни, другим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E1E32" w:rsidRPr="00F50C51">
              <w:rPr>
                <w:rFonts w:eastAsia="Times New Roman"/>
                <w:sz w:val="24"/>
                <w:szCs w:val="24"/>
              </w:rPr>
              <w:t>взглядам</w:t>
            </w:r>
            <w:r w:rsidR="003E1E32" w:rsidRPr="00F50C51">
              <w:rPr>
                <w:rFonts w:eastAsia="Times New Roman"/>
                <w:sz w:val="24"/>
                <w:szCs w:val="24"/>
              </w:rPr>
              <w:tab/>
            </w:r>
            <w:r w:rsidR="003E1E32"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75537986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E6A1067" w14:textId="77777777" w:rsidR="003E1E32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660409AB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E1E32" w:rsidRPr="00F50C51" w14:paraId="32551DE4" w14:textId="77777777" w:rsidTr="00336D31">
        <w:tc>
          <w:tcPr>
            <w:tcW w:w="1276" w:type="dxa"/>
          </w:tcPr>
          <w:p w14:paraId="7EBA126F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14:paraId="43621FB7" w14:textId="77777777" w:rsidR="003E1E32" w:rsidRPr="00F50C51" w:rsidRDefault="003E1E32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День работника культуры </w:t>
            </w:r>
          </w:p>
        </w:tc>
        <w:tc>
          <w:tcPr>
            <w:tcW w:w="1701" w:type="dxa"/>
          </w:tcPr>
          <w:p w14:paraId="26677ED5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6B797290" w14:textId="77777777" w:rsidR="003E1E32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2D2CFF91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E1E32" w:rsidRPr="00F50C51" w14:paraId="49ABB2F7" w14:textId="77777777" w:rsidTr="00336D31">
        <w:tc>
          <w:tcPr>
            <w:tcW w:w="1276" w:type="dxa"/>
          </w:tcPr>
          <w:p w14:paraId="066880DC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14:paraId="722420E8" w14:textId="77777777" w:rsidR="003E1E32" w:rsidRPr="00F50C51" w:rsidRDefault="003E1E32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701" w:type="dxa"/>
          </w:tcPr>
          <w:p w14:paraId="6F0F4BD4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8DD056B" w14:textId="77777777" w:rsidR="003E1E32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1225A806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3E1E32" w:rsidRPr="00F50C51" w14:paraId="3CF57513" w14:textId="77777777" w:rsidTr="00336D31">
        <w:tc>
          <w:tcPr>
            <w:tcW w:w="1276" w:type="dxa"/>
          </w:tcPr>
          <w:p w14:paraId="5AFD7DD4" w14:textId="77777777" w:rsidR="003E1E32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14:paraId="49D10E86" w14:textId="77777777" w:rsidR="003E1E32" w:rsidRPr="00F50C51" w:rsidRDefault="003E1E32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День театра </w:t>
            </w:r>
          </w:p>
        </w:tc>
        <w:tc>
          <w:tcPr>
            <w:tcW w:w="1701" w:type="dxa"/>
          </w:tcPr>
          <w:p w14:paraId="742702B8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7A03718" w14:textId="77777777" w:rsidR="003E1E32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786E5D12" w14:textId="77777777" w:rsidR="003E1E32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0CA235DF" w14:textId="77777777" w:rsidTr="00336D31">
        <w:tc>
          <w:tcPr>
            <w:tcW w:w="1276" w:type="dxa"/>
          </w:tcPr>
          <w:p w14:paraId="2F99255B" w14:textId="285B6E9F" w:rsidR="00B86A2E" w:rsidRPr="00F50C51" w:rsidRDefault="00FC03F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213AEA87" w14:textId="77777777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Организация и проведения отчетного концерта «Кун Еркен»</w:t>
            </w:r>
          </w:p>
        </w:tc>
        <w:tc>
          <w:tcPr>
            <w:tcW w:w="1701" w:type="dxa"/>
          </w:tcPr>
          <w:p w14:paraId="6C44080B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08F58762" w14:textId="77777777" w:rsidR="00B86A2E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4E5777F8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34298AE6" w14:textId="77777777" w:rsidTr="00336D31">
        <w:tc>
          <w:tcPr>
            <w:tcW w:w="1276" w:type="dxa"/>
          </w:tcPr>
          <w:p w14:paraId="45F95825" w14:textId="77777777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14:paraId="09B75CC2" w14:textId="77777777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Организация и проведения конкурса «Река»</w:t>
            </w:r>
          </w:p>
        </w:tc>
        <w:tc>
          <w:tcPr>
            <w:tcW w:w="1701" w:type="dxa"/>
          </w:tcPr>
          <w:p w14:paraId="5A6E45BB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53760D2B" w14:textId="77777777" w:rsidR="00B86A2E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72E41C96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2EBC7654" w14:textId="77777777" w:rsidTr="00336D31">
        <w:tc>
          <w:tcPr>
            <w:tcW w:w="1276" w:type="dxa"/>
          </w:tcPr>
          <w:p w14:paraId="38C25C51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14:paraId="135C6333" w14:textId="3C14303D" w:rsidR="00B86A2E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Распределение </w:t>
            </w:r>
            <w:r w:rsidR="00B86A2E" w:rsidRPr="00F50C51">
              <w:rPr>
                <w:rFonts w:eastAsia="Times New Roman"/>
                <w:sz w:val="24"/>
                <w:szCs w:val="24"/>
              </w:rPr>
              <w:t>выпускников, встреча со работниками культуры РС(Я), круглый стол.</w:t>
            </w:r>
          </w:p>
        </w:tc>
        <w:tc>
          <w:tcPr>
            <w:tcW w:w="1701" w:type="dxa"/>
          </w:tcPr>
          <w:p w14:paraId="5A5651D9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C8EE61F" w14:textId="77777777" w:rsidR="00B86A2E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511F0981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3A96DA3B" w14:textId="77777777" w:rsidTr="00336D31">
        <w:tc>
          <w:tcPr>
            <w:tcW w:w="1276" w:type="dxa"/>
          </w:tcPr>
          <w:p w14:paraId="0F142D8A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14:paraId="1423C361" w14:textId="77777777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1701" w:type="dxa"/>
          </w:tcPr>
          <w:p w14:paraId="3B0B1537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339A291" w14:textId="77777777" w:rsidR="00B86A2E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451E685F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2D900A05" w14:textId="77777777" w:rsidTr="00336D31">
        <w:tc>
          <w:tcPr>
            <w:tcW w:w="1276" w:type="dxa"/>
          </w:tcPr>
          <w:p w14:paraId="483EDB7B" w14:textId="77777777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14:paraId="1F9EA835" w14:textId="156D1130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Праздник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весны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и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труда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4A7C6E2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53858678" w14:textId="77777777" w:rsidR="00B86A2E" w:rsidRPr="00F50C51" w:rsidRDefault="004C55C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МО «Город Якутск»</w:t>
            </w:r>
          </w:p>
        </w:tc>
        <w:tc>
          <w:tcPr>
            <w:tcW w:w="1985" w:type="dxa"/>
          </w:tcPr>
          <w:p w14:paraId="4484968A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207B75E8" w14:textId="77777777" w:rsidTr="00336D31">
        <w:tc>
          <w:tcPr>
            <w:tcW w:w="1276" w:type="dxa"/>
          </w:tcPr>
          <w:p w14:paraId="09DD2C26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14:paraId="04F3687A" w14:textId="77777777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Организация и проведение театрализованного концерта, посвященного Великой победе. </w:t>
            </w:r>
          </w:p>
        </w:tc>
        <w:tc>
          <w:tcPr>
            <w:tcW w:w="1701" w:type="dxa"/>
          </w:tcPr>
          <w:p w14:paraId="08FBCC6B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EDDCBE9" w14:textId="77777777" w:rsidR="00B86A2E" w:rsidRPr="00F50C51" w:rsidRDefault="004C55C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Пл. Победы</w:t>
            </w:r>
          </w:p>
        </w:tc>
        <w:tc>
          <w:tcPr>
            <w:tcW w:w="1985" w:type="dxa"/>
          </w:tcPr>
          <w:p w14:paraId="5DE47578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6289CB52" w14:textId="77777777" w:rsidTr="00336D31">
        <w:tc>
          <w:tcPr>
            <w:tcW w:w="1276" w:type="dxa"/>
          </w:tcPr>
          <w:p w14:paraId="3B66FBAE" w14:textId="77777777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2171A" w14:textId="77777777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Встречи с ветеранами Великой</w:t>
            </w:r>
          </w:p>
          <w:p w14:paraId="120DDF4D" w14:textId="3681DEB6" w:rsidR="00B86A2E" w:rsidRPr="00F50C51" w:rsidRDefault="00B86A2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Отечественной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 xml:space="preserve"> войны, воинами-интернационалистами</w:t>
            </w:r>
            <w:bookmarkStart w:id="4" w:name="_GoBack"/>
            <w:bookmarkEnd w:id="4"/>
          </w:p>
        </w:tc>
        <w:tc>
          <w:tcPr>
            <w:tcW w:w="1701" w:type="dxa"/>
          </w:tcPr>
          <w:p w14:paraId="393C4279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57CEE9F5" w14:textId="77777777" w:rsidR="00B86A2E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37F23937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943693" w:rsidRPr="00F50C51" w14:paraId="652DA5AA" w14:textId="77777777" w:rsidTr="00336D31">
        <w:tc>
          <w:tcPr>
            <w:tcW w:w="1276" w:type="dxa"/>
          </w:tcPr>
          <w:p w14:paraId="5B49E88C" w14:textId="77777777" w:rsidR="00943693" w:rsidRPr="00F50C51" w:rsidRDefault="00CA2A76" w:rsidP="00F50C51">
            <w:pPr>
              <w:tabs>
                <w:tab w:val="left" w:pos="527"/>
              </w:tabs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14:paraId="3D6B21F2" w14:textId="77777777" w:rsidR="00943693" w:rsidRPr="00F50C51" w:rsidRDefault="0094369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Тематические классные часы  </w:t>
            </w:r>
          </w:p>
        </w:tc>
        <w:tc>
          <w:tcPr>
            <w:tcW w:w="1701" w:type="dxa"/>
          </w:tcPr>
          <w:p w14:paraId="520207A5" w14:textId="77777777" w:rsidR="0094369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2EC30C4" w14:textId="77777777" w:rsidR="00943693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2A17914B" w14:textId="77777777" w:rsidR="00943693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3A9E3852" w14:textId="77777777" w:rsidTr="00336D31">
        <w:tc>
          <w:tcPr>
            <w:tcW w:w="1276" w:type="dxa"/>
          </w:tcPr>
          <w:p w14:paraId="2339462C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14:paraId="6745D089" w14:textId="07037925" w:rsidR="00AB1CF5" w:rsidRPr="00F50C51" w:rsidRDefault="00AB1CF5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Участие во Всероссийской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 xml:space="preserve"> молодежно-патриотическ</w:t>
            </w:r>
            <w:r w:rsidR="00F50C51">
              <w:rPr>
                <w:rFonts w:eastAsia="Times New Roman"/>
                <w:sz w:val="24"/>
                <w:szCs w:val="24"/>
              </w:rPr>
              <w:t xml:space="preserve">ой </w:t>
            </w:r>
            <w:r w:rsidR="00F50C51">
              <w:rPr>
                <w:rFonts w:eastAsia="Times New Roman"/>
                <w:sz w:val="24"/>
                <w:szCs w:val="24"/>
              </w:rPr>
              <w:lastRenderedPageBreak/>
              <w:t xml:space="preserve">акции «Георгиевска ленточка» </w:t>
            </w:r>
            <w:r w:rsidRPr="00F50C51">
              <w:rPr>
                <w:rFonts w:eastAsia="Times New Roman"/>
                <w:sz w:val="24"/>
                <w:szCs w:val="24"/>
              </w:rPr>
              <w:t>под девизом «Мы помним, мы</w:t>
            </w:r>
          </w:p>
          <w:p w14:paraId="7C5E0DB4" w14:textId="7F6F8BE7" w:rsidR="00B86A2E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гордимся»</w:t>
            </w:r>
            <w:r w:rsidR="00AB1CF5"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F40AED9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lastRenderedPageBreak/>
              <w:t>Студенты ПЦК «СКД»</w:t>
            </w:r>
          </w:p>
        </w:tc>
        <w:tc>
          <w:tcPr>
            <w:tcW w:w="1701" w:type="dxa"/>
          </w:tcPr>
          <w:p w14:paraId="2F80896F" w14:textId="77777777" w:rsidR="00B86A2E" w:rsidRPr="00F50C51" w:rsidRDefault="004C55C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МО «Город Якутск»</w:t>
            </w:r>
          </w:p>
        </w:tc>
        <w:tc>
          <w:tcPr>
            <w:tcW w:w="1985" w:type="dxa"/>
          </w:tcPr>
          <w:p w14:paraId="71252F8D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511D01E7" w14:textId="77777777" w:rsidTr="00336D31">
        <w:tc>
          <w:tcPr>
            <w:tcW w:w="1276" w:type="dxa"/>
          </w:tcPr>
          <w:p w14:paraId="62E3849E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402" w:type="dxa"/>
          </w:tcPr>
          <w:p w14:paraId="4D6391A4" w14:textId="77777777" w:rsidR="00B86A2E" w:rsidRPr="00F50C51" w:rsidRDefault="00943693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«Последний звонок» </w:t>
            </w:r>
          </w:p>
        </w:tc>
        <w:tc>
          <w:tcPr>
            <w:tcW w:w="1701" w:type="dxa"/>
          </w:tcPr>
          <w:p w14:paraId="7FD71E29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7AAD0613" w14:textId="77777777" w:rsidR="00B86A2E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5ACEF86B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B86A2E" w:rsidRPr="00F50C51" w14:paraId="07D62AD9" w14:textId="77777777" w:rsidTr="00336D31">
        <w:tc>
          <w:tcPr>
            <w:tcW w:w="1276" w:type="dxa"/>
          </w:tcPr>
          <w:p w14:paraId="60DEDD5F" w14:textId="77777777" w:rsidR="00B86A2E" w:rsidRPr="00F50C51" w:rsidRDefault="00273B6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</w:tcPr>
          <w:p w14:paraId="783C649E" w14:textId="1BE74055" w:rsidR="00B86A2E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Пушкинский</w:t>
            </w:r>
            <w:r>
              <w:rPr>
                <w:rFonts w:eastAsia="Times New Roman"/>
                <w:sz w:val="24"/>
                <w:szCs w:val="24"/>
              </w:rPr>
              <w:tab/>
            </w:r>
            <w:r w:rsidR="00273B66" w:rsidRPr="00F50C51">
              <w:rPr>
                <w:rFonts w:eastAsia="Times New Roman"/>
                <w:sz w:val="24"/>
                <w:szCs w:val="24"/>
              </w:rPr>
              <w:t>день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925B6" w:rsidRPr="00F50C51">
              <w:rPr>
                <w:rFonts w:eastAsia="Times New Roman"/>
                <w:sz w:val="24"/>
                <w:szCs w:val="24"/>
              </w:rPr>
              <w:t>России</w:t>
            </w:r>
            <w:r w:rsidR="00F925B6" w:rsidRPr="00F50C51">
              <w:rPr>
                <w:rFonts w:eastAsia="Times New Roman"/>
                <w:sz w:val="24"/>
                <w:szCs w:val="24"/>
              </w:rPr>
              <w:tab/>
            </w:r>
            <w:r w:rsidR="00F925B6" w:rsidRPr="00F50C51">
              <w:rPr>
                <w:rFonts w:eastAsia="Times New Roman"/>
                <w:sz w:val="24"/>
                <w:szCs w:val="24"/>
              </w:rPr>
              <w:tab/>
            </w:r>
            <w:r w:rsidR="00273B66" w:rsidRPr="00F50C51">
              <w:rPr>
                <w:rFonts w:eastAsia="Times New Roman"/>
                <w:sz w:val="24"/>
                <w:szCs w:val="24"/>
              </w:rPr>
              <w:tab/>
            </w:r>
            <w:r w:rsidR="00273B66"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FECFAB5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015ACE98" w14:textId="77777777" w:rsidR="00B86A2E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13B452B8" w14:textId="77777777" w:rsidR="00B86A2E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273B66" w:rsidRPr="00F50C51" w14:paraId="0D403D53" w14:textId="77777777" w:rsidTr="00336D31">
        <w:tc>
          <w:tcPr>
            <w:tcW w:w="1276" w:type="dxa"/>
          </w:tcPr>
          <w:p w14:paraId="3E36892E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4D3990B3" w14:textId="77777777" w:rsidR="00273B66" w:rsidRPr="00F50C51" w:rsidRDefault="00273B6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День России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471033C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6E95F753" w14:textId="77777777" w:rsidR="00273B66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0A3E25E3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C46761" w:rsidRPr="00F50C51" w14:paraId="32E85212" w14:textId="77777777" w:rsidTr="00336D31">
        <w:tc>
          <w:tcPr>
            <w:tcW w:w="1276" w:type="dxa"/>
          </w:tcPr>
          <w:p w14:paraId="747D540B" w14:textId="77777777" w:rsidR="00C46761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070E215C" w14:textId="77777777" w:rsidR="00C46761" w:rsidRPr="00F50C51" w:rsidRDefault="00C4676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1701" w:type="dxa"/>
          </w:tcPr>
          <w:p w14:paraId="44228789" w14:textId="77777777" w:rsidR="00C46761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7BB666B0" w14:textId="77777777" w:rsidR="00C46761" w:rsidRPr="00F50C51" w:rsidRDefault="00E50DCC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1F8E5890" w14:textId="77777777" w:rsidR="00C46761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273B66" w:rsidRPr="00F50C51" w14:paraId="44116888" w14:textId="77777777" w:rsidTr="00336D31">
        <w:tc>
          <w:tcPr>
            <w:tcW w:w="1276" w:type="dxa"/>
          </w:tcPr>
          <w:p w14:paraId="15A15A81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6A19B1CC" w14:textId="77777777" w:rsidR="00273B66" w:rsidRPr="00F50C51" w:rsidRDefault="00273B6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701" w:type="dxa"/>
          </w:tcPr>
          <w:p w14:paraId="76C6BC04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127EEA6" w14:textId="77777777" w:rsidR="00273B66" w:rsidRPr="00F50C51" w:rsidRDefault="00273B6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FB2043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273B66" w:rsidRPr="00F50C51" w14:paraId="77EB57BD" w14:textId="77777777" w:rsidTr="00336D31">
        <w:tc>
          <w:tcPr>
            <w:tcW w:w="1276" w:type="dxa"/>
          </w:tcPr>
          <w:p w14:paraId="6AE3FA1A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46FEA956" w14:textId="2083B9CC" w:rsidR="00273B66" w:rsidRPr="00F50C51" w:rsidRDefault="00F50C51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Участите </w:t>
            </w:r>
            <w:r w:rsidR="00273B66" w:rsidRPr="00F50C51">
              <w:rPr>
                <w:rFonts w:eastAsia="Times New Roman"/>
                <w:sz w:val="24"/>
                <w:szCs w:val="24"/>
              </w:rPr>
              <w:t>в национальном празднике «Ысыах»</w:t>
            </w:r>
          </w:p>
        </w:tc>
        <w:tc>
          <w:tcPr>
            <w:tcW w:w="1701" w:type="dxa"/>
          </w:tcPr>
          <w:p w14:paraId="32B325AE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DB94B18" w14:textId="77777777" w:rsidR="00273B66" w:rsidRPr="00F50C51" w:rsidRDefault="004C55C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МО «Город Якутск»</w:t>
            </w:r>
          </w:p>
        </w:tc>
        <w:tc>
          <w:tcPr>
            <w:tcW w:w="1985" w:type="dxa"/>
          </w:tcPr>
          <w:p w14:paraId="6882AB1D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273B66" w:rsidRPr="00F50C51" w14:paraId="1BDD72E7" w14:textId="77777777" w:rsidTr="00336D31">
        <w:tc>
          <w:tcPr>
            <w:tcW w:w="1276" w:type="dxa"/>
          </w:tcPr>
          <w:p w14:paraId="1A91F68F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6CAC7A07" w14:textId="77777777" w:rsidR="00273B66" w:rsidRPr="00F50C51" w:rsidRDefault="00273B6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Участие в международных играх «Дети Азии»</w:t>
            </w:r>
          </w:p>
        </w:tc>
        <w:tc>
          <w:tcPr>
            <w:tcW w:w="1701" w:type="dxa"/>
          </w:tcPr>
          <w:p w14:paraId="2FD25395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2DD4A7B" w14:textId="77777777" w:rsidR="00273B66" w:rsidRPr="00F50C51" w:rsidRDefault="004C55CE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Стадион «Юность», СК «Триумф»</w:t>
            </w:r>
          </w:p>
        </w:tc>
        <w:tc>
          <w:tcPr>
            <w:tcW w:w="1985" w:type="dxa"/>
          </w:tcPr>
          <w:p w14:paraId="6E7F11DE" w14:textId="77777777" w:rsidR="00273B66" w:rsidRPr="00F50C51" w:rsidRDefault="00CA2A76" w:rsidP="00F50C51">
            <w:pPr>
              <w:ind w:right="18"/>
              <w:jc w:val="both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F925B6" w:rsidRPr="00F50C51" w14:paraId="5D33F2DB" w14:textId="77777777" w:rsidTr="00336D31">
        <w:tc>
          <w:tcPr>
            <w:tcW w:w="10065" w:type="dxa"/>
            <w:gridSpan w:val="5"/>
          </w:tcPr>
          <w:p w14:paraId="75D09012" w14:textId="7DDB347E" w:rsidR="004C55CE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0C51">
              <w:rPr>
                <w:rFonts w:eastAsia="Times New Roman"/>
                <w:b/>
                <w:sz w:val="24"/>
                <w:szCs w:val="24"/>
              </w:rPr>
              <w:t xml:space="preserve">Мероприятия в течение всего </w:t>
            </w:r>
            <w:r w:rsidR="00F50C51">
              <w:rPr>
                <w:rFonts w:eastAsia="Times New Roman"/>
                <w:b/>
                <w:sz w:val="24"/>
                <w:szCs w:val="24"/>
              </w:rPr>
              <w:t>обучения</w:t>
            </w:r>
          </w:p>
        </w:tc>
      </w:tr>
      <w:tr w:rsidR="00F925B6" w:rsidRPr="00F50C51" w14:paraId="380ECEF6" w14:textId="77777777" w:rsidTr="00336D31">
        <w:tc>
          <w:tcPr>
            <w:tcW w:w="1276" w:type="dxa"/>
          </w:tcPr>
          <w:p w14:paraId="2CF8A030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26291A" w14:textId="77777777" w:rsidR="00F925B6" w:rsidRPr="00F50C51" w:rsidRDefault="00F925B6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Индивидуальные беседы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с обучающимися</w:t>
            </w:r>
          </w:p>
        </w:tc>
        <w:tc>
          <w:tcPr>
            <w:tcW w:w="1701" w:type="dxa"/>
          </w:tcPr>
          <w:p w14:paraId="2803B838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31BEF3CB" w14:textId="77777777" w:rsidR="00F925B6" w:rsidRPr="00F50C51" w:rsidRDefault="00E50DCC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059B761C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F925B6" w:rsidRPr="00F50C51" w14:paraId="5D7CD9BC" w14:textId="77777777" w:rsidTr="00336D31">
        <w:tc>
          <w:tcPr>
            <w:tcW w:w="1276" w:type="dxa"/>
          </w:tcPr>
          <w:p w14:paraId="2B269573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260C75" w14:textId="6FFBBC14" w:rsidR="00F925B6" w:rsidRPr="00F50C51" w:rsidRDefault="00F925B6" w:rsidP="00F50C51">
            <w:pPr>
              <w:ind w:right="18"/>
              <w:rPr>
                <w:rFonts w:eastAsia="Times New Roman"/>
                <w:b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Обеспечение связи с законным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 xml:space="preserve">представителем студента </w:t>
            </w:r>
          </w:p>
        </w:tc>
        <w:tc>
          <w:tcPr>
            <w:tcW w:w="1701" w:type="dxa"/>
          </w:tcPr>
          <w:p w14:paraId="15B8DBF2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6FDA8BA2" w14:textId="77777777" w:rsidR="00F925B6" w:rsidRPr="00F50C51" w:rsidRDefault="00E50DCC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РС(Я)</w:t>
            </w:r>
          </w:p>
        </w:tc>
        <w:tc>
          <w:tcPr>
            <w:tcW w:w="1985" w:type="dxa"/>
          </w:tcPr>
          <w:p w14:paraId="2E2BB2F3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F925B6" w:rsidRPr="00F50C51" w14:paraId="260B5F09" w14:textId="77777777" w:rsidTr="00336D31">
        <w:tc>
          <w:tcPr>
            <w:tcW w:w="1276" w:type="dxa"/>
          </w:tcPr>
          <w:p w14:paraId="19B9E9C0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49262C" w14:textId="5AA8476D" w:rsidR="00F925B6" w:rsidRPr="00F50C51" w:rsidRDefault="00F925B6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Посе</w:t>
            </w:r>
            <w:r w:rsidR="00F50C51">
              <w:rPr>
                <w:rFonts w:eastAsia="Times New Roman"/>
                <w:sz w:val="24"/>
                <w:szCs w:val="24"/>
              </w:rPr>
              <w:t xml:space="preserve">щение и контроль студенческого </w:t>
            </w:r>
            <w:r w:rsidRPr="00F50C51">
              <w:rPr>
                <w:rFonts w:eastAsia="Times New Roman"/>
                <w:sz w:val="24"/>
                <w:szCs w:val="24"/>
              </w:rPr>
              <w:t xml:space="preserve">общежития </w:t>
            </w:r>
          </w:p>
        </w:tc>
        <w:tc>
          <w:tcPr>
            <w:tcW w:w="1701" w:type="dxa"/>
          </w:tcPr>
          <w:p w14:paraId="6D4A1B08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EFBF2D3" w14:textId="77777777" w:rsidR="00F925B6" w:rsidRPr="00F50C51" w:rsidRDefault="00E50DCC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329F584D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F925B6" w:rsidRPr="00F50C51" w14:paraId="3D1A05F1" w14:textId="77777777" w:rsidTr="00336D31">
        <w:tc>
          <w:tcPr>
            <w:tcW w:w="1276" w:type="dxa"/>
          </w:tcPr>
          <w:p w14:paraId="1D49A6AD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8BFC7C" w14:textId="77777777" w:rsidR="00F925B6" w:rsidRPr="00F50C51" w:rsidRDefault="00F925B6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Участие в конкурсах и олимпиадах профессионального мастерства</w:t>
            </w:r>
          </w:p>
        </w:tc>
        <w:tc>
          <w:tcPr>
            <w:tcW w:w="1701" w:type="dxa"/>
          </w:tcPr>
          <w:p w14:paraId="6E61FF61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08F2061" w14:textId="77777777" w:rsidR="00F925B6" w:rsidRPr="00F50C51" w:rsidRDefault="00E50DCC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4DD9F1B2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F925B6" w:rsidRPr="00F50C51" w14:paraId="408352E8" w14:textId="77777777" w:rsidTr="00336D31">
        <w:tc>
          <w:tcPr>
            <w:tcW w:w="1276" w:type="dxa"/>
          </w:tcPr>
          <w:p w14:paraId="2A62C4F2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4AB06C" w14:textId="2DBDC68B" w:rsidR="00F925B6" w:rsidRPr="00F50C51" w:rsidRDefault="00F925B6" w:rsidP="00F50C51">
            <w:pPr>
              <w:ind w:right="18"/>
              <w:rPr>
                <w:rFonts w:eastAsia="Times New Roman"/>
                <w:b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Внеурочные: секции по видам спорта, соревнования, массовые спортивно-оздоровительные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мероприятия</w:t>
            </w:r>
            <w:r w:rsidRPr="00F50C51">
              <w:rPr>
                <w:rFonts w:eastAsia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95EDC3B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6733715D" w14:textId="77777777" w:rsidR="00F925B6" w:rsidRPr="00F50C51" w:rsidRDefault="00E50DCC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ГБПОУ РС(Я)  ЯККиИ</w:t>
            </w:r>
          </w:p>
        </w:tc>
        <w:tc>
          <w:tcPr>
            <w:tcW w:w="1985" w:type="dxa"/>
          </w:tcPr>
          <w:p w14:paraId="3B90E3E3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F925B6" w:rsidRPr="00F50C51" w14:paraId="3BAB54BB" w14:textId="77777777" w:rsidTr="00336D31">
        <w:tc>
          <w:tcPr>
            <w:tcW w:w="1276" w:type="dxa"/>
          </w:tcPr>
          <w:p w14:paraId="09106726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46991" w14:textId="2D68EEA1" w:rsidR="00F925B6" w:rsidRPr="00F50C51" w:rsidRDefault="00F925B6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="00F50C51">
              <w:rPr>
                <w:rFonts w:eastAsia="Times New Roman"/>
                <w:sz w:val="24"/>
                <w:szCs w:val="24"/>
              </w:rPr>
              <w:t xml:space="preserve">различных </w:t>
            </w:r>
            <w:r w:rsidRPr="00F50C51">
              <w:rPr>
                <w:rFonts w:eastAsia="Times New Roman"/>
                <w:sz w:val="24"/>
                <w:szCs w:val="24"/>
              </w:rPr>
              <w:t>праздничных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 xml:space="preserve"> мероприятиях в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 xml:space="preserve">качестве волонтеров, </w:t>
            </w:r>
            <w:r w:rsidR="00F50C51">
              <w:rPr>
                <w:rFonts w:eastAsia="Times New Roman"/>
                <w:sz w:val="24"/>
                <w:szCs w:val="24"/>
              </w:rPr>
              <w:t>п</w:t>
            </w:r>
            <w:r w:rsidRPr="00F50C51">
              <w:rPr>
                <w:rFonts w:eastAsia="Times New Roman"/>
                <w:sz w:val="24"/>
                <w:szCs w:val="24"/>
              </w:rPr>
              <w:t xml:space="preserve">омощников режиссера, исполнителей. </w:t>
            </w:r>
          </w:p>
        </w:tc>
        <w:tc>
          <w:tcPr>
            <w:tcW w:w="1701" w:type="dxa"/>
          </w:tcPr>
          <w:p w14:paraId="45D2D936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4E3B812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196101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F925B6" w:rsidRPr="00F50C51" w14:paraId="1D2435BC" w14:textId="77777777" w:rsidTr="00336D31">
        <w:tc>
          <w:tcPr>
            <w:tcW w:w="1276" w:type="dxa"/>
          </w:tcPr>
          <w:p w14:paraId="36DE5D08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A3C03F" w14:textId="77777777" w:rsidR="00F925B6" w:rsidRPr="00F50C51" w:rsidRDefault="009C0AF3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Проведение экскурсий памятным местам</w:t>
            </w:r>
          </w:p>
        </w:tc>
        <w:tc>
          <w:tcPr>
            <w:tcW w:w="1701" w:type="dxa"/>
          </w:tcPr>
          <w:p w14:paraId="2412D72D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01D5AC39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3CB622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F925B6" w:rsidRPr="00F50C51" w14:paraId="3C1AD003" w14:textId="77777777" w:rsidTr="00336D31">
        <w:tc>
          <w:tcPr>
            <w:tcW w:w="1276" w:type="dxa"/>
          </w:tcPr>
          <w:p w14:paraId="112E2FC3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7F3806" w14:textId="047DCEF0" w:rsidR="00F925B6" w:rsidRPr="00F50C51" w:rsidRDefault="009C0AF3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Участие и проведение различных мероприятий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и программ для лиц с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t>Ограниченными возможностями</w:t>
            </w:r>
            <w:r w:rsidR="00F50C51">
              <w:rPr>
                <w:rFonts w:eastAsia="Times New Roman"/>
                <w:sz w:val="24"/>
                <w:szCs w:val="24"/>
              </w:rPr>
              <w:t xml:space="preserve"> з</w:t>
            </w:r>
            <w:r w:rsidRPr="00F50C51">
              <w:rPr>
                <w:rFonts w:eastAsia="Times New Roman"/>
                <w:sz w:val="24"/>
                <w:szCs w:val="24"/>
              </w:rPr>
              <w:t>доровья и инвалидов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F94FC25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199F999" w14:textId="77777777" w:rsidR="00F925B6" w:rsidRPr="00F50C51" w:rsidRDefault="00F925B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093A9F" w14:textId="77777777" w:rsidR="00F925B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9C0AF3" w:rsidRPr="00F50C51" w14:paraId="53DF401C" w14:textId="77777777" w:rsidTr="00336D31">
        <w:tc>
          <w:tcPr>
            <w:tcW w:w="1276" w:type="dxa"/>
          </w:tcPr>
          <w:p w14:paraId="6BAACC4B" w14:textId="77777777" w:rsidR="009C0AF3" w:rsidRPr="00F50C51" w:rsidRDefault="009C0AF3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6C44D9" w14:textId="4E011609" w:rsidR="009C0AF3" w:rsidRPr="00F50C51" w:rsidRDefault="009114B5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Научно-исследовательская работа студентов участие</w:t>
            </w:r>
            <w:r w:rsidRPr="00F50C51">
              <w:rPr>
                <w:rFonts w:eastAsia="Times New Roman"/>
                <w:sz w:val="24"/>
                <w:szCs w:val="24"/>
              </w:rPr>
              <w:tab/>
              <w:t>в конкурсах на лучшую</w:t>
            </w:r>
            <w:r w:rsidR="00F50C51">
              <w:rPr>
                <w:rFonts w:eastAsia="Times New Roman"/>
                <w:sz w:val="24"/>
                <w:szCs w:val="24"/>
              </w:rPr>
              <w:t xml:space="preserve"> </w:t>
            </w:r>
            <w:r w:rsidRPr="00F50C51">
              <w:rPr>
                <w:rFonts w:eastAsia="Times New Roman"/>
                <w:sz w:val="24"/>
                <w:szCs w:val="24"/>
              </w:rPr>
              <w:lastRenderedPageBreak/>
              <w:t>научную работу, конференциях и т.д.</w:t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  <w:r w:rsidRPr="00F50C5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E99E603" w14:textId="77777777" w:rsidR="009C0AF3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lastRenderedPageBreak/>
              <w:t>Студенты ПЦК «СКД»</w:t>
            </w:r>
          </w:p>
        </w:tc>
        <w:tc>
          <w:tcPr>
            <w:tcW w:w="1701" w:type="dxa"/>
          </w:tcPr>
          <w:p w14:paraId="5119EF3C" w14:textId="77777777" w:rsidR="009C0AF3" w:rsidRPr="00F50C51" w:rsidRDefault="009C0AF3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FBAB15" w14:textId="77777777" w:rsidR="009C0AF3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9114B5" w:rsidRPr="00F50C51" w14:paraId="791B8750" w14:textId="77777777" w:rsidTr="00336D31">
        <w:tc>
          <w:tcPr>
            <w:tcW w:w="1276" w:type="dxa"/>
          </w:tcPr>
          <w:p w14:paraId="36AB5933" w14:textId="77777777" w:rsidR="009114B5" w:rsidRPr="00F50C51" w:rsidRDefault="009114B5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89CA00" w14:textId="77777777" w:rsidR="009114B5" w:rsidRPr="00F50C51" w:rsidRDefault="009114B5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Участие в конкурсах, фестивалях профессионального мастерства.</w:t>
            </w:r>
          </w:p>
        </w:tc>
        <w:tc>
          <w:tcPr>
            <w:tcW w:w="1701" w:type="dxa"/>
          </w:tcPr>
          <w:p w14:paraId="4F173EFC" w14:textId="77777777" w:rsidR="009114B5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49D83358" w14:textId="77777777" w:rsidR="009114B5" w:rsidRPr="00F50C51" w:rsidRDefault="009114B5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36A318" w14:textId="77777777" w:rsidR="009114B5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  <w:tr w:rsidR="00CA2A76" w:rsidRPr="00F50C51" w14:paraId="532B97FE" w14:textId="77777777" w:rsidTr="00336D31">
        <w:tc>
          <w:tcPr>
            <w:tcW w:w="1276" w:type="dxa"/>
          </w:tcPr>
          <w:p w14:paraId="3022FFB9" w14:textId="77777777" w:rsidR="00CA2A76" w:rsidRPr="00F50C51" w:rsidRDefault="00CA2A76" w:rsidP="00F50C51">
            <w:pPr>
              <w:ind w:right="1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B93931" w14:textId="77777777" w:rsidR="00CA2A76" w:rsidRPr="00F50C51" w:rsidRDefault="00CA2A76" w:rsidP="00F50C51">
            <w:pPr>
              <w:ind w:right="18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 xml:space="preserve">Проведение мероприятий и классных часов по плану учебно-воспитательного отдела </w:t>
            </w:r>
          </w:p>
        </w:tc>
        <w:tc>
          <w:tcPr>
            <w:tcW w:w="1701" w:type="dxa"/>
          </w:tcPr>
          <w:p w14:paraId="61D3F699" w14:textId="77777777" w:rsidR="00CA2A7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Студенты ПЦК «СКД»</w:t>
            </w:r>
          </w:p>
        </w:tc>
        <w:tc>
          <w:tcPr>
            <w:tcW w:w="1701" w:type="dxa"/>
          </w:tcPr>
          <w:p w14:paraId="1BA837B5" w14:textId="77777777" w:rsidR="00CA2A7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6DD25A" w14:textId="77777777" w:rsidR="00CA2A76" w:rsidRPr="00F50C51" w:rsidRDefault="00CA2A76" w:rsidP="00F50C51">
            <w:pPr>
              <w:ind w:right="18"/>
              <w:jc w:val="center"/>
              <w:rPr>
                <w:rFonts w:eastAsia="Times New Roman"/>
                <w:sz w:val="24"/>
                <w:szCs w:val="24"/>
              </w:rPr>
            </w:pPr>
            <w:r w:rsidRPr="00F50C51">
              <w:rPr>
                <w:rFonts w:eastAsia="Times New Roman"/>
                <w:sz w:val="24"/>
                <w:szCs w:val="24"/>
              </w:rPr>
              <w:t>Кураторы ПЦК «СКД»</w:t>
            </w:r>
          </w:p>
        </w:tc>
      </w:tr>
    </w:tbl>
    <w:p w14:paraId="4A72C82F" w14:textId="77777777" w:rsidR="005F534C" w:rsidRDefault="005F534C" w:rsidP="005F534C">
      <w:pPr>
        <w:ind w:left="120" w:right="18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5F534C" w14:paraId="5061AF29" w14:textId="77777777" w:rsidTr="005F534C">
        <w:trPr>
          <w:trHeight w:val="186"/>
        </w:trPr>
        <w:tc>
          <w:tcPr>
            <w:tcW w:w="30" w:type="dxa"/>
            <w:vAlign w:val="bottom"/>
          </w:tcPr>
          <w:p w14:paraId="307695E8" w14:textId="77777777" w:rsidR="005F534C" w:rsidRDefault="005F534C" w:rsidP="00804353">
            <w:pPr>
              <w:rPr>
                <w:sz w:val="1"/>
                <w:szCs w:val="1"/>
              </w:rPr>
            </w:pPr>
          </w:p>
        </w:tc>
      </w:tr>
      <w:tr w:rsidR="005F534C" w14:paraId="0F386481" w14:textId="77777777" w:rsidTr="005F534C">
        <w:trPr>
          <w:trHeight w:val="61"/>
        </w:trPr>
        <w:tc>
          <w:tcPr>
            <w:tcW w:w="30" w:type="dxa"/>
            <w:vAlign w:val="bottom"/>
          </w:tcPr>
          <w:p w14:paraId="4E89957B" w14:textId="77777777" w:rsidR="005F534C" w:rsidRDefault="005F534C" w:rsidP="00804353">
            <w:pPr>
              <w:rPr>
                <w:sz w:val="1"/>
                <w:szCs w:val="1"/>
              </w:rPr>
            </w:pPr>
          </w:p>
        </w:tc>
      </w:tr>
      <w:tr w:rsidR="005F534C" w14:paraId="6B939E68" w14:textId="77777777" w:rsidTr="005F534C">
        <w:trPr>
          <w:trHeight w:val="310"/>
        </w:trPr>
        <w:tc>
          <w:tcPr>
            <w:tcW w:w="30" w:type="dxa"/>
            <w:vAlign w:val="bottom"/>
          </w:tcPr>
          <w:p w14:paraId="01747405" w14:textId="77777777" w:rsidR="005F534C" w:rsidRDefault="005F534C" w:rsidP="00804353">
            <w:pPr>
              <w:rPr>
                <w:sz w:val="1"/>
                <w:szCs w:val="1"/>
              </w:rPr>
            </w:pPr>
          </w:p>
        </w:tc>
      </w:tr>
    </w:tbl>
    <w:p w14:paraId="077F0CFE" w14:textId="588B9C8F" w:rsidR="001D3A3A" w:rsidRPr="00336D31" w:rsidRDefault="001D3A3A" w:rsidP="00336D31">
      <w:pPr>
        <w:jc w:val="center"/>
        <w:rPr>
          <w:b/>
          <w:sz w:val="28"/>
          <w:szCs w:val="28"/>
        </w:rPr>
      </w:pPr>
      <w:bookmarkStart w:id="5" w:name="page219"/>
      <w:bookmarkStart w:id="6" w:name="page220"/>
      <w:bookmarkStart w:id="7" w:name="page222"/>
      <w:bookmarkEnd w:id="5"/>
      <w:bookmarkEnd w:id="6"/>
      <w:bookmarkEnd w:id="7"/>
      <w:r w:rsidRPr="00336D31">
        <w:rPr>
          <w:b/>
          <w:sz w:val="28"/>
          <w:szCs w:val="28"/>
        </w:rPr>
        <w:t xml:space="preserve">Обязательные </w:t>
      </w:r>
      <w:r w:rsidR="00336D31">
        <w:rPr>
          <w:b/>
          <w:sz w:val="28"/>
          <w:szCs w:val="28"/>
        </w:rPr>
        <w:t xml:space="preserve">темы для тематических классных </w:t>
      </w:r>
      <w:r w:rsidRPr="00336D31">
        <w:rPr>
          <w:b/>
          <w:sz w:val="28"/>
          <w:szCs w:val="28"/>
        </w:rPr>
        <w:t>часов на отделении</w:t>
      </w:r>
    </w:p>
    <w:p w14:paraId="30221749" w14:textId="22CB177F" w:rsidR="001D3A3A" w:rsidRPr="00336D31" w:rsidRDefault="001D3A3A" w:rsidP="00336D31">
      <w:pPr>
        <w:jc w:val="center"/>
        <w:rPr>
          <w:b/>
          <w:sz w:val="28"/>
          <w:szCs w:val="28"/>
        </w:rPr>
      </w:pPr>
      <w:r w:rsidRPr="00336D31">
        <w:rPr>
          <w:b/>
          <w:sz w:val="28"/>
          <w:szCs w:val="28"/>
        </w:rPr>
        <w:t>«Со</w:t>
      </w:r>
      <w:r w:rsidR="00336D31" w:rsidRPr="00336D31">
        <w:rPr>
          <w:b/>
          <w:sz w:val="28"/>
          <w:szCs w:val="28"/>
        </w:rPr>
        <w:t>циально-культурная деятельность</w:t>
      </w:r>
      <w:r w:rsidRPr="00336D31">
        <w:rPr>
          <w:b/>
          <w:sz w:val="28"/>
          <w:szCs w:val="28"/>
        </w:rPr>
        <w:t>»</w:t>
      </w:r>
    </w:p>
    <w:p w14:paraId="26E4090A" w14:textId="77777777" w:rsidR="00F84778" w:rsidRPr="00336D31" w:rsidRDefault="00F84778" w:rsidP="00336D31">
      <w:pPr>
        <w:jc w:val="both"/>
        <w:rPr>
          <w:b/>
          <w:sz w:val="28"/>
          <w:szCs w:val="28"/>
        </w:rPr>
      </w:pPr>
    </w:p>
    <w:p w14:paraId="153B7CFB" w14:textId="77777777" w:rsidR="00F84778" w:rsidRPr="00336D31" w:rsidRDefault="00F84778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Цель — воспитание чувства патриотизма и любви к Родине.</w:t>
      </w:r>
    </w:p>
    <w:p w14:paraId="11F769C1" w14:textId="77777777" w:rsidR="00F84778" w:rsidRPr="00336D31" w:rsidRDefault="00F84778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Задачи:</w:t>
      </w:r>
    </w:p>
    <w:p w14:paraId="438B508B" w14:textId="77777777" w:rsidR="00F84778" w:rsidRPr="00336D31" w:rsidRDefault="00F84778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</w:t>
      </w:r>
      <w:r w:rsidRPr="00336D31">
        <w:rPr>
          <w:sz w:val="28"/>
          <w:szCs w:val="28"/>
        </w:rPr>
        <w:tab/>
        <w:t>актуализировать понятия «патриотизм», «гражданственность», «Родина», «нравственность», «гордость»;</w:t>
      </w:r>
    </w:p>
    <w:p w14:paraId="529DB3D8" w14:textId="77777777" w:rsidR="00F84778" w:rsidRPr="00336D31" w:rsidRDefault="00F84778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</w:t>
      </w:r>
      <w:r w:rsidRPr="00336D31">
        <w:rPr>
          <w:sz w:val="28"/>
          <w:szCs w:val="28"/>
        </w:rPr>
        <w:tab/>
        <w:t>развить этические и нравственные качества учащихся;</w:t>
      </w:r>
    </w:p>
    <w:p w14:paraId="07094D06" w14:textId="77777777" w:rsidR="00F84778" w:rsidRPr="00336D31" w:rsidRDefault="00F84778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</w:t>
      </w:r>
      <w:r w:rsidRPr="00336D31">
        <w:rPr>
          <w:sz w:val="28"/>
          <w:szCs w:val="28"/>
        </w:rPr>
        <w:tab/>
        <w:t>познакомить с некоторыми моментами истории, которые вызывают гордость за свой народ;</w:t>
      </w:r>
    </w:p>
    <w:p w14:paraId="0ADC93B5" w14:textId="77777777" w:rsidR="00F84778" w:rsidRPr="00336D31" w:rsidRDefault="00F84778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</w:t>
      </w:r>
      <w:r w:rsidRPr="00336D31">
        <w:rPr>
          <w:sz w:val="28"/>
          <w:szCs w:val="28"/>
        </w:rPr>
        <w:tab/>
        <w:t>привить уважительное отношение к историческому прошлому своей страны.</w:t>
      </w:r>
    </w:p>
    <w:p w14:paraId="707B853F" w14:textId="5AB46715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3A3A" w:rsidRPr="00336D31">
        <w:rPr>
          <w:sz w:val="28"/>
          <w:szCs w:val="28"/>
        </w:rPr>
        <w:t>Тема:</w:t>
      </w:r>
    </w:p>
    <w:p w14:paraId="4DB3BBB8" w14:textId="55E36692" w:rsidR="001D3A3A" w:rsidRPr="00336D31" w:rsidRDefault="001D3A3A" w:rsidP="00336D31">
      <w:pPr>
        <w:jc w:val="both"/>
        <w:rPr>
          <w:sz w:val="28"/>
          <w:szCs w:val="28"/>
        </w:rPr>
      </w:pPr>
      <w:r w:rsidRPr="00336D31">
        <w:rPr>
          <w:sz w:val="28"/>
          <w:szCs w:val="28"/>
        </w:rPr>
        <w:t>Патриотизм и национальный вопрос: история и современность:</w:t>
      </w:r>
    </w:p>
    <w:p w14:paraId="0335692D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 Роль национальной идеологии в патриотическом воспитании.</w:t>
      </w:r>
    </w:p>
    <w:p w14:paraId="331082F8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 Значение Победы советского народа в Великой Отечественной войне в формировании системы патриотического воспитании граждан.</w:t>
      </w:r>
    </w:p>
    <w:p w14:paraId="1B7D309A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 Символика российской государственности в формировании патриотизма.</w:t>
      </w:r>
    </w:p>
    <w:p w14:paraId="18B1784A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  Патриотизм – как основа национальной безопасности страны:</w:t>
      </w:r>
    </w:p>
    <w:p w14:paraId="6B60619B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 Военно-патриотическое воспитание как неотъемлемая часть всего процесса патриотического воспитания граждан России.</w:t>
      </w:r>
    </w:p>
    <w:p w14:paraId="6B8D7662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 Проект федеральной программы «Призывник-2023 года».</w:t>
      </w:r>
    </w:p>
    <w:p w14:paraId="2D039034" w14:textId="221D578C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-</w:t>
      </w:r>
      <w:r w:rsidR="00336D31">
        <w:rPr>
          <w:sz w:val="28"/>
          <w:szCs w:val="28"/>
        </w:rPr>
        <w:t xml:space="preserve"> </w:t>
      </w:r>
      <w:r w:rsidRPr="00336D31">
        <w:rPr>
          <w:sz w:val="28"/>
          <w:szCs w:val="28"/>
        </w:rPr>
        <w:t>Патриотическое воспитание: тенденции, проблемы, пути решения</w:t>
      </w:r>
      <w:r w:rsidR="00336D31">
        <w:rPr>
          <w:sz w:val="28"/>
          <w:szCs w:val="28"/>
        </w:rPr>
        <w:t xml:space="preserve"> </w:t>
      </w:r>
      <w:r w:rsidRPr="00336D31">
        <w:rPr>
          <w:sz w:val="28"/>
          <w:szCs w:val="28"/>
        </w:rPr>
        <w:t>(круглый стол).</w:t>
      </w:r>
    </w:p>
    <w:p w14:paraId="68D215FC" w14:textId="0FE2D5FE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2. </w:t>
      </w:r>
      <w:r w:rsidR="001D3A3A" w:rsidRPr="00336D31">
        <w:rPr>
          <w:sz w:val="28"/>
          <w:szCs w:val="28"/>
        </w:rPr>
        <w:t>Тема: Героико-патриотическое воспитание - укрепление чувства любви к Родина.</w:t>
      </w:r>
    </w:p>
    <w:p w14:paraId="1675F1A2" w14:textId="7DCBC9E2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3. </w:t>
      </w:r>
      <w:r>
        <w:rPr>
          <w:sz w:val="28"/>
          <w:szCs w:val="28"/>
        </w:rPr>
        <w:t>Тема: «Письма, опаленные войной»</w:t>
      </w:r>
      <w:r w:rsidR="001D3A3A" w:rsidRPr="00336D31">
        <w:rPr>
          <w:sz w:val="28"/>
          <w:szCs w:val="28"/>
        </w:rPr>
        <w:t xml:space="preserve">; </w:t>
      </w:r>
    </w:p>
    <w:p w14:paraId="45C38CDF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Цель: формирование патриотизма у подрастающего поколения, благодарности к старшему поколению, осознание принадлежности к своей стране, помочь осознать важности полевой почты во время Великой Отечественной войны.</w:t>
      </w:r>
    </w:p>
    <w:p w14:paraId="73496DBC" w14:textId="058D6012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4. </w:t>
      </w:r>
      <w:r>
        <w:rPr>
          <w:sz w:val="28"/>
          <w:szCs w:val="28"/>
        </w:rPr>
        <w:t>Тема: «Путешествие по родному краю»</w:t>
      </w:r>
    </w:p>
    <w:p w14:paraId="6303AF52" w14:textId="3EC49468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lastRenderedPageBreak/>
        <w:t>Цель: активизировать знания учеников об истории</w:t>
      </w:r>
      <w:r w:rsidR="00336D31">
        <w:rPr>
          <w:sz w:val="28"/>
          <w:szCs w:val="28"/>
        </w:rPr>
        <w:t xml:space="preserve"> родного города, села, деревни и </w:t>
      </w:r>
      <w:r w:rsidRPr="00336D31">
        <w:rPr>
          <w:sz w:val="28"/>
          <w:szCs w:val="28"/>
        </w:rPr>
        <w:t>его развитии развивать интерес к истории своей малой Родины, воспитывать патриотические чувства, любовь и гордость к своему родному краю.</w:t>
      </w:r>
    </w:p>
    <w:p w14:paraId="1E15C4F9" w14:textId="6B5DBFA3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5. </w:t>
      </w:r>
      <w:r>
        <w:rPr>
          <w:sz w:val="28"/>
          <w:szCs w:val="28"/>
        </w:rPr>
        <w:t>Тема: «Люблю Отчизну я»</w:t>
      </w:r>
    </w:p>
    <w:p w14:paraId="4432572E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Цель: затронуть сокровенные чувства в сердцах ребят, высветить в их душевном мире искреннее гуманное отношение к святым понятиям: Мать, Родина – Мать, родное Отечество.</w:t>
      </w:r>
    </w:p>
    <w:p w14:paraId="7B9166EE" w14:textId="33BE8D66" w:rsidR="001D3A3A" w:rsidRPr="00336D31" w:rsidRDefault="00336D31" w:rsidP="00336D3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6. Тема: «</w:t>
      </w:r>
      <w:r w:rsidR="001D3A3A" w:rsidRPr="00336D31">
        <w:rPr>
          <w:sz w:val="28"/>
          <w:szCs w:val="28"/>
        </w:rPr>
        <w:t>Республик</w:t>
      </w:r>
      <w:r>
        <w:rPr>
          <w:sz w:val="28"/>
          <w:szCs w:val="28"/>
        </w:rPr>
        <w:t>а моя, Якутия»</w:t>
      </w:r>
    </w:p>
    <w:p w14:paraId="1426AFD3" w14:textId="77777777" w:rsidR="001D3A3A" w:rsidRP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Цель: ознакомление со страницами истории Отечества, формирование у детей духовно-нравственных ценностей, патриотизма, гражданственности, воспитание уважение к родной стране, её историческим корням и традициям.</w:t>
      </w:r>
    </w:p>
    <w:p w14:paraId="360B1EB1" w14:textId="77777777" w:rsidR="00336D31" w:rsidRDefault="00336D31" w:rsidP="00336D3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 Тема: «</w:t>
      </w:r>
      <w:r w:rsidR="001D3A3A" w:rsidRPr="00336D31">
        <w:rPr>
          <w:sz w:val="28"/>
          <w:szCs w:val="28"/>
        </w:rPr>
        <w:t>День Республики Саха (Я</w:t>
      </w:r>
      <w:r>
        <w:rPr>
          <w:sz w:val="28"/>
          <w:szCs w:val="28"/>
        </w:rPr>
        <w:t>кутии)», «</w:t>
      </w:r>
      <w:r w:rsidR="001D3A3A" w:rsidRPr="00336D31">
        <w:rPr>
          <w:sz w:val="28"/>
          <w:szCs w:val="28"/>
        </w:rPr>
        <w:t>День государстве</w:t>
      </w:r>
      <w:r>
        <w:rPr>
          <w:sz w:val="28"/>
          <w:szCs w:val="28"/>
        </w:rPr>
        <w:t>нности Республики Саха (Якутия)»</w:t>
      </w:r>
    </w:p>
    <w:p w14:paraId="77A68226" w14:textId="36795D56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8. </w:t>
      </w:r>
      <w:r>
        <w:rPr>
          <w:sz w:val="28"/>
          <w:szCs w:val="28"/>
        </w:rPr>
        <w:t>Тема: «</w:t>
      </w:r>
      <w:r w:rsidR="001D3A3A" w:rsidRPr="00336D31">
        <w:rPr>
          <w:sz w:val="28"/>
          <w:szCs w:val="28"/>
        </w:rPr>
        <w:t>Велика</w:t>
      </w:r>
      <w:r>
        <w:rPr>
          <w:sz w:val="28"/>
          <w:szCs w:val="28"/>
        </w:rPr>
        <w:t>я Победа: наследники и наследие»</w:t>
      </w:r>
      <w:r w:rsidR="001D3A3A" w:rsidRPr="00336D31">
        <w:rPr>
          <w:sz w:val="28"/>
          <w:szCs w:val="28"/>
        </w:rPr>
        <w:t xml:space="preserve"> </w:t>
      </w:r>
    </w:p>
    <w:p w14:paraId="123F59D4" w14:textId="73DB131E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9. </w:t>
      </w:r>
      <w:r>
        <w:rPr>
          <w:sz w:val="28"/>
          <w:szCs w:val="28"/>
        </w:rPr>
        <w:t>Тема: «</w:t>
      </w:r>
      <w:r w:rsidR="001D3A3A" w:rsidRPr="00336D31">
        <w:rPr>
          <w:sz w:val="28"/>
          <w:szCs w:val="28"/>
        </w:rPr>
        <w:t xml:space="preserve">Первые сестры </w:t>
      </w:r>
      <w:r>
        <w:rPr>
          <w:sz w:val="28"/>
          <w:szCs w:val="28"/>
        </w:rPr>
        <w:t>милосердия в Российской Империи»</w:t>
      </w:r>
    </w:p>
    <w:p w14:paraId="267C3EB2" w14:textId="77777777" w:rsid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У восточнославянских народов с древних времён женщины бескорыстно приходили на помощь раненым, больным, старым и беспомощным. В древнерусских летописях есть упоминание о женщинах и девушках, которые в мирное время исцеляли больных, а в ратное занимались врачеванием раненых. В одной из Летописей писалось о таких женщинах и девушках: «…больным служаща, горшки и прочие их сосуды умываша и варения их искушаша, ложициподанша, хлеб резаша, брашну приносяша ...и прочие послужения творяша».</w:t>
      </w:r>
    </w:p>
    <w:p w14:paraId="72664EE8" w14:textId="408DEE1B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10. </w:t>
      </w:r>
      <w:r>
        <w:rPr>
          <w:sz w:val="28"/>
          <w:szCs w:val="28"/>
        </w:rPr>
        <w:t>Тема: «Патриотизм истинный и мнимый»</w:t>
      </w:r>
    </w:p>
    <w:p w14:paraId="261C9728" w14:textId="77777777" w:rsid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Актуальность мероприятия обусловлена тем, что воспитание истинного патриота своей страны всегда было одной из важнейших задач нашего государства. В ходе предложенного классного часа создаются условия для развития у обучающихся ценностной ориентации, для формирования российской гражданской идентичности: патриотизма, уважения к Отечеству, чувства ответственности и долга перед Родиной.</w:t>
      </w:r>
    </w:p>
    <w:p w14:paraId="07AC77A3" w14:textId="77777777" w:rsid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11. </w:t>
      </w:r>
      <w:r w:rsidR="001D3A3A" w:rsidRPr="00336D31">
        <w:rPr>
          <w:sz w:val="28"/>
          <w:szCs w:val="28"/>
        </w:rPr>
        <w:t>Тема: "Патриотическое воспита</w:t>
      </w:r>
      <w:r>
        <w:rPr>
          <w:sz w:val="28"/>
          <w:szCs w:val="28"/>
        </w:rPr>
        <w:t xml:space="preserve">ние школьников в условиях ККиИ </w:t>
      </w:r>
      <w:r w:rsidR="001D3A3A" w:rsidRPr="00336D31">
        <w:rPr>
          <w:sz w:val="28"/>
          <w:szCs w:val="28"/>
        </w:rPr>
        <w:t>для творческой молодежи</w:t>
      </w:r>
      <w:r>
        <w:rPr>
          <w:sz w:val="28"/>
          <w:szCs w:val="28"/>
        </w:rPr>
        <w:t>»</w:t>
      </w:r>
    </w:p>
    <w:p w14:paraId="40A07298" w14:textId="77777777" w:rsid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Работа описывает опыт построения системы воспитания гражданско-патриотических чувств у творческой молодежи. Обобщаются особенности формирования гражданско-патриотических чувств, выявляются возможности организации патриотического воспитания в условиях ЯККиИ для творческой молодежи. </w:t>
      </w:r>
    </w:p>
    <w:p w14:paraId="7ADD516A" w14:textId="05882A37" w:rsidR="001D3A3A" w:rsidRP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12. </w:t>
      </w:r>
      <w:r>
        <w:rPr>
          <w:sz w:val="28"/>
          <w:szCs w:val="28"/>
        </w:rPr>
        <w:t>Тема: «День Героев Отечества»</w:t>
      </w:r>
    </w:p>
    <w:p w14:paraId="24A28861" w14:textId="77777777" w:rsidR="00336D31" w:rsidRDefault="00336D31" w:rsidP="00336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Тема: «Камышинское – значит лучшее»</w:t>
      </w:r>
    </w:p>
    <w:p w14:paraId="29E653FF" w14:textId="77777777" w:rsid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В последние годы мы часто слышим о том, российское общество переживает болезненный период усиления духовного кризиса молодёжи, который проявляется в резком ухудшении социально-нравственных и других характеристик.</w:t>
      </w:r>
    </w:p>
    <w:p w14:paraId="64A9259C" w14:textId="77777777" w:rsidR="00336D31" w:rsidRDefault="00336D31" w:rsidP="00336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36D31">
        <w:rPr>
          <w:sz w:val="28"/>
          <w:szCs w:val="28"/>
        </w:rPr>
        <w:t xml:space="preserve">. </w:t>
      </w:r>
      <w:r w:rsidR="001D3A3A" w:rsidRPr="00336D31">
        <w:rPr>
          <w:sz w:val="28"/>
          <w:szCs w:val="28"/>
        </w:rPr>
        <w:t>Те</w:t>
      </w:r>
      <w:r w:rsidRPr="00336D31">
        <w:rPr>
          <w:sz w:val="28"/>
          <w:szCs w:val="28"/>
        </w:rPr>
        <w:t>ма: «Память никогда не исчезнет»</w:t>
      </w:r>
    </w:p>
    <w:p w14:paraId="659F16EC" w14:textId="77777777" w:rsid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lastRenderedPageBreak/>
        <w:t xml:space="preserve">Цель: формирование информационной культуры и содействие развитию интереса к изучению памятных мест.  </w:t>
      </w:r>
    </w:p>
    <w:p w14:paraId="5F1486A3" w14:textId="77777777" w:rsidR="00336D31" w:rsidRDefault="00336D31" w:rsidP="00336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D3A3A" w:rsidRPr="00336D31">
        <w:rPr>
          <w:sz w:val="28"/>
          <w:szCs w:val="28"/>
        </w:rPr>
        <w:t>Тема</w:t>
      </w:r>
      <w:r>
        <w:rPr>
          <w:sz w:val="28"/>
          <w:szCs w:val="28"/>
        </w:rPr>
        <w:t>:  День юного героя-антифашиста</w:t>
      </w:r>
    </w:p>
    <w:p w14:paraId="7894BB85" w14:textId="317DF3B5" w:rsid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Рассказы о подвигах детей во время Великой Отечественной войны, поэтический, музыкальный, наг</w:t>
      </w:r>
      <w:r w:rsidR="00336D31">
        <w:rPr>
          <w:sz w:val="28"/>
          <w:szCs w:val="28"/>
        </w:rPr>
        <w:t>лядный материал на данную тему.</w:t>
      </w:r>
    </w:p>
    <w:p w14:paraId="799CD578" w14:textId="77777777" w:rsidR="00336D31" w:rsidRDefault="00336D31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16. </w:t>
      </w:r>
      <w:r>
        <w:rPr>
          <w:sz w:val="28"/>
          <w:szCs w:val="28"/>
        </w:rPr>
        <w:t>Тема:  «</w:t>
      </w:r>
      <w:r w:rsidR="001D3A3A" w:rsidRPr="00336D31">
        <w:rPr>
          <w:sz w:val="28"/>
          <w:szCs w:val="28"/>
        </w:rPr>
        <w:t>Герои</w:t>
      </w:r>
      <w:r>
        <w:rPr>
          <w:sz w:val="28"/>
          <w:szCs w:val="28"/>
        </w:rPr>
        <w:t xml:space="preserve"> особого назначения»</w:t>
      </w:r>
    </w:p>
    <w:p w14:paraId="281A7E65" w14:textId="77777777" w:rsidR="00336D31" w:rsidRDefault="001D3A3A" w:rsidP="00336D31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Цели и задачи: воспитание у подрастающего поколения чувства патриотизма и гражданственности как наибол</w:t>
      </w:r>
      <w:r w:rsidR="00336D31">
        <w:rPr>
          <w:sz w:val="28"/>
          <w:szCs w:val="28"/>
        </w:rPr>
        <w:t>ее значимых ценностей общества.</w:t>
      </w:r>
    </w:p>
    <w:p w14:paraId="64479F83" w14:textId="77777777" w:rsidR="00B414E8" w:rsidRDefault="00B414E8" w:rsidP="00B4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Тема: «</w:t>
      </w:r>
      <w:r w:rsidR="001D3A3A" w:rsidRPr="00B414E8">
        <w:rPr>
          <w:sz w:val="28"/>
          <w:szCs w:val="28"/>
        </w:rPr>
        <w:t xml:space="preserve">В </w:t>
      </w:r>
      <w:r>
        <w:rPr>
          <w:sz w:val="28"/>
          <w:szCs w:val="28"/>
        </w:rPr>
        <w:t>дружбе народов единство России!»</w:t>
      </w:r>
    </w:p>
    <w:p w14:paraId="5E1A1E1B" w14:textId="77777777" w:rsidR="00B414E8" w:rsidRPr="00B414E8" w:rsidRDefault="001D3A3A" w:rsidP="00B414E8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Цель: формирование и развитие чувства патриотизма, обосновать необходимость мирного сосуществования людей различных национальностей.</w:t>
      </w:r>
    </w:p>
    <w:p w14:paraId="5B31CB51" w14:textId="77777777" w:rsidR="00B414E8" w:rsidRDefault="00B414E8" w:rsidP="00B414E8">
      <w:pPr>
        <w:ind w:firstLine="708"/>
        <w:jc w:val="both"/>
        <w:rPr>
          <w:sz w:val="28"/>
          <w:szCs w:val="28"/>
        </w:rPr>
      </w:pPr>
      <w:r w:rsidRPr="00B414E8">
        <w:rPr>
          <w:sz w:val="28"/>
          <w:szCs w:val="28"/>
        </w:rPr>
        <w:t xml:space="preserve">18. </w:t>
      </w:r>
      <w:r>
        <w:rPr>
          <w:sz w:val="28"/>
          <w:szCs w:val="28"/>
        </w:rPr>
        <w:t>Тема: «До свидания, мальчики»</w:t>
      </w:r>
    </w:p>
    <w:p w14:paraId="6D8A86BD" w14:textId="77777777" w:rsidR="00B414E8" w:rsidRDefault="00B414E8" w:rsidP="00B4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Сценка «До свидания, мальчики»</w:t>
      </w:r>
      <w:r w:rsidR="001D3A3A" w:rsidRPr="00336D31">
        <w:rPr>
          <w:sz w:val="28"/>
          <w:szCs w:val="28"/>
        </w:rPr>
        <w:t xml:space="preserve"> к патриотическим мероприятиям может подойти к различ</w:t>
      </w:r>
      <w:r w:rsidR="00406B7B" w:rsidRPr="00336D31">
        <w:rPr>
          <w:sz w:val="28"/>
          <w:szCs w:val="28"/>
        </w:rPr>
        <w:t>ным воинским дням славы России.</w:t>
      </w:r>
    </w:p>
    <w:p w14:paraId="312622AD" w14:textId="77777777" w:rsidR="00B414E8" w:rsidRDefault="001D3A3A" w:rsidP="00B414E8">
      <w:pPr>
        <w:ind w:firstLine="708"/>
        <w:jc w:val="both"/>
        <w:rPr>
          <w:sz w:val="28"/>
          <w:szCs w:val="28"/>
        </w:rPr>
      </w:pPr>
      <w:r w:rsidRPr="00B414E8">
        <w:rPr>
          <w:sz w:val="28"/>
          <w:szCs w:val="28"/>
        </w:rPr>
        <w:t>Дополнительные темы кураторских ча</w:t>
      </w:r>
      <w:r w:rsidR="00B414E8">
        <w:rPr>
          <w:sz w:val="28"/>
          <w:szCs w:val="28"/>
        </w:rPr>
        <w:t>сов на тему патриотизма:</w:t>
      </w:r>
    </w:p>
    <w:p w14:paraId="3689B218" w14:textId="77777777" w:rsidR="00B414E8" w:rsidRDefault="001D3A3A" w:rsidP="00B414E8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414E8">
        <w:rPr>
          <w:sz w:val="28"/>
          <w:szCs w:val="28"/>
        </w:rPr>
        <w:t>Что такое патриотизм?</w:t>
      </w:r>
    </w:p>
    <w:p w14:paraId="44FBC66F" w14:textId="77777777" w:rsidR="00B414E8" w:rsidRDefault="001D3A3A" w:rsidP="00B414E8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414E8">
        <w:rPr>
          <w:sz w:val="28"/>
          <w:szCs w:val="28"/>
        </w:rPr>
        <w:t>Наследие России.</w:t>
      </w:r>
    </w:p>
    <w:p w14:paraId="5C0E42C4" w14:textId="77777777" w:rsidR="00B414E8" w:rsidRDefault="001D3A3A" w:rsidP="00B414E8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414E8">
        <w:rPr>
          <w:sz w:val="28"/>
          <w:szCs w:val="28"/>
        </w:rPr>
        <w:t>Есть такая профессия — Родину защищать!</w:t>
      </w:r>
    </w:p>
    <w:p w14:paraId="6CEA8CC6" w14:textId="77777777" w:rsidR="00B414E8" w:rsidRDefault="001D3A3A" w:rsidP="00B414E8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414E8">
        <w:rPr>
          <w:sz w:val="28"/>
          <w:szCs w:val="28"/>
        </w:rPr>
        <w:t>Никто не забыт, ничто не забыто.</w:t>
      </w:r>
    </w:p>
    <w:p w14:paraId="3BDAF932" w14:textId="77777777" w:rsidR="00B414E8" w:rsidRDefault="001D3A3A" w:rsidP="00B414E8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414E8">
        <w:rPr>
          <w:sz w:val="28"/>
          <w:szCs w:val="28"/>
        </w:rPr>
        <w:t>Я люблю свой край!</w:t>
      </w:r>
    </w:p>
    <w:p w14:paraId="707ABE3D" w14:textId="5A96B600" w:rsidR="001D3A3A" w:rsidRPr="00B414E8" w:rsidRDefault="001D3A3A" w:rsidP="00B414E8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414E8">
        <w:rPr>
          <w:sz w:val="28"/>
          <w:szCs w:val="28"/>
        </w:rPr>
        <w:t>Я</w:t>
      </w:r>
      <w:r w:rsidR="00B414E8" w:rsidRPr="00B414E8">
        <w:rPr>
          <w:sz w:val="28"/>
          <w:szCs w:val="28"/>
        </w:rPr>
        <w:t xml:space="preserve"> – </w:t>
      </w:r>
      <w:r w:rsidRPr="00B414E8">
        <w:rPr>
          <w:sz w:val="28"/>
          <w:szCs w:val="28"/>
        </w:rPr>
        <w:t>гражданин.</w:t>
      </w:r>
    </w:p>
    <w:p w14:paraId="2FE11FE0" w14:textId="77777777" w:rsidR="001D3A3A" w:rsidRPr="00336D31" w:rsidRDefault="001D3A3A" w:rsidP="00B414E8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Выбор материалов для проведения классного часа на патриотическую тему огромен. Если занятие имеет краеведческую направленность, можно подобрать портреты героев этой местности, а лучше пригласить их для беседы с учениками (ветераны ВОВ, войны в Афганистане, Чеченской кампании, спецоперации на Украине). Использовать в оформлении произведения местных художников, писателей, поэтов.</w:t>
      </w:r>
    </w:p>
    <w:p w14:paraId="6A90AC90" w14:textId="77777777" w:rsidR="001D3A3A" w:rsidRPr="00336D31" w:rsidRDefault="001D3A3A" w:rsidP="00B414E8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 xml:space="preserve">Если приглашен гость, интересно будет провести мероприятие в форме гостиной. Возможно и с чаепитием. Приглашенный гость расскажет </w:t>
      </w:r>
      <w:r w:rsidR="00406B7B" w:rsidRPr="00336D31">
        <w:rPr>
          <w:sz w:val="28"/>
          <w:szCs w:val="28"/>
        </w:rPr>
        <w:t>студентам</w:t>
      </w:r>
      <w:r w:rsidRPr="00336D31">
        <w:rPr>
          <w:sz w:val="28"/>
          <w:szCs w:val="28"/>
        </w:rPr>
        <w:t xml:space="preserve"> свою историю, а учащиеся, в свою очередь, смогут порадовать гостя исполнением патриотических песен, чтением стихов, </w:t>
      </w:r>
      <w:r w:rsidR="00406B7B" w:rsidRPr="00336D31">
        <w:rPr>
          <w:sz w:val="28"/>
          <w:szCs w:val="28"/>
        </w:rPr>
        <w:t xml:space="preserve">театрализованными постановками и тд. </w:t>
      </w:r>
    </w:p>
    <w:p w14:paraId="4B39087F" w14:textId="77777777" w:rsidR="00104605" w:rsidRPr="00336D31" w:rsidRDefault="001D3A3A" w:rsidP="00B414E8">
      <w:pPr>
        <w:ind w:firstLine="708"/>
        <w:jc w:val="both"/>
        <w:rPr>
          <w:sz w:val="28"/>
          <w:szCs w:val="28"/>
        </w:rPr>
      </w:pPr>
      <w:r w:rsidRPr="00336D31">
        <w:rPr>
          <w:sz w:val="28"/>
          <w:szCs w:val="28"/>
        </w:rPr>
        <w:t>В качестве рефлексии можно использовать написание сочинения на тему «Я патриот» или «Что такое патриотизм для меня», либо письма настоящему герою.</w:t>
      </w:r>
    </w:p>
    <w:sectPr w:rsidR="00104605" w:rsidRPr="0033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3CD2"/>
    <w:multiLevelType w:val="hybridMultilevel"/>
    <w:tmpl w:val="2F1A7548"/>
    <w:lvl w:ilvl="0" w:tplc="B0DC7E54">
      <w:start w:val="1"/>
      <w:numFmt w:val="bullet"/>
      <w:lvlText w:val="-"/>
      <w:lvlJc w:val="left"/>
    </w:lvl>
    <w:lvl w:ilvl="1" w:tplc="DC066794">
      <w:numFmt w:val="decimal"/>
      <w:lvlText w:val=""/>
      <w:lvlJc w:val="left"/>
    </w:lvl>
    <w:lvl w:ilvl="2" w:tplc="09B60BE2">
      <w:numFmt w:val="decimal"/>
      <w:lvlText w:val=""/>
      <w:lvlJc w:val="left"/>
    </w:lvl>
    <w:lvl w:ilvl="3" w:tplc="25582336">
      <w:numFmt w:val="decimal"/>
      <w:lvlText w:val=""/>
      <w:lvlJc w:val="left"/>
    </w:lvl>
    <w:lvl w:ilvl="4" w:tplc="228EEC1C">
      <w:numFmt w:val="decimal"/>
      <w:lvlText w:val=""/>
      <w:lvlJc w:val="left"/>
    </w:lvl>
    <w:lvl w:ilvl="5" w:tplc="9D46F724">
      <w:numFmt w:val="decimal"/>
      <w:lvlText w:val=""/>
      <w:lvlJc w:val="left"/>
    </w:lvl>
    <w:lvl w:ilvl="6" w:tplc="E280E182">
      <w:numFmt w:val="decimal"/>
      <w:lvlText w:val=""/>
      <w:lvlJc w:val="left"/>
    </w:lvl>
    <w:lvl w:ilvl="7" w:tplc="EDBE4668">
      <w:numFmt w:val="decimal"/>
      <w:lvlText w:val=""/>
      <w:lvlJc w:val="left"/>
    </w:lvl>
    <w:lvl w:ilvl="8" w:tplc="87BA63B2">
      <w:numFmt w:val="decimal"/>
      <w:lvlText w:val=""/>
      <w:lvlJc w:val="left"/>
    </w:lvl>
  </w:abstractNum>
  <w:abstractNum w:abstractNumId="1">
    <w:nsid w:val="0E6B3F6A"/>
    <w:multiLevelType w:val="hybridMultilevel"/>
    <w:tmpl w:val="F09E72A2"/>
    <w:lvl w:ilvl="0" w:tplc="0A6AE0A2">
      <w:start w:val="1"/>
      <w:numFmt w:val="bullet"/>
      <w:lvlText w:val="к"/>
      <w:lvlJc w:val="left"/>
    </w:lvl>
    <w:lvl w:ilvl="1" w:tplc="4D508F34">
      <w:numFmt w:val="decimal"/>
      <w:lvlText w:val=""/>
      <w:lvlJc w:val="left"/>
    </w:lvl>
    <w:lvl w:ilvl="2" w:tplc="36C6C672">
      <w:numFmt w:val="decimal"/>
      <w:lvlText w:val=""/>
      <w:lvlJc w:val="left"/>
    </w:lvl>
    <w:lvl w:ilvl="3" w:tplc="8D940298">
      <w:numFmt w:val="decimal"/>
      <w:lvlText w:val=""/>
      <w:lvlJc w:val="left"/>
    </w:lvl>
    <w:lvl w:ilvl="4" w:tplc="C9B6088C">
      <w:numFmt w:val="decimal"/>
      <w:lvlText w:val=""/>
      <w:lvlJc w:val="left"/>
    </w:lvl>
    <w:lvl w:ilvl="5" w:tplc="61E29098">
      <w:numFmt w:val="decimal"/>
      <w:lvlText w:val=""/>
      <w:lvlJc w:val="left"/>
    </w:lvl>
    <w:lvl w:ilvl="6" w:tplc="8696BC74">
      <w:numFmt w:val="decimal"/>
      <w:lvlText w:val=""/>
      <w:lvlJc w:val="left"/>
    </w:lvl>
    <w:lvl w:ilvl="7" w:tplc="671881AA">
      <w:numFmt w:val="decimal"/>
      <w:lvlText w:val=""/>
      <w:lvlJc w:val="left"/>
    </w:lvl>
    <w:lvl w:ilvl="8" w:tplc="CA50E9BC">
      <w:numFmt w:val="decimal"/>
      <w:lvlText w:val=""/>
      <w:lvlJc w:val="left"/>
    </w:lvl>
  </w:abstractNum>
  <w:abstractNum w:abstractNumId="2">
    <w:nsid w:val="126E008B"/>
    <w:multiLevelType w:val="hybridMultilevel"/>
    <w:tmpl w:val="11DEDBD2"/>
    <w:lvl w:ilvl="0" w:tplc="8392E99C">
      <w:start w:val="31"/>
      <w:numFmt w:val="decimal"/>
      <w:lvlText w:val="%1"/>
      <w:lvlJc w:val="left"/>
    </w:lvl>
    <w:lvl w:ilvl="1" w:tplc="C4AEDDB6">
      <w:numFmt w:val="decimal"/>
      <w:lvlText w:val=""/>
      <w:lvlJc w:val="left"/>
    </w:lvl>
    <w:lvl w:ilvl="2" w:tplc="49C6B97A">
      <w:numFmt w:val="decimal"/>
      <w:lvlText w:val=""/>
      <w:lvlJc w:val="left"/>
    </w:lvl>
    <w:lvl w:ilvl="3" w:tplc="FA16CE6C">
      <w:numFmt w:val="decimal"/>
      <w:lvlText w:val=""/>
      <w:lvlJc w:val="left"/>
    </w:lvl>
    <w:lvl w:ilvl="4" w:tplc="7D2EE37E">
      <w:numFmt w:val="decimal"/>
      <w:lvlText w:val=""/>
      <w:lvlJc w:val="left"/>
    </w:lvl>
    <w:lvl w:ilvl="5" w:tplc="DD441FCA">
      <w:numFmt w:val="decimal"/>
      <w:lvlText w:val=""/>
      <w:lvlJc w:val="left"/>
    </w:lvl>
    <w:lvl w:ilvl="6" w:tplc="E18AE6DC">
      <w:numFmt w:val="decimal"/>
      <w:lvlText w:val=""/>
      <w:lvlJc w:val="left"/>
    </w:lvl>
    <w:lvl w:ilvl="7" w:tplc="2F868980">
      <w:numFmt w:val="decimal"/>
      <w:lvlText w:val=""/>
      <w:lvlJc w:val="left"/>
    </w:lvl>
    <w:lvl w:ilvl="8" w:tplc="77742EAA">
      <w:numFmt w:val="decimal"/>
      <w:lvlText w:val=""/>
      <w:lvlJc w:val="left"/>
    </w:lvl>
  </w:abstractNum>
  <w:abstractNum w:abstractNumId="3">
    <w:nsid w:val="313C7C99"/>
    <w:multiLevelType w:val="hybridMultilevel"/>
    <w:tmpl w:val="DEBC5F96"/>
    <w:lvl w:ilvl="0" w:tplc="99166B3E">
      <w:start w:val="1"/>
      <w:numFmt w:val="bullet"/>
      <w:lvlText w:val="-"/>
      <w:lvlJc w:val="left"/>
    </w:lvl>
    <w:lvl w:ilvl="1" w:tplc="C47A1420">
      <w:numFmt w:val="decimal"/>
      <w:lvlText w:val=""/>
      <w:lvlJc w:val="left"/>
    </w:lvl>
    <w:lvl w:ilvl="2" w:tplc="5C14FC78">
      <w:numFmt w:val="decimal"/>
      <w:lvlText w:val=""/>
      <w:lvlJc w:val="left"/>
    </w:lvl>
    <w:lvl w:ilvl="3" w:tplc="09B6D048">
      <w:numFmt w:val="decimal"/>
      <w:lvlText w:val=""/>
      <w:lvlJc w:val="left"/>
    </w:lvl>
    <w:lvl w:ilvl="4" w:tplc="0A388182">
      <w:numFmt w:val="decimal"/>
      <w:lvlText w:val=""/>
      <w:lvlJc w:val="left"/>
    </w:lvl>
    <w:lvl w:ilvl="5" w:tplc="D5001B64">
      <w:numFmt w:val="decimal"/>
      <w:lvlText w:val=""/>
      <w:lvlJc w:val="left"/>
    </w:lvl>
    <w:lvl w:ilvl="6" w:tplc="20C0DF52">
      <w:numFmt w:val="decimal"/>
      <w:lvlText w:val=""/>
      <w:lvlJc w:val="left"/>
    </w:lvl>
    <w:lvl w:ilvl="7" w:tplc="F27E6DCA">
      <w:numFmt w:val="decimal"/>
      <w:lvlText w:val=""/>
      <w:lvlJc w:val="left"/>
    </w:lvl>
    <w:lvl w:ilvl="8" w:tplc="5EB8505C">
      <w:numFmt w:val="decimal"/>
      <w:lvlText w:val=""/>
      <w:lvlJc w:val="left"/>
    </w:lvl>
  </w:abstractNum>
  <w:abstractNum w:abstractNumId="4">
    <w:nsid w:val="39DF2579"/>
    <w:multiLevelType w:val="hybridMultilevel"/>
    <w:tmpl w:val="C62E7216"/>
    <w:lvl w:ilvl="0" w:tplc="54D4ACC0">
      <w:start w:val="1"/>
      <w:numFmt w:val="bullet"/>
      <w:lvlText w:val="а"/>
      <w:lvlJc w:val="left"/>
    </w:lvl>
    <w:lvl w:ilvl="1" w:tplc="CF8A6226">
      <w:numFmt w:val="decimal"/>
      <w:lvlText w:val=""/>
      <w:lvlJc w:val="left"/>
    </w:lvl>
    <w:lvl w:ilvl="2" w:tplc="E9F03834">
      <w:numFmt w:val="decimal"/>
      <w:lvlText w:val=""/>
      <w:lvlJc w:val="left"/>
    </w:lvl>
    <w:lvl w:ilvl="3" w:tplc="8FF65E1A">
      <w:numFmt w:val="decimal"/>
      <w:lvlText w:val=""/>
      <w:lvlJc w:val="left"/>
    </w:lvl>
    <w:lvl w:ilvl="4" w:tplc="91341DB8">
      <w:numFmt w:val="decimal"/>
      <w:lvlText w:val=""/>
      <w:lvlJc w:val="left"/>
    </w:lvl>
    <w:lvl w:ilvl="5" w:tplc="A66C09E8">
      <w:numFmt w:val="decimal"/>
      <w:lvlText w:val=""/>
      <w:lvlJc w:val="left"/>
    </w:lvl>
    <w:lvl w:ilvl="6" w:tplc="640ED5B8">
      <w:numFmt w:val="decimal"/>
      <w:lvlText w:val=""/>
      <w:lvlJc w:val="left"/>
    </w:lvl>
    <w:lvl w:ilvl="7" w:tplc="95A8C394">
      <w:numFmt w:val="decimal"/>
      <w:lvlText w:val=""/>
      <w:lvlJc w:val="left"/>
    </w:lvl>
    <w:lvl w:ilvl="8" w:tplc="A560F60E">
      <w:numFmt w:val="decimal"/>
      <w:lvlText w:val=""/>
      <w:lvlJc w:val="left"/>
    </w:lvl>
  </w:abstractNum>
  <w:abstractNum w:abstractNumId="5">
    <w:nsid w:val="3EB21819"/>
    <w:multiLevelType w:val="hybridMultilevel"/>
    <w:tmpl w:val="69AED7FE"/>
    <w:lvl w:ilvl="0" w:tplc="BE8EF512">
      <w:start w:val="1"/>
      <w:numFmt w:val="bullet"/>
      <w:lvlText w:val="-"/>
      <w:lvlJc w:val="left"/>
    </w:lvl>
    <w:lvl w:ilvl="1" w:tplc="48E4DD52">
      <w:numFmt w:val="decimal"/>
      <w:lvlText w:val=""/>
      <w:lvlJc w:val="left"/>
    </w:lvl>
    <w:lvl w:ilvl="2" w:tplc="160041AA">
      <w:numFmt w:val="decimal"/>
      <w:lvlText w:val=""/>
      <w:lvlJc w:val="left"/>
    </w:lvl>
    <w:lvl w:ilvl="3" w:tplc="8ECC9BB4">
      <w:numFmt w:val="decimal"/>
      <w:lvlText w:val=""/>
      <w:lvlJc w:val="left"/>
    </w:lvl>
    <w:lvl w:ilvl="4" w:tplc="EE08557E">
      <w:numFmt w:val="decimal"/>
      <w:lvlText w:val=""/>
      <w:lvlJc w:val="left"/>
    </w:lvl>
    <w:lvl w:ilvl="5" w:tplc="5BA2AE34">
      <w:numFmt w:val="decimal"/>
      <w:lvlText w:val=""/>
      <w:lvlJc w:val="left"/>
    </w:lvl>
    <w:lvl w:ilvl="6" w:tplc="ACCA36BC">
      <w:numFmt w:val="decimal"/>
      <w:lvlText w:val=""/>
      <w:lvlJc w:val="left"/>
    </w:lvl>
    <w:lvl w:ilvl="7" w:tplc="1DC0B834">
      <w:numFmt w:val="decimal"/>
      <w:lvlText w:val=""/>
      <w:lvlJc w:val="left"/>
    </w:lvl>
    <w:lvl w:ilvl="8" w:tplc="43E03A92">
      <w:numFmt w:val="decimal"/>
      <w:lvlText w:val=""/>
      <w:lvlJc w:val="left"/>
    </w:lvl>
  </w:abstractNum>
  <w:abstractNum w:abstractNumId="6">
    <w:nsid w:val="41531DED"/>
    <w:multiLevelType w:val="hybridMultilevel"/>
    <w:tmpl w:val="6D54C768"/>
    <w:lvl w:ilvl="0" w:tplc="5DE82B76">
      <w:start w:val="28"/>
      <w:numFmt w:val="decimal"/>
      <w:lvlText w:val="%1"/>
      <w:lvlJc w:val="left"/>
    </w:lvl>
    <w:lvl w:ilvl="1" w:tplc="D0889EDE">
      <w:numFmt w:val="decimal"/>
      <w:lvlText w:val=""/>
      <w:lvlJc w:val="left"/>
    </w:lvl>
    <w:lvl w:ilvl="2" w:tplc="146E34E0">
      <w:numFmt w:val="decimal"/>
      <w:lvlText w:val=""/>
      <w:lvlJc w:val="left"/>
    </w:lvl>
    <w:lvl w:ilvl="3" w:tplc="F77AC1A6">
      <w:numFmt w:val="decimal"/>
      <w:lvlText w:val=""/>
      <w:lvlJc w:val="left"/>
    </w:lvl>
    <w:lvl w:ilvl="4" w:tplc="852C7C94">
      <w:numFmt w:val="decimal"/>
      <w:lvlText w:val=""/>
      <w:lvlJc w:val="left"/>
    </w:lvl>
    <w:lvl w:ilvl="5" w:tplc="A8D6C0A2">
      <w:numFmt w:val="decimal"/>
      <w:lvlText w:val=""/>
      <w:lvlJc w:val="left"/>
    </w:lvl>
    <w:lvl w:ilvl="6" w:tplc="A5E00010">
      <w:numFmt w:val="decimal"/>
      <w:lvlText w:val=""/>
      <w:lvlJc w:val="left"/>
    </w:lvl>
    <w:lvl w:ilvl="7" w:tplc="DFD46AAA">
      <w:numFmt w:val="decimal"/>
      <w:lvlText w:val=""/>
      <w:lvlJc w:val="left"/>
    </w:lvl>
    <w:lvl w:ilvl="8" w:tplc="72964922">
      <w:numFmt w:val="decimal"/>
      <w:lvlText w:val=""/>
      <w:lvlJc w:val="left"/>
    </w:lvl>
  </w:abstractNum>
  <w:abstractNum w:abstractNumId="7">
    <w:nsid w:val="41ED20D7"/>
    <w:multiLevelType w:val="hybridMultilevel"/>
    <w:tmpl w:val="8346BAB2"/>
    <w:lvl w:ilvl="0" w:tplc="C5FE4460">
      <w:start w:val="1"/>
      <w:numFmt w:val="bullet"/>
      <w:lvlText w:val="и"/>
      <w:lvlJc w:val="left"/>
    </w:lvl>
    <w:lvl w:ilvl="1" w:tplc="68C86236">
      <w:numFmt w:val="decimal"/>
      <w:lvlText w:val=""/>
      <w:lvlJc w:val="left"/>
    </w:lvl>
    <w:lvl w:ilvl="2" w:tplc="0E5414D8">
      <w:numFmt w:val="decimal"/>
      <w:lvlText w:val=""/>
      <w:lvlJc w:val="left"/>
    </w:lvl>
    <w:lvl w:ilvl="3" w:tplc="FE162F46">
      <w:numFmt w:val="decimal"/>
      <w:lvlText w:val=""/>
      <w:lvlJc w:val="left"/>
    </w:lvl>
    <w:lvl w:ilvl="4" w:tplc="FB3E45C4">
      <w:numFmt w:val="decimal"/>
      <w:lvlText w:val=""/>
      <w:lvlJc w:val="left"/>
    </w:lvl>
    <w:lvl w:ilvl="5" w:tplc="01FA1CEC">
      <w:numFmt w:val="decimal"/>
      <w:lvlText w:val=""/>
      <w:lvlJc w:val="left"/>
    </w:lvl>
    <w:lvl w:ilvl="6" w:tplc="DB2CA9F8">
      <w:numFmt w:val="decimal"/>
      <w:lvlText w:val=""/>
      <w:lvlJc w:val="left"/>
    </w:lvl>
    <w:lvl w:ilvl="7" w:tplc="322E5E0C">
      <w:numFmt w:val="decimal"/>
      <w:lvlText w:val=""/>
      <w:lvlJc w:val="left"/>
    </w:lvl>
    <w:lvl w:ilvl="8" w:tplc="47F4BD0C">
      <w:numFmt w:val="decimal"/>
      <w:lvlText w:val=""/>
      <w:lvlJc w:val="left"/>
    </w:lvl>
  </w:abstractNum>
  <w:abstractNum w:abstractNumId="8">
    <w:nsid w:val="519EB94C"/>
    <w:multiLevelType w:val="hybridMultilevel"/>
    <w:tmpl w:val="5D4E002E"/>
    <w:lvl w:ilvl="0" w:tplc="4404C88A">
      <w:start w:val="1"/>
      <w:numFmt w:val="bullet"/>
      <w:lvlText w:val="В"/>
      <w:lvlJc w:val="left"/>
    </w:lvl>
    <w:lvl w:ilvl="1" w:tplc="0BB698BC">
      <w:numFmt w:val="decimal"/>
      <w:lvlText w:val=""/>
      <w:lvlJc w:val="left"/>
    </w:lvl>
    <w:lvl w:ilvl="2" w:tplc="04849B82">
      <w:numFmt w:val="decimal"/>
      <w:lvlText w:val=""/>
      <w:lvlJc w:val="left"/>
    </w:lvl>
    <w:lvl w:ilvl="3" w:tplc="38C8DA1E">
      <w:numFmt w:val="decimal"/>
      <w:lvlText w:val=""/>
      <w:lvlJc w:val="left"/>
    </w:lvl>
    <w:lvl w:ilvl="4" w:tplc="6FF4860E">
      <w:numFmt w:val="decimal"/>
      <w:lvlText w:val=""/>
      <w:lvlJc w:val="left"/>
    </w:lvl>
    <w:lvl w:ilvl="5" w:tplc="6502868C">
      <w:numFmt w:val="decimal"/>
      <w:lvlText w:val=""/>
      <w:lvlJc w:val="left"/>
    </w:lvl>
    <w:lvl w:ilvl="6" w:tplc="0EEE18BA">
      <w:numFmt w:val="decimal"/>
      <w:lvlText w:val=""/>
      <w:lvlJc w:val="left"/>
    </w:lvl>
    <w:lvl w:ilvl="7" w:tplc="FC5021D4">
      <w:numFmt w:val="decimal"/>
      <w:lvlText w:val=""/>
      <w:lvlJc w:val="left"/>
    </w:lvl>
    <w:lvl w:ilvl="8" w:tplc="11264B00">
      <w:numFmt w:val="decimal"/>
      <w:lvlText w:val=""/>
      <w:lvlJc w:val="left"/>
    </w:lvl>
  </w:abstractNum>
  <w:abstractNum w:abstractNumId="9">
    <w:nsid w:val="683CAAD3"/>
    <w:multiLevelType w:val="hybridMultilevel"/>
    <w:tmpl w:val="163203F0"/>
    <w:lvl w:ilvl="0" w:tplc="66F2E07A">
      <w:start w:val="1"/>
      <w:numFmt w:val="bullet"/>
      <w:lvlText w:val="-"/>
      <w:lvlJc w:val="left"/>
    </w:lvl>
    <w:lvl w:ilvl="1" w:tplc="336403F2">
      <w:numFmt w:val="decimal"/>
      <w:lvlText w:val=""/>
      <w:lvlJc w:val="left"/>
    </w:lvl>
    <w:lvl w:ilvl="2" w:tplc="AEAA2B18">
      <w:numFmt w:val="decimal"/>
      <w:lvlText w:val=""/>
      <w:lvlJc w:val="left"/>
    </w:lvl>
    <w:lvl w:ilvl="3" w:tplc="BCB04E0E">
      <w:numFmt w:val="decimal"/>
      <w:lvlText w:val=""/>
      <w:lvlJc w:val="left"/>
    </w:lvl>
    <w:lvl w:ilvl="4" w:tplc="DF80F2D0">
      <w:numFmt w:val="decimal"/>
      <w:lvlText w:val=""/>
      <w:lvlJc w:val="left"/>
    </w:lvl>
    <w:lvl w:ilvl="5" w:tplc="DD942EE4">
      <w:numFmt w:val="decimal"/>
      <w:lvlText w:val=""/>
      <w:lvlJc w:val="left"/>
    </w:lvl>
    <w:lvl w:ilvl="6" w:tplc="2BEC77F0">
      <w:numFmt w:val="decimal"/>
      <w:lvlText w:val=""/>
      <w:lvlJc w:val="left"/>
    </w:lvl>
    <w:lvl w:ilvl="7" w:tplc="CCB275B6">
      <w:numFmt w:val="decimal"/>
      <w:lvlText w:val=""/>
      <w:lvlJc w:val="left"/>
    </w:lvl>
    <w:lvl w:ilvl="8" w:tplc="58EA70B2">
      <w:numFmt w:val="decimal"/>
      <w:lvlText w:val=""/>
      <w:lvlJc w:val="left"/>
    </w:lvl>
  </w:abstractNum>
  <w:abstractNum w:abstractNumId="10">
    <w:nsid w:val="74855156"/>
    <w:multiLevelType w:val="hybridMultilevel"/>
    <w:tmpl w:val="E3921A90"/>
    <w:lvl w:ilvl="0" w:tplc="E4CE5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66"/>
    <w:rsid w:val="00053133"/>
    <w:rsid w:val="000D2766"/>
    <w:rsid w:val="00104605"/>
    <w:rsid w:val="00151404"/>
    <w:rsid w:val="001D3A3A"/>
    <w:rsid w:val="00273B66"/>
    <w:rsid w:val="002D122C"/>
    <w:rsid w:val="00336D31"/>
    <w:rsid w:val="00344CA8"/>
    <w:rsid w:val="003876E3"/>
    <w:rsid w:val="003B0428"/>
    <w:rsid w:val="003E1E32"/>
    <w:rsid w:val="003F4E86"/>
    <w:rsid w:val="003F4FA5"/>
    <w:rsid w:val="00406B7B"/>
    <w:rsid w:val="00437E28"/>
    <w:rsid w:val="004C55CE"/>
    <w:rsid w:val="005449A1"/>
    <w:rsid w:val="005D708F"/>
    <w:rsid w:val="005E37D3"/>
    <w:rsid w:val="005F534C"/>
    <w:rsid w:val="00700BE4"/>
    <w:rsid w:val="007A40FB"/>
    <w:rsid w:val="00804353"/>
    <w:rsid w:val="009114B5"/>
    <w:rsid w:val="00943693"/>
    <w:rsid w:val="0095177D"/>
    <w:rsid w:val="009C0AF3"/>
    <w:rsid w:val="009D4191"/>
    <w:rsid w:val="00A0164C"/>
    <w:rsid w:val="00AB1CF5"/>
    <w:rsid w:val="00B042A7"/>
    <w:rsid w:val="00B414E8"/>
    <w:rsid w:val="00B81A24"/>
    <w:rsid w:val="00B86A2E"/>
    <w:rsid w:val="00BB5458"/>
    <w:rsid w:val="00BC64CD"/>
    <w:rsid w:val="00C46761"/>
    <w:rsid w:val="00C82587"/>
    <w:rsid w:val="00C92D19"/>
    <w:rsid w:val="00CA2A76"/>
    <w:rsid w:val="00D273A4"/>
    <w:rsid w:val="00DA4048"/>
    <w:rsid w:val="00E50DCC"/>
    <w:rsid w:val="00F50C51"/>
    <w:rsid w:val="00F84778"/>
    <w:rsid w:val="00F925B6"/>
    <w:rsid w:val="00FC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287B"/>
  <w15:docId w15:val="{0ACE4599-1566-40B4-940D-9D8EFF0A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25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2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25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82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2587"/>
    <w:rPr>
      <w:b/>
      <w:bCs/>
    </w:rPr>
  </w:style>
  <w:style w:type="paragraph" w:styleId="a8">
    <w:name w:val="No Spacing"/>
    <w:uiPriority w:val="1"/>
    <w:qFormat/>
    <w:rsid w:val="00C8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2587"/>
    <w:pPr>
      <w:ind w:left="720"/>
      <w:contextualSpacing/>
    </w:pPr>
    <w:rPr>
      <w:rFonts w:eastAsia="Times New Roman"/>
    </w:rPr>
  </w:style>
  <w:style w:type="table" w:styleId="aa">
    <w:name w:val="Table Grid"/>
    <w:basedOn w:val="a1"/>
    <w:uiPriority w:val="59"/>
    <w:rsid w:val="005F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2024-12-02T06:42:00Z</dcterms:created>
  <dcterms:modified xsi:type="dcterms:W3CDTF">2024-12-03T03:12:00Z</dcterms:modified>
</cp:coreProperties>
</file>