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14:ligatures w14:val="none"/>
        </w:rPr>
        <w:t xml:space="preserve">👶 ДЕТИ В ИНТЕРНЕТЕ: КАК ЗАЩИТИТЬ ОТ КИБЕРУГРОЗ?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Современные дети растут в цифровом мире, но интернет не всегда безопасен. Как родителям защитить ребенка и научить его безопасному поведению в сети?</w:t>
      </w:r>
      <w:r/>
    </w:p>
    <w:p>
      <w:r>
        <w:rPr>
          <w14:ligatures w14:val="none"/>
        </w:rPr>
        <w:t xml:space="preserve">⚠️ Какие угрозы подстерегают детей в интернете?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🚨 Общение с незнакомцами – могут представляться ровесниками, выманивать информацию или деньги.</w:t>
      </w:r>
      <w:r/>
    </w:p>
    <w:p>
      <w:r>
        <w:rPr>
          <w14:ligatures w14:val="none"/>
        </w:rPr>
        <w:t xml:space="preserve">🚨 Неподходящий контент – сцены насилия, фейки, запрещенные материалы.</w:t>
      </w:r>
      <w:r/>
    </w:p>
    <w:p>
      <w:r>
        <w:rPr>
          <w14:ligatures w14:val="none"/>
        </w:rPr>
        <w:t xml:space="preserve">🚨 Кибербуллинг – травля и угрозы от сверстников или посторонних людей.</w:t>
      </w:r>
      <w:r/>
    </w:p>
    <w:p>
      <w:r>
        <w:rPr>
          <w14:ligatures w14:val="none"/>
        </w:rPr>
        <w:t xml:space="preserve">🚨 Игровая зависимость и донаты – ребенок может тратить деньги на онлайн-покупки.</w:t>
      </w:r>
      <w:r/>
    </w:p>
    <w:p>
      <w:r>
        <w:rPr>
          <w14:ligatures w14:val="none"/>
        </w:rPr>
        <w:t xml:space="preserve">🚨 Вирусы и мошенничество – риск кражи данных через подозрительные сайты и ссылки.</w:t>
      </w:r>
      <w:r/>
    </w:p>
    <w:p>
      <w:r>
        <w:rPr>
          <w14:ligatures w14:val="none"/>
        </w:rPr>
        <w:t xml:space="preserve">🔧 Как настроить родительский контроль?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✅ Используйте встроенные функции на телефонах, компьютерах и ТВ для ограничения доступа к нежелательному контенту.</w:t>
      </w:r>
      <w:r/>
    </w:p>
    <w:p>
      <w:r>
        <w:rPr>
          <w14:ligatures w14:val="none"/>
        </w:rPr>
        <w:t xml:space="preserve">✅ Включите фильтрацию поиска и настройте возрастные ограничения в видеосервисах и играх.</w:t>
      </w:r>
      <w:r/>
    </w:p>
    <w:p>
      <w:r>
        <w:rPr>
          <w14:ligatures w14:val="none"/>
        </w:rPr>
        <w:t xml:space="preserve">✅ Ограничьте время в интернете, особенно перед сном.</w:t>
      </w:r>
      <w:r/>
    </w:p>
    <w:p>
      <w:r>
        <w:rPr>
          <w14:ligatures w14:val="none"/>
        </w:rPr>
        <w:t xml:space="preserve">✅ Проверяйте историю просмотров и скачанных файлов.</w:t>
      </w:r>
      <w:r/>
    </w:p>
    <w:p>
      <w:r>
        <w:rPr>
          <w14:ligatures w14:val="none"/>
        </w:rPr>
        <w:t xml:space="preserve">✅ Контролируйте доступ к оплате онлайн-покупок.</w:t>
      </w:r>
      <w:r/>
    </w:p>
    <w:p>
      <w:r>
        <w:rPr>
          <w14:ligatures w14:val="none"/>
        </w:rPr>
        <w:t xml:space="preserve">🛡️ Как научить ребенка безопасному интернету?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👨‍👩‍👧 Простые правила для детей:</w:t>
      </w:r>
      <w:r/>
    </w:p>
    <w:p>
      <w:r>
        <w:rPr>
          <w14:ligatures w14:val="none"/>
        </w:rPr>
        <w:t xml:space="preserve">🔹 Не сообщать личные данные (адрес, школу, телефон).</w:t>
      </w:r>
      <w:r/>
    </w:p>
    <w:p>
      <w:r>
        <w:rPr>
          <w14:ligatures w14:val="none"/>
        </w:rPr>
        <w:t xml:space="preserve">🔹 Не общаться с незнакомыми людьми в сети.</w:t>
      </w:r>
      <w:r/>
    </w:p>
    <w:p>
      <w:r>
        <w:rPr>
          <w14:ligatures w14:val="none"/>
        </w:rPr>
        <w:t xml:space="preserve">🔹 Не верить в «легкие заработки» и «розыгрыши с призами».</w:t>
      </w:r>
      <w:r/>
    </w:p>
    <w:p>
      <w:r>
        <w:rPr>
          <w14:ligatures w14:val="none"/>
        </w:rPr>
        <w:t xml:space="preserve">🔹 Не скачивать файлы с подозрительных сайтов.</w:t>
      </w:r>
      <w:r/>
    </w:p>
    <w:p>
      <w:r>
        <w:rPr>
          <w14:ligatures w14:val="none"/>
        </w:rPr>
        <w:t xml:space="preserve">🔹 Всегда обращаться к родителям, если что-то вызывает тревогу.</w:t>
      </w:r>
      <w:r/>
      <w:r>
        <w:rPr>
          <w14:ligatures w14:val="none"/>
        </w:rPr>
      </w:r>
      <w:r/>
      <w:r>
        <w:rPr>
          <w14:ligatures w14:val="none"/>
        </w:rPr>
      </w:r>
    </w:p>
    <w:p>
      <w:r>
        <w:rPr>
          <w14:ligatures w14:val="none"/>
        </w:rPr>
        <w:t xml:space="preserve">📢 Главное – доверие!</w:t>
      </w:r>
      <w:r/>
    </w:p>
    <w:p>
      <w:r>
        <w:rPr>
          <w14:ligatures w14:val="none"/>
        </w:rPr>
        <w:t xml:space="preserve">Жесткий контроль не всегда решает проблему, а вот честный диалог помогает ребенку осознанно относиться к своей безопасности в интернете.</w:t>
      </w:r>
      <w:r/>
      <w:r>
        <w:rPr>
          <w14:ligatures w14:val="none"/>
        </w:rPr>
      </w:r>
      <w:r/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  <w:t xml:space="preserve">Берегите своих детей и будьте внимательны!</w:t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Поликарпова</cp:lastModifiedBy>
  <cp:revision>2</cp:revision>
  <dcterms:modified xsi:type="dcterms:W3CDTF">2025-03-22T16:21:52Z</dcterms:modified>
</cp:coreProperties>
</file>