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43" w:rsidRDefault="007A05A8" w:rsidP="00C93EAB">
      <w:pPr>
        <w:ind w:left="201" w:right="-3" w:hanging="10"/>
        <w:jc w:val="right"/>
        <w:rPr>
          <w:b/>
        </w:rPr>
      </w:pPr>
      <w:r>
        <w:t>Приложение 2.2</w:t>
      </w: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C93EAB" w:rsidRDefault="00C93EAB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  <w:rPr>
          <w:b/>
        </w:rPr>
      </w:pPr>
    </w:p>
    <w:p w:rsidR="00091843" w:rsidRDefault="00091843" w:rsidP="00091843">
      <w:pPr>
        <w:ind w:left="201" w:right="-3" w:hanging="10"/>
        <w:jc w:val="center"/>
      </w:pPr>
      <w:r>
        <w:rPr>
          <w:b/>
        </w:rPr>
        <w:t xml:space="preserve">РАБОЧАЯ ПРОГРАММА УЧЕБНОЙ ДИСЦИПЛИНЫ </w:t>
      </w:r>
    </w:p>
    <w:p w:rsidR="00091843" w:rsidRDefault="00091843" w:rsidP="00091843">
      <w:pPr>
        <w:jc w:val="center"/>
        <w:rPr>
          <w:b/>
        </w:rPr>
      </w:pPr>
    </w:p>
    <w:p w:rsidR="00091843" w:rsidRPr="00091843" w:rsidRDefault="007A05A8" w:rsidP="00091843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БД.02</w:t>
      </w:r>
      <w:r w:rsidR="00091843">
        <w:rPr>
          <w:sz w:val="28"/>
          <w:szCs w:val="28"/>
        </w:rPr>
        <w:t xml:space="preserve"> «</w:t>
      </w:r>
      <w:r>
        <w:rPr>
          <w:sz w:val="28"/>
          <w:szCs w:val="28"/>
        </w:rPr>
        <w:t>Обществознание</w:t>
      </w:r>
      <w:r w:rsidR="00091843">
        <w:rPr>
          <w:sz w:val="28"/>
          <w:szCs w:val="28"/>
        </w:rPr>
        <w:t>»</w:t>
      </w:r>
    </w:p>
    <w:p w:rsidR="00091843" w:rsidRDefault="00091843" w:rsidP="00091843">
      <w:pPr>
        <w:ind w:left="180"/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jc w:val="center"/>
      </w:pPr>
      <w:r>
        <w:t xml:space="preserve"> </w:t>
      </w:r>
    </w:p>
    <w:p w:rsidR="00091843" w:rsidRDefault="00091843" w:rsidP="00091843">
      <w:pPr>
        <w:ind w:left="180"/>
      </w:pPr>
      <w:r>
        <w:t xml:space="preserve"> </w:t>
      </w: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C93EAB" w:rsidRDefault="00C93EAB" w:rsidP="00091843">
      <w:pPr>
        <w:ind w:left="10" w:right="-15" w:hanging="10"/>
        <w:jc w:val="center"/>
      </w:pPr>
    </w:p>
    <w:p w:rsidR="00C93EAB" w:rsidRDefault="00C93EAB" w:rsidP="00091843">
      <w:pPr>
        <w:ind w:left="10" w:right="-15" w:hanging="10"/>
        <w:jc w:val="center"/>
      </w:pPr>
    </w:p>
    <w:p w:rsidR="00C93EAB" w:rsidRDefault="00C93EAB" w:rsidP="00091843">
      <w:pPr>
        <w:ind w:left="10" w:right="-15" w:hanging="10"/>
        <w:jc w:val="center"/>
      </w:pPr>
    </w:p>
    <w:p w:rsidR="00C93EAB" w:rsidRDefault="00C93EAB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091843" w:rsidP="00091843">
      <w:pPr>
        <w:ind w:left="10" w:right="-15" w:hanging="10"/>
        <w:jc w:val="center"/>
      </w:pPr>
    </w:p>
    <w:p w:rsidR="00091843" w:rsidRDefault="00AA6F59" w:rsidP="00091843">
      <w:pPr>
        <w:ind w:left="10" w:right="-15" w:hanging="10"/>
        <w:jc w:val="center"/>
      </w:pPr>
      <w:r>
        <w:t>202</w:t>
      </w:r>
      <w:r w:rsidR="00C37568">
        <w:t>5</w:t>
      </w:r>
      <w:bookmarkStart w:id="0" w:name="_GoBack"/>
      <w:bookmarkEnd w:id="0"/>
      <w:r w:rsidR="00091843">
        <w:t xml:space="preserve"> г. </w:t>
      </w:r>
    </w:p>
    <w:p w:rsidR="00091843" w:rsidRPr="00866DC0" w:rsidRDefault="00091843" w:rsidP="00091843">
      <w:pPr>
        <w:jc w:val="center"/>
        <w:rPr>
          <w:b/>
          <w:color w:val="333333"/>
          <w:sz w:val="28"/>
          <w:szCs w:val="28"/>
        </w:rPr>
      </w:pPr>
      <w:r w:rsidRPr="00866DC0">
        <w:rPr>
          <w:b/>
          <w:color w:val="333333"/>
          <w:sz w:val="28"/>
          <w:szCs w:val="28"/>
        </w:rPr>
        <w:lastRenderedPageBreak/>
        <w:t>СОДЕРЖАНИЕ</w:t>
      </w:r>
    </w:p>
    <w:p w:rsidR="00091843" w:rsidRPr="00866DC0" w:rsidRDefault="00091843" w:rsidP="00091843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333333"/>
          <w:sz w:val="28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7763"/>
        <w:gridCol w:w="1525"/>
      </w:tblGrid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 w:rsidRPr="008C2B0D">
              <w:rPr>
                <w:b/>
                <w:color w:val="333333"/>
              </w:rPr>
              <w:t>Стр.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1. ПАСПОРТ ПРОГРАММЫ УЧЕБНОЙ ДИСЦИПЛИНЫ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3</w:t>
            </w: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2. СТРУКТУРА И СОДЕРЖАНИЕ УЧЕБНОЙ ДИСЦИПЛИНЫ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4</w:t>
            </w: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3. УСЛОВИЯ РЕАЛИЗАЦИИ УЧЕБНОЙ ДИСЦИПЛИНЫ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1525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7</w:t>
            </w:r>
          </w:p>
        </w:tc>
      </w:tr>
      <w:tr w:rsidR="00091843" w:rsidRPr="00866DC0" w:rsidTr="00091843">
        <w:tc>
          <w:tcPr>
            <w:tcW w:w="7763" w:type="dxa"/>
          </w:tcPr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333333"/>
                <w:sz w:val="28"/>
                <w:szCs w:val="28"/>
              </w:rPr>
            </w:pPr>
            <w:r w:rsidRPr="008C2B0D">
              <w:rPr>
                <w:b/>
                <w:color w:val="333333"/>
                <w:sz w:val="28"/>
                <w:szCs w:val="28"/>
              </w:rPr>
              <w:t>4. КОНТРОЛЬ И ОЦЕНКА РЕЗУЛЬТАТОВ ОСВОЕНИЯ УЧЕБНОЙ ДИСЦИПЛИНЫ</w:t>
            </w:r>
          </w:p>
        </w:tc>
        <w:tc>
          <w:tcPr>
            <w:tcW w:w="1525" w:type="dxa"/>
          </w:tcPr>
          <w:p w:rsidR="00091843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</w:rPr>
              <w:t>8</w:t>
            </w:r>
          </w:p>
          <w:p w:rsidR="00091843" w:rsidRPr="008C2B0D" w:rsidRDefault="00091843" w:rsidP="0009184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091843" w:rsidRDefault="00091843" w:rsidP="00091843"/>
    <w:p w:rsidR="00091843" w:rsidRDefault="00091843" w:rsidP="00091843">
      <w:pPr>
        <w:ind w:left="284"/>
      </w:pPr>
    </w:p>
    <w:p w:rsidR="00091843" w:rsidRDefault="00091843" w:rsidP="00091843"/>
    <w:p w:rsidR="00091843" w:rsidRPr="008669D8" w:rsidRDefault="00091843" w:rsidP="00091843">
      <w:pPr>
        <w:ind w:left="720"/>
      </w:pPr>
      <w:r>
        <w:t xml:space="preserve"> </w:t>
      </w: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Default="00091843" w:rsidP="00091843">
      <w:pPr>
        <w:rPr>
          <w:b/>
        </w:rPr>
      </w:pPr>
    </w:p>
    <w:p w:rsidR="00091843" w:rsidRPr="008669D8" w:rsidRDefault="00091843" w:rsidP="00091843">
      <w:pPr>
        <w:rPr>
          <w:b/>
        </w:rPr>
      </w:pPr>
    </w:p>
    <w:p w:rsidR="00091843" w:rsidRPr="00E82A7D" w:rsidRDefault="00091843" w:rsidP="0009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E82A7D">
        <w:rPr>
          <w:b/>
          <w:caps/>
        </w:rPr>
        <w:lastRenderedPageBreak/>
        <w:t>1. паспорт ПРОГРАММЫ УЧЕБНОЙ ДИСЦИПЛИНЫ</w:t>
      </w:r>
    </w:p>
    <w:p w:rsidR="00091843" w:rsidRPr="00F421F3" w:rsidRDefault="00C93EAB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БД</w:t>
      </w:r>
      <w:r w:rsidR="007A05A8">
        <w:t>.02</w:t>
      </w:r>
      <w:r w:rsidR="00091843">
        <w:t xml:space="preserve"> «</w:t>
      </w:r>
      <w:r w:rsidR="007A05A8">
        <w:t>Обществознание</w:t>
      </w:r>
      <w:r w:rsidR="00091843">
        <w:t>»</w:t>
      </w:r>
    </w:p>
    <w:p w:rsidR="00091843" w:rsidRPr="00E82A7D" w:rsidRDefault="00091843" w:rsidP="0009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E82A7D">
        <w:rPr>
          <w:b/>
        </w:rPr>
        <w:t>1.1. Область применения программы</w:t>
      </w:r>
    </w:p>
    <w:p w:rsidR="007A05A8" w:rsidRPr="007A05A8" w:rsidRDefault="00091843" w:rsidP="007A05A8">
      <w:pPr>
        <w:tabs>
          <w:tab w:val="left" w:pos="567"/>
        </w:tabs>
        <w:jc w:val="both"/>
        <w:rPr>
          <w:color w:val="000000"/>
        </w:rPr>
      </w:pPr>
      <w:r>
        <w:tab/>
      </w:r>
      <w:r w:rsidR="007A05A8" w:rsidRPr="007A05A8">
        <w:rPr>
          <w:color w:val="000000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53.02.08 Музыкальное звукооператорское мастерство.</w:t>
      </w:r>
    </w:p>
    <w:p w:rsidR="007A05A8" w:rsidRDefault="007A05A8" w:rsidP="007A05A8">
      <w:pPr>
        <w:tabs>
          <w:tab w:val="left" w:pos="567"/>
        </w:tabs>
        <w:jc w:val="both"/>
        <w:rPr>
          <w:color w:val="000000"/>
        </w:rPr>
      </w:pPr>
      <w:r w:rsidRPr="007A05A8">
        <w:rPr>
          <w:color w:val="000000"/>
        </w:rPr>
        <w:t>Рабочая программа учебной дисциплины может быть использована другими образовательными учреждениями профессионального образования, реализующими образовательную программу среднего общего образования.</w:t>
      </w:r>
    </w:p>
    <w:p w:rsidR="007A05A8" w:rsidRDefault="007A05A8" w:rsidP="007A05A8">
      <w:pPr>
        <w:tabs>
          <w:tab w:val="left" w:pos="567"/>
        </w:tabs>
        <w:jc w:val="both"/>
        <w:rPr>
          <w:b/>
        </w:rPr>
      </w:pPr>
    </w:p>
    <w:p w:rsidR="007A05A8" w:rsidRDefault="00091843" w:rsidP="007A05A8">
      <w:pPr>
        <w:tabs>
          <w:tab w:val="left" w:pos="567"/>
        </w:tabs>
        <w:jc w:val="both"/>
        <w:rPr>
          <w:b/>
          <w:color w:val="000000"/>
        </w:rPr>
      </w:pPr>
      <w:r w:rsidRPr="00E82A7D">
        <w:rPr>
          <w:b/>
        </w:rPr>
        <w:t xml:space="preserve">1.2. Место учебной дисциплины в структуре </w:t>
      </w:r>
      <w:r w:rsidRPr="00891EFB">
        <w:rPr>
          <w:b/>
          <w:color w:val="000000"/>
        </w:rPr>
        <w:t>программы</w:t>
      </w:r>
      <w:r w:rsidR="007A05A8">
        <w:rPr>
          <w:b/>
          <w:color w:val="000000"/>
        </w:rPr>
        <w:t>:</w:t>
      </w:r>
    </w:p>
    <w:p w:rsidR="00091843" w:rsidRPr="00D445E4" w:rsidRDefault="00091843" w:rsidP="0009184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D445E4">
        <w:rPr>
          <w:color w:val="000000"/>
        </w:rPr>
        <w:t xml:space="preserve">Дисциплина </w:t>
      </w:r>
      <w:r w:rsidR="007A05A8">
        <w:rPr>
          <w:color w:val="000000"/>
        </w:rPr>
        <w:t>БД.02</w:t>
      </w:r>
      <w:r w:rsidR="00C51857">
        <w:rPr>
          <w:color w:val="000000"/>
        </w:rPr>
        <w:t xml:space="preserve"> </w:t>
      </w:r>
      <w:r w:rsidRPr="00D445E4">
        <w:rPr>
          <w:color w:val="000000"/>
        </w:rPr>
        <w:t>«</w:t>
      </w:r>
      <w:r w:rsidR="007A05A8">
        <w:rPr>
          <w:color w:val="000000"/>
        </w:rPr>
        <w:t>Обществознание</w:t>
      </w:r>
      <w:r w:rsidRPr="00D445E4">
        <w:rPr>
          <w:color w:val="000000"/>
        </w:rPr>
        <w:t xml:space="preserve">» </w:t>
      </w:r>
      <w:r w:rsidR="00C51857" w:rsidRPr="00C51857">
        <w:rPr>
          <w:color w:val="000000"/>
        </w:rPr>
        <w:t>входит в</w:t>
      </w:r>
      <w:r w:rsidR="00C51857">
        <w:rPr>
          <w:color w:val="000000"/>
        </w:rPr>
        <w:t xml:space="preserve"> раздел «Базовые дисциплины»</w:t>
      </w:r>
    </w:p>
    <w:p w:rsidR="00091843" w:rsidRPr="00E82A7D" w:rsidRDefault="00091843" w:rsidP="000918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</w:pPr>
      <w:r w:rsidRPr="00E82A7D">
        <w:rPr>
          <w:b/>
        </w:rPr>
        <w:t xml:space="preserve">1.3. Цели и задачи учебной дисциплины – требования к результатам освоения </w:t>
      </w:r>
      <w:r>
        <w:rPr>
          <w:b/>
        </w:rPr>
        <w:t>программы</w:t>
      </w:r>
    </w:p>
    <w:p w:rsidR="007A05A8" w:rsidRDefault="007A05A8" w:rsidP="007A05A8">
      <w:pPr>
        <w:pStyle w:val="afa"/>
        <w:tabs>
          <w:tab w:val="left" w:pos="567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A05A8">
        <w:rPr>
          <w:rFonts w:ascii="Times New Roman" w:hAnsi="Times New Roman"/>
          <w:color w:val="000000"/>
          <w:sz w:val="24"/>
          <w:szCs w:val="24"/>
          <w:lang w:eastAsia="ru-RU"/>
        </w:rPr>
        <w:t>Учебная дисциплина способствует форм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ированию следующей компетенции: </w:t>
      </w:r>
    </w:p>
    <w:p w:rsidR="007A05A8" w:rsidRPr="007A05A8" w:rsidRDefault="007A05A8" w:rsidP="007A05A8">
      <w:pPr>
        <w:pStyle w:val="afa"/>
        <w:tabs>
          <w:tab w:val="left" w:pos="567"/>
        </w:tabs>
        <w:ind w:left="0"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7A05A8"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proofErr w:type="gramEnd"/>
      <w:r w:rsidRPr="007A0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10. Использовать умения и знания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7A05A8" w:rsidRPr="007A05A8" w:rsidRDefault="007A05A8" w:rsidP="007A05A8">
      <w:pPr>
        <w:pStyle w:val="afa"/>
        <w:tabs>
          <w:tab w:val="left" w:pos="567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A0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7A05A8">
        <w:rPr>
          <w:rFonts w:ascii="Times New Roman" w:hAnsi="Times New Roman"/>
          <w:b/>
          <w:color w:val="000000"/>
          <w:sz w:val="24"/>
          <w:szCs w:val="24"/>
          <w:lang w:eastAsia="ru-RU"/>
        </w:rPr>
        <w:t>уметь: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– </w:t>
      </w:r>
      <w:proofErr w:type="gramStart"/>
      <w:r>
        <w:rPr>
          <w:color w:val="000000"/>
        </w:rPr>
        <w:t xml:space="preserve">о </w:t>
      </w:r>
      <w:r w:rsidR="007A05A8" w:rsidRPr="007A05A8">
        <w:rPr>
          <w:color w:val="000000"/>
        </w:rPr>
        <w:t>описывать</w:t>
      </w:r>
      <w:proofErr w:type="gramEnd"/>
      <w:r w:rsidR="007A05A8" w:rsidRPr="007A05A8">
        <w:rPr>
          <w:color w:val="000000"/>
        </w:rPr>
        <w:t xml:space="preserve"> основные социальные объекты, выделяя их существенные признаки;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>
        <w:rPr>
          <w:color w:val="000000"/>
        </w:rPr>
        <w:t xml:space="preserve"> </w:t>
      </w:r>
      <w:r w:rsidR="007A05A8" w:rsidRPr="007A05A8">
        <w:rPr>
          <w:color w:val="000000"/>
        </w:rPr>
        <w:t>человека как социально-деятельное существо;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>
        <w:rPr>
          <w:color w:val="000000"/>
        </w:rPr>
        <w:t xml:space="preserve"> </w:t>
      </w:r>
      <w:r w:rsidR="007A05A8" w:rsidRPr="007A05A8">
        <w:rPr>
          <w:color w:val="000000"/>
        </w:rPr>
        <w:t>основные социальные роли;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сравнивать социальные объекты, суждения об обществе и человеке, выявлять их общие черты и различия;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оценивать поведение людей с точки зрения социальных норм, экономической рациональности;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proofErr w:type="gramStart"/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осуществлять поиск социальной информации по заданной теме в различных источниках (материалах средств массовой информации, учебных текстах и других адаптированных источниках), различать в социальной информации факты и мнения;</w:t>
      </w:r>
      <w:proofErr w:type="gramEnd"/>
    </w:p>
    <w:p w:rsidR="007A05A8" w:rsidRPr="007A05A8" w:rsidRDefault="00060652" w:rsidP="007A05A8">
      <w:pPr>
        <w:tabs>
          <w:tab w:val="left" w:pos="567"/>
        </w:tabs>
        <w:jc w:val="both"/>
        <w:rPr>
          <w:color w:val="000000"/>
        </w:rPr>
      </w:pPr>
      <w:r w:rsidRPr="00060652">
        <w:rPr>
          <w:color w:val="000000"/>
        </w:rPr>
        <w:t>–</w:t>
      </w:r>
      <w:r w:rsidR="007A05A8">
        <w:rPr>
          <w:color w:val="000000"/>
        </w:rPr>
        <w:t xml:space="preserve"> </w:t>
      </w:r>
      <w:r w:rsidR="007A05A8" w:rsidRPr="007A05A8">
        <w:rPr>
          <w:color w:val="000000"/>
        </w:rPr>
        <w:t>самостоятельно составлять простейшие виды правовых документов (заявления, доверенности);</w:t>
      </w:r>
    </w:p>
    <w:p w:rsidR="00091843" w:rsidRDefault="00060652" w:rsidP="007A05A8">
      <w:pPr>
        <w:pStyle w:val="af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0652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7A05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A05A8" w:rsidRPr="007A05A8">
        <w:rPr>
          <w:rFonts w:ascii="Times New Roman" w:hAnsi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</w:t>
      </w:r>
    </w:p>
    <w:p w:rsidR="00060652" w:rsidRPr="00060652" w:rsidRDefault="00060652" w:rsidP="00060652">
      <w:pPr>
        <w:pStyle w:val="Default"/>
        <w:ind w:firstLine="567"/>
      </w:pPr>
      <w:r w:rsidRPr="00060652">
        <w:t xml:space="preserve">В результате освоения учебной дисциплины обучающийся должен </w:t>
      </w:r>
      <w:r w:rsidRPr="00060652">
        <w:rPr>
          <w:b/>
          <w:bCs/>
        </w:rPr>
        <w:t xml:space="preserve">знать: </w:t>
      </w:r>
      <w:r w:rsidRPr="00060652">
        <w:t xml:space="preserve"> </w:t>
      </w:r>
    </w:p>
    <w:p w:rsidR="00060652" w:rsidRPr="00060652" w:rsidRDefault="00060652" w:rsidP="00060652">
      <w:pPr>
        <w:pStyle w:val="Default"/>
        <w:spacing w:after="47"/>
        <w:rPr>
          <w:color w:val="auto"/>
        </w:rPr>
      </w:pPr>
      <w:r w:rsidRPr="00060652">
        <w:rPr>
          <w:color w:val="auto"/>
        </w:rPr>
        <w:t>–</w:t>
      </w:r>
      <w:r>
        <w:rPr>
          <w:color w:val="auto"/>
        </w:rPr>
        <w:t xml:space="preserve"> </w:t>
      </w:r>
      <w:r w:rsidRPr="00060652">
        <w:rPr>
          <w:color w:val="auto"/>
        </w:rPr>
        <w:t xml:space="preserve">социальные свойства человека, его взаимодействие с другими людьми; </w:t>
      </w:r>
    </w:p>
    <w:p w:rsidR="00060652" w:rsidRPr="00060652" w:rsidRDefault="00060652" w:rsidP="00060652">
      <w:pPr>
        <w:pStyle w:val="Default"/>
        <w:spacing w:after="47"/>
        <w:rPr>
          <w:color w:val="auto"/>
        </w:rPr>
      </w:pPr>
      <w:r w:rsidRPr="00060652">
        <w:rPr>
          <w:color w:val="auto"/>
        </w:rPr>
        <w:lastRenderedPageBreak/>
        <w:t>–</w:t>
      </w:r>
      <w:r>
        <w:rPr>
          <w:color w:val="auto"/>
        </w:rPr>
        <w:t xml:space="preserve"> </w:t>
      </w:r>
      <w:r w:rsidRPr="00060652">
        <w:rPr>
          <w:color w:val="auto"/>
        </w:rPr>
        <w:t xml:space="preserve">сущность общества как формы совместной деятельности людей; </w:t>
      </w:r>
    </w:p>
    <w:p w:rsidR="00060652" w:rsidRPr="00060652" w:rsidRDefault="00060652" w:rsidP="00060652">
      <w:pPr>
        <w:pStyle w:val="Default"/>
        <w:spacing w:after="47"/>
        <w:rPr>
          <w:color w:val="auto"/>
        </w:rPr>
      </w:pPr>
      <w:r w:rsidRPr="00060652">
        <w:rPr>
          <w:color w:val="auto"/>
        </w:rPr>
        <w:t>–</w:t>
      </w:r>
      <w:r>
        <w:rPr>
          <w:color w:val="auto"/>
        </w:rPr>
        <w:t xml:space="preserve"> </w:t>
      </w:r>
      <w:r w:rsidRPr="00060652">
        <w:rPr>
          <w:color w:val="auto"/>
        </w:rPr>
        <w:t xml:space="preserve">характерные черты и признаки основных сфер жизни общества; </w:t>
      </w:r>
    </w:p>
    <w:p w:rsidR="00060652" w:rsidRPr="00060652" w:rsidRDefault="00060652" w:rsidP="00060652">
      <w:pPr>
        <w:pStyle w:val="Default"/>
        <w:rPr>
          <w:color w:val="auto"/>
        </w:rPr>
      </w:pPr>
      <w:r w:rsidRPr="00060652">
        <w:rPr>
          <w:color w:val="auto"/>
        </w:rPr>
        <w:t>–</w:t>
      </w:r>
      <w:r>
        <w:rPr>
          <w:color w:val="auto"/>
        </w:rPr>
        <w:t xml:space="preserve"> </w:t>
      </w:r>
      <w:r w:rsidRPr="00060652">
        <w:rPr>
          <w:color w:val="auto"/>
        </w:rPr>
        <w:t xml:space="preserve">содержание и значение социальных норм, регулирующих общественные отношения. </w:t>
      </w:r>
    </w:p>
    <w:p w:rsidR="00060652" w:rsidRPr="00060652" w:rsidRDefault="00060652" w:rsidP="00060652">
      <w:pPr>
        <w:pStyle w:val="afa"/>
        <w:tabs>
          <w:tab w:val="left" w:pos="567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060652" w:rsidRPr="00060652" w:rsidRDefault="00060652" w:rsidP="00060652">
      <w:pPr>
        <w:tabs>
          <w:tab w:val="left" w:pos="567"/>
        </w:tabs>
        <w:jc w:val="both"/>
        <w:rPr>
          <w:b/>
          <w:color w:val="000000"/>
        </w:rPr>
      </w:pPr>
      <w:r w:rsidRPr="00060652">
        <w:rPr>
          <w:b/>
          <w:color w:val="000000"/>
        </w:rPr>
        <w:t>1.4. Рекомендуемое количество часов на освоение программы дисциплины</w:t>
      </w:r>
    </w:p>
    <w:p w:rsidR="00060652" w:rsidRDefault="00060652" w:rsidP="00060652">
      <w:pPr>
        <w:tabs>
          <w:tab w:val="left" w:pos="567"/>
        </w:tabs>
        <w:ind w:firstLine="567"/>
        <w:jc w:val="both"/>
        <w:rPr>
          <w:color w:val="000000"/>
        </w:rPr>
      </w:pPr>
      <w:r w:rsidRPr="00060652">
        <w:rPr>
          <w:color w:val="000000"/>
        </w:rPr>
        <w:t xml:space="preserve">максимальной </w:t>
      </w:r>
      <w:r>
        <w:rPr>
          <w:color w:val="000000"/>
        </w:rPr>
        <w:t xml:space="preserve">учебной нагрузки </w:t>
      </w:r>
      <w:proofErr w:type="gramStart"/>
      <w:r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50</w:t>
      </w:r>
      <w:r w:rsidRPr="00060652">
        <w:rPr>
          <w:color w:val="000000"/>
        </w:rPr>
        <w:t xml:space="preserve"> часов, в том числе:</w:t>
      </w:r>
    </w:p>
    <w:p w:rsidR="00060652" w:rsidRDefault="00060652" w:rsidP="00060652">
      <w:pPr>
        <w:tabs>
          <w:tab w:val="left" w:pos="567"/>
        </w:tabs>
        <w:ind w:firstLine="567"/>
        <w:jc w:val="both"/>
        <w:rPr>
          <w:color w:val="000000"/>
        </w:rPr>
      </w:pPr>
      <w:r w:rsidRPr="00060652">
        <w:rPr>
          <w:color w:val="000000"/>
        </w:rPr>
        <w:t>обязательной аудиторной учебной</w:t>
      </w:r>
      <w:r>
        <w:rPr>
          <w:color w:val="000000"/>
        </w:rPr>
        <w:t xml:space="preserve"> нагрузки обучающегося 34 часа;</w:t>
      </w:r>
    </w:p>
    <w:p w:rsidR="00091843" w:rsidRPr="00060652" w:rsidRDefault="00060652" w:rsidP="00060652">
      <w:pPr>
        <w:tabs>
          <w:tab w:val="left" w:pos="567"/>
        </w:tabs>
        <w:ind w:firstLine="567"/>
        <w:jc w:val="both"/>
        <w:rPr>
          <w:color w:val="000000"/>
        </w:rPr>
      </w:pPr>
      <w:r w:rsidRPr="00060652">
        <w:rPr>
          <w:color w:val="000000"/>
        </w:rPr>
        <w:t>самост</w:t>
      </w:r>
      <w:r>
        <w:rPr>
          <w:color w:val="000000"/>
        </w:rPr>
        <w:t>оятельной работы обучающегося 16</w:t>
      </w:r>
      <w:r w:rsidRPr="00060652">
        <w:rPr>
          <w:color w:val="000000"/>
        </w:rPr>
        <w:t xml:space="preserve"> часа.</w:t>
      </w:r>
    </w:p>
    <w:p w:rsidR="00091843" w:rsidRPr="00305A8A" w:rsidRDefault="00091843" w:rsidP="00091843"/>
    <w:p w:rsidR="00091843" w:rsidRPr="00305A8A" w:rsidRDefault="00091843" w:rsidP="00091843"/>
    <w:p w:rsidR="00091843" w:rsidRPr="00305A8A" w:rsidRDefault="00091843" w:rsidP="00091843"/>
    <w:p w:rsidR="00091843" w:rsidRDefault="00091843" w:rsidP="00091843">
      <w:pPr>
        <w:jc w:val="center"/>
        <w:rPr>
          <w:b/>
        </w:rPr>
      </w:pPr>
      <w:r w:rsidRPr="00305A8A">
        <w:br w:type="page"/>
      </w:r>
      <w:r w:rsidRPr="00E82A7D">
        <w:rPr>
          <w:b/>
        </w:rPr>
        <w:lastRenderedPageBreak/>
        <w:t>2. СТРУКТУРА И СОДЕРЖАНИЕ УЧЕБНОЙ ДИСЦИПЛИНЫ</w:t>
      </w:r>
    </w:p>
    <w:p w:rsidR="00091843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E82A7D">
        <w:rPr>
          <w:b/>
        </w:rPr>
        <w:t>2.1. Объем учебной дисциплины и виды учебной работы</w:t>
      </w:r>
    </w:p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985"/>
      </w:tblGrid>
      <w:tr w:rsidR="00091843" w:rsidRPr="00E82A7D" w:rsidTr="00091843">
        <w:trPr>
          <w:trHeight w:val="460"/>
        </w:trPr>
        <w:tc>
          <w:tcPr>
            <w:tcW w:w="7479" w:type="dxa"/>
          </w:tcPr>
          <w:p w:rsidR="00091843" w:rsidRDefault="00091843" w:rsidP="00091843">
            <w:pPr>
              <w:jc w:val="center"/>
              <w:rPr>
                <w:b/>
              </w:rPr>
            </w:pPr>
          </w:p>
          <w:p w:rsidR="00091843" w:rsidRPr="00E82A7D" w:rsidRDefault="00091843" w:rsidP="00091843">
            <w:pPr>
              <w:jc w:val="center"/>
            </w:pPr>
            <w:r w:rsidRPr="00E82A7D">
              <w:rPr>
                <w:b/>
              </w:rPr>
              <w:t>Вид учебной работы</w:t>
            </w:r>
          </w:p>
        </w:tc>
        <w:tc>
          <w:tcPr>
            <w:tcW w:w="1985" w:type="dxa"/>
          </w:tcPr>
          <w:p w:rsidR="00091843" w:rsidRPr="0046107D" w:rsidRDefault="00060652" w:rsidP="00060652">
            <w:pPr>
              <w:jc w:val="center"/>
              <w:rPr>
                <w:iCs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091843" w:rsidRPr="00E82A7D" w:rsidTr="00091843">
        <w:trPr>
          <w:trHeight w:val="285"/>
        </w:trPr>
        <w:tc>
          <w:tcPr>
            <w:tcW w:w="7479" w:type="dxa"/>
          </w:tcPr>
          <w:p w:rsidR="00091843" w:rsidRPr="00E82A7D" w:rsidRDefault="00091843" w:rsidP="00091843">
            <w:pPr>
              <w:rPr>
                <w:b/>
              </w:rPr>
            </w:pPr>
            <w:r w:rsidRPr="00E82A7D">
              <w:rPr>
                <w:b/>
              </w:rPr>
              <w:t>Максимальная учебная нагрузка (всего)</w:t>
            </w:r>
          </w:p>
        </w:tc>
        <w:tc>
          <w:tcPr>
            <w:tcW w:w="1985" w:type="dxa"/>
          </w:tcPr>
          <w:p w:rsidR="00091843" w:rsidRPr="00F421F3" w:rsidRDefault="00060652" w:rsidP="000918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50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</w:pPr>
            <w:r w:rsidRPr="00E82A7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985" w:type="dxa"/>
          </w:tcPr>
          <w:p w:rsidR="00091843" w:rsidRPr="00F421F3" w:rsidRDefault="00DC693F" w:rsidP="000918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</w:pPr>
            <w:r w:rsidRPr="00E82A7D">
              <w:t>в том числе:</w:t>
            </w:r>
          </w:p>
        </w:tc>
        <w:tc>
          <w:tcPr>
            <w:tcW w:w="1985" w:type="dxa"/>
          </w:tcPr>
          <w:p w:rsidR="00091843" w:rsidRPr="00F421F3" w:rsidRDefault="00091843" w:rsidP="00091843">
            <w:pPr>
              <w:jc w:val="center"/>
              <w:rPr>
                <w:iCs/>
              </w:rPr>
            </w:pP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ind w:left="567"/>
              <w:jc w:val="both"/>
            </w:pPr>
            <w:r>
              <w:t>теории</w:t>
            </w:r>
          </w:p>
        </w:tc>
        <w:tc>
          <w:tcPr>
            <w:tcW w:w="1985" w:type="dxa"/>
          </w:tcPr>
          <w:p w:rsidR="00091843" w:rsidRPr="00F421F3" w:rsidRDefault="00DC693F" w:rsidP="00091843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ind w:left="567"/>
              <w:jc w:val="both"/>
            </w:pPr>
            <w:r w:rsidRPr="00E82A7D">
              <w:t>практические занятия</w:t>
            </w:r>
          </w:p>
        </w:tc>
        <w:tc>
          <w:tcPr>
            <w:tcW w:w="1985" w:type="dxa"/>
          </w:tcPr>
          <w:p w:rsidR="00091843" w:rsidRPr="00F421F3" w:rsidRDefault="00361464" w:rsidP="00091843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361464" w:rsidRPr="00E82A7D" w:rsidTr="00091843">
        <w:tc>
          <w:tcPr>
            <w:tcW w:w="7479" w:type="dxa"/>
          </w:tcPr>
          <w:p w:rsidR="00361464" w:rsidRPr="00E82A7D" w:rsidRDefault="00361464" w:rsidP="00091843">
            <w:pPr>
              <w:ind w:left="567"/>
              <w:jc w:val="both"/>
            </w:pPr>
            <w:r>
              <w:t>консультации</w:t>
            </w:r>
          </w:p>
        </w:tc>
        <w:tc>
          <w:tcPr>
            <w:tcW w:w="1985" w:type="dxa"/>
          </w:tcPr>
          <w:p w:rsidR="00361464" w:rsidRDefault="00DC693F" w:rsidP="00091843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Pr="00E82A7D" w:rsidRDefault="00091843" w:rsidP="00091843">
            <w:pPr>
              <w:jc w:val="both"/>
              <w:rPr>
                <w:b/>
              </w:rPr>
            </w:pPr>
            <w:r w:rsidRPr="00E82A7D">
              <w:rPr>
                <w:b/>
              </w:rPr>
              <w:t>Самостоятельная работа студента (всего)</w:t>
            </w:r>
          </w:p>
        </w:tc>
        <w:tc>
          <w:tcPr>
            <w:tcW w:w="1985" w:type="dxa"/>
          </w:tcPr>
          <w:p w:rsidR="00091843" w:rsidRPr="00F421F3" w:rsidRDefault="00DC693F" w:rsidP="0009184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</w:tr>
      <w:tr w:rsidR="00091843" w:rsidRPr="00E82A7D" w:rsidTr="00091843">
        <w:tc>
          <w:tcPr>
            <w:tcW w:w="7479" w:type="dxa"/>
          </w:tcPr>
          <w:p w:rsidR="00091843" w:rsidRDefault="00091843" w:rsidP="00091843">
            <w:pPr>
              <w:ind w:left="567"/>
              <w:jc w:val="both"/>
            </w:pPr>
            <w:r>
              <w:t>выполнение индивидуальной работы</w:t>
            </w:r>
          </w:p>
        </w:tc>
        <w:tc>
          <w:tcPr>
            <w:tcW w:w="1985" w:type="dxa"/>
          </w:tcPr>
          <w:p w:rsidR="00091843" w:rsidRPr="00E01616" w:rsidRDefault="00091843" w:rsidP="00091843">
            <w:pPr>
              <w:jc w:val="center"/>
              <w:rPr>
                <w:iCs/>
              </w:rPr>
            </w:pPr>
          </w:p>
        </w:tc>
      </w:tr>
      <w:tr w:rsidR="00091843" w:rsidRPr="00E82A7D" w:rsidTr="00091843">
        <w:tc>
          <w:tcPr>
            <w:tcW w:w="7479" w:type="dxa"/>
          </w:tcPr>
          <w:p w:rsidR="00091843" w:rsidRPr="000F583A" w:rsidRDefault="00361464" w:rsidP="00DC693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Итоговая аттестация </w:t>
            </w:r>
            <w:r w:rsidR="00DC693F">
              <w:rPr>
                <w:i/>
                <w:iCs/>
              </w:rPr>
              <w:t xml:space="preserve">ДФК </w:t>
            </w:r>
            <w:r>
              <w:rPr>
                <w:i/>
                <w:iCs/>
              </w:rPr>
              <w:t>(2 семестр)</w:t>
            </w:r>
            <w:r w:rsidR="00091843">
              <w:rPr>
                <w:i/>
                <w:iCs/>
              </w:rPr>
              <w:t xml:space="preserve"> </w:t>
            </w:r>
          </w:p>
        </w:tc>
        <w:tc>
          <w:tcPr>
            <w:tcW w:w="1985" w:type="dxa"/>
          </w:tcPr>
          <w:p w:rsidR="00091843" w:rsidRPr="00F421F3" w:rsidRDefault="00091843" w:rsidP="00091843">
            <w:pPr>
              <w:jc w:val="center"/>
              <w:rPr>
                <w:iCs/>
              </w:rPr>
            </w:pPr>
          </w:p>
        </w:tc>
      </w:tr>
    </w:tbl>
    <w:p w:rsidR="00091843" w:rsidRPr="00E82A7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91843" w:rsidRPr="00E82A7D" w:rsidSect="00091843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20"/>
          <w:titlePg/>
        </w:sectPr>
      </w:pPr>
    </w:p>
    <w:p w:rsidR="00091843" w:rsidRPr="008D5A5D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091843" w:rsidRPr="00A20A8B" w:rsidRDefault="00091843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A20A8B">
        <w:rPr>
          <w:b/>
          <w:sz w:val="28"/>
          <w:szCs w:val="28"/>
        </w:rPr>
        <w:t>2.2. Тематический план</w:t>
      </w:r>
      <w:r w:rsidR="00DC693F">
        <w:rPr>
          <w:b/>
          <w:sz w:val="28"/>
          <w:szCs w:val="28"/>
        </w:rPr>
        <w:t xml:space="preserve"> и содержание учебной дисциплины БД.02 Обществознание</w:t>
      </w:r>
    </w:p>
    <w:tbl>
      <w:tblPr>
        <w:tblStyle w:val="12"/>
        <w:tblW w:w="14567" w:type="dxa"/>
        <w:tblLook w:val="04A0" w:firstRow="1" w:lastRow="0" w:firstColumn="1" w:lastColumn="0" w:noHBand="0" w:noVBand="1"/>
      </w:tblPr>
      <w:tblGrid>
        <w:gridCol w:w="2677"/>
        <w:gridCol w:w="9055"/>
        <w:gridCol w:w="1276"/>
        <w:gridCol w:w="1559"/>
      </w:tblGrid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Уровень освоения</w:t>
            </w: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4</w:t>
            </w: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1. Человек и общество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1.1. </w:t>
            </w:r>
            <w:r>
              <w:rPr>
                <w:rFonts w:eastAsia="Calibri"/>
                <w:b/>
                <w:lang w:eastAsia="en-US"/>
              </w:rPr>
              <w:tab/>
              <w:t>Введение в обществознание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Вводная лекция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Ознакомление с блоками обществознания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1.2. </w:t>
            </w:r>
            <w:r>
              <w:rPr>
                <w:rFonts w:eastAsia="Calibri"/>
                <w:b/>
                <w:lang w:eastAsia="en-US"/>
              </w:rPr>
              <w:tab/>
              <w:t>Человек – биосоциальное существо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Антропогенез, происхождение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Человек. Индивид.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3.Деятельность, сознание, самосознание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Подготовка к семинару: «Общественные науки»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1.3. </w:t>
            </w:r>
            <w:r>
              <w:rPr>
                <w:rFonts w:eastAsia="Calibri"/>
                <w:b/>
                <w:lang w:eastAsia="en-US"/>
              </w:rPr>
              <w:tab/>
              <w:t>Социум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Семинар – общественные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Социальные нормы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Беседа про социальные проблемы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Сообщение-</w:t>
            </w:r>
            <w:proofErr w:type="gramStart"/>
            <w:r>
              <w:rPr>
                <w:rFonts w:eastAsia="Calibri"/>
                <w:lang w:eastAsia="en-US"/>
              </w:rPr>
              <w:t>рецензия про</w:t>
            </w:r>
            <w:proofErr w:type="gramEnd"/>
            <w:r>
              <w:rPr>
                <w:rFonts w:eastAsia="Calibri"/>
                <w:lang w:eastAsia="en-US"/>
              </w:rPr>
              <w:t xml:space="preserve"> социальные проблемы в фильмах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1.4. Познание, истина и ее критерии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Познание и виды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Истина и ее критерии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Методы научного познания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Примеры из теста Г.</w:t>
            </w:r>
            <w:r w:rsidR="00187D4D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Айзенка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1.5. Культура и цивилизация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Типология обществ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Культура, цивилизация, ценности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Технический прогресс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Повторение терминов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1.6. Глобализация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Глобализация сфер обществ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Общественный прогресс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Тест – Человек и 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2. Духовная сфера общества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2.1. Понятие культуры. Религия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Основные понятия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История развития религии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Типология религий, мировые религии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Сообщение про одну религию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2.2. Искусство, образование, наука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История искусства, понятие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Система образования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Наука как социальный институт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Тест по духовной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3. Экономическая сфера общества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2.1. Понятие экономики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Основные понятия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История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Экономические школы, экономические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Таблица-сравнение экономических систем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2.2. Рынок и государство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Рыночная система, банковская система, функции государства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Рынок труда, безработица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Денежная система, менеджмент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Подготовка презентации новые индустриальные страны (НИС)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2.3. Мировая экономика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Семинар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Мировая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Экономические проблемы в России и мире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Тест по экономической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4. Политическая сфера общества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4.1. Политика и власть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Понятие власти. Политика как общественное 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bCs/>
                <w:lang w:eastAsia="en-US"/>
              </w:rPr>
              <w:t>Внутренние и внешние функции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Государство и его формы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Тема 4.2. Участники политического процесса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Избирательная система РФ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bCs/>
                <w:lang w:eastAsia="en-US"/>
              </w:rPr>
              <w:t>Политические партии и движения, их классификация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Роль СМИ в политической жизни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Тест по политической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 5. Право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5.1 </w:t>
            </w:r>
            <w:r>
              <w:rPr>
                <w:b/>
                <w:bCs/>
                <w:lang w:eastAsia="en-US"/>
              </w:rPr>
              <w:t>Правовое регулирование общественных отношений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Система права: основные институты. Отрасли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bCs/>
                <w:lang w:eastAsia="en-US"/>
              </w:rPr>
              <w:t>Правонарушения и юридическая ответственность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Основы конституционного права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Прочитать 1 и 2 главы конституции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tabs>
                <w:tab w:val="left" w:pos="1065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Тема 5.2 </w:t>
            </w:r>
            <w:r>
              <w:rPr>
                <w:b/>
                <w:bCs/>
                <w:lang w:eastAsia="en-US"/>
              </w:rPr>
              <w:t>Отрасли российского права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Гражданское право и гражданские правоотношения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bCs/>
                <w:lang w:eastAsia="en-US"/>
              </w:rPr>
              <w:t>Трудовое право и трудовые правоотношения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>
              <w:rPr>
                <w:bCs/>
                <w:lang w:eastAsia="en-US"/>
              </w:rPr>
              <w:t xml:space="preserve"> Административное право и административные правоотношения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r>
              <w:rPr>
                <w:bCs/>
                <w:lang w:eastAsia="en-US"/>
              </w:rPr>
              <w:t>Уголовное право и уголовная ответственность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Тест по праву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Обобщающий урок 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Обобщение всех сфер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Повторение материала в игровой форме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lang w:eastAsia="en-US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Повторение. Подготовиться к контрольной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ДФК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rPr>
                <w:rFonts w:eastAsia="Calibri"/>
                <w:lang w:eastAsia="en-US"/>
              </w:rPr>
            </w:pPr>
          </w:p>
        </w:tc>
      </w:tr>
      <w:tr w:rsidR="00885452" w:rsidTr="00885452"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52" w:rsidRDefault="008854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52" w:rsidRDefault="0088545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91330" w:rsidRPr="00591330" w:rsidRDefault="00591330" w:rsidP="00591330">
      <w:pPr>
        <w:spacing w:line="259" w:lineRule="auto"/>
        <w:ind w:left="-973" w:right="15763"/>
        <w:rPr>
          <w:rFonts w:ascii="Calibri" w:eastAsia="Calibri" w:hAnsi="Calibri" w:cs="Calibri"/>
          <w:color w:val="000000"/>
          <w:sz w:val="28"/>
          <w:szCs w:val="22"/>
        </w:rPr>
      </w:pPr>
    </w:p>
    <w:p w:rsidR="00091843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  <w:sectPr w:rsidR="00091843" w:rsidSect="00091843">
          <w:pgSz w:w="16838" w:h="11906" w:orient="landscape"/>
          <w:pgMar w:top="709" w:right="1134" w:bottom="851" w:left="1134" w:header="709" w:footer="567" w:gutter="0"/>
          <w:cols w:space="720"/>
          <w:docGrid w:linePitch="326"/>
        </w:sectPr>
      </w:pPr>
    </w:p>
    <w:p w:rsidR="00091843" w:rsidRPr="00C82B3B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82B3B">
        <w:rPr>
          <w:b/>
          <w:caps/>
        </w:rPr>
        <w:lastRenderedPageBreak/>
        <w:t>3. условия реализации УЧЕБНОЙ дисциплины</w:t>
      </w:r>
    </w:p>
    <w:p w:rsidR="00091843" w:rsidRPr="00C82B3B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91843" w:rsidRPr="00C82B3B" w:rsidRDefault="00091843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C82B3B">
        <w:rPr>
          <w:b/>
          <w:bCs/>
        </w:rPr>
        <w:t>3.1. Требования к минимальному материально-техническому обеспечению</w:t>
      </w:r>
    </w:p>
    <w:p w:rsidR="00DC693F" w:rsidRPr="00DC693F" w:rsidRDefault="00091843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</w:r>
      <w:r w:rsidR="00DC693F" w:rsidRPr="00DC693F">
        <w:rPr>
          <w:bCs/>
        </w:rPr>
        <w:t>Реализация программы дисциплины требует наличия учебного кабинета.</w:t>
      </w:r>
    </w:p>
    <w:p w:rsid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C693F">
        <w:rPr>
          <w:bCs/>
        </w:rPr>
        <w:t xml:space="preserve">Оборудование учебного кабинета: 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r w:rsidRPr="00DC693F">
        <w:rPr>
          <w:bCs/>
        </w:rPr>
        <w:t xml:space="preserve">рабочие места по количеству </w:t>
      </w:r>
      <w:proofErr w:type="gramStart"/>
      <w:r w:rsidRPr="00DC693F">
        <w:rPr>
          <w:bCs/>
        </w:rPr>
        <w:t>обучающихся</w:t>
      </w:r>
      <w:proofErr w:type="gramEnd"/>
      <w:r w:rsidRPr="00DC693F">
        <w:rPr>
          <w:bCs/>
        </w:rPr>
        <w:t>;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r w:rsidRPr="00DC693F">
        <w:rPr>
          <w:bCs/>
        </w:rPr>
        <w:t>рабочее место преподавателя;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r w:rsidRPr="00DC693F">
        <w:rPr>
          <w:bCs/>
        </w:rPr>
        <w:t>комплект учебно-методической документации;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r w:rsidRPr="00DC693F">
        <w:rPr>
          <w:bCs/>
        </w:rPr>
        <w:t>наглядные пособия: демонстрационные плакаты, раздаточный материал.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DC693F">
        <w:rPr>
          <w:bCs/>
        </w:rPr>
        <w:t>Технические средства обучения: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r w:rsidRPr="00DC693F">
        <w:rPr>
          <w:bCs/>
        </w:rPr>
        <w:t>компьютер;</w:t>
      </w:r>
    </w:p>
    <w:p w:rsidR="00DC693F" w:rsidRP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- </w:t>
      </w:r>
      <w:r w:rsidRPr="00DC693F">
        <w:rPr>
          <w:bCs/>
        </w:rPr>
        <w:t>мультимедиа комплект;</w:t>
      </w:r>
    </w:p>
    <w:p w:rsidR="00091843" w:rsidRPr="00D22307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t xml:space="preserve">- </w:t>
      </w:r>
      <w:r w:rsidRPr="00DC693F">
        <w:rPr>
          <w:bCs/>
        </w:rPr>
        <w:t>интерактивная доска.</w:t>
      </w:r>
    </w:p>
    <w:p w:rsidR="00091843" w:rsidRPr="00C82B3B" w:rsidRDefault="00091843" w:rsidP="00DC69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82B3B">
        <w:rPr>
          <w:b/>
        </w:rPr>
        <w:t>3.2. Информационное обеспечение обучения</w:t>
      </w:r>
    </w:p>
    <w:p w:rsidR="00091843" w:rsidRPr="00C82B3B" w:rsidRDefault="00091843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bCs/>
        </w:rPr>
      </w:pPr>
      <w:r w:rsidRPr="00C82B3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091843" w:rsidRDefault="00091843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u w:val="single"/>
        </w:rPr>
      </w:pPr>
      <w:r w:rsidRPr="00C82B3B">
        <w:rPr>
          <w:bCs/>
          <w:u w:val="single"/>
        </w:rPr>
        <w:t>Основные источники:</w:t>
      </w:r>
    </w:p>
    <w:p w:rsidR="00187D4D" w:rsidRPr="00187D4D" w:rsidRDefault="00187D4D" w:rsidP="00187D4D">
      <w:pPr>
        <w:pStyle w:val="af7"/>
        <w:rPr>
          <w:spacing w:val="-14"/>
        </w:rPr>
      </w:pPr>
      <w:r>
        <w:rPr>
          <w:spacing w:val="-14"/>
        </w:rPr>
        <w:t xml:space="preserve">1. </w:t>
      </w:r>
      <w:r w:rsidRPr="00187D4D">
        <w:rPr>
          <w:spacing w:val="-14"/>
        </w:rPr>
        <w:t>Важенин А.Г. Обществознание: учеб</w:t>
      </w:r>
      <w:proofErr w:type="gramStart"/>
      <w:r w:rsidRPr="00187D4D">
        <w:rPr>
          <w:spacing w:val="-14"/>
        </w:rPr>
        <w:t>.</w:t>
      </w:r>
      <w:proofErr w:type="gramEnd"/>
      <w:r w:rsidRPr="00187D4D">
        <w:rPr>
          <w:spacing w:val="-14"/>
        </w:rPr>
        <w:t xml:space="preserve"> </w:t>
      </w:r>
      <w:proofErr w:type="gramStart"/>
      <w:r w:rsidRPr="00187D4D">
        <w:rPr>
          <w:spacing w:val="-14"/>
        </w:rPr>
        <w:t>п</w:t>
      </w:r>
      <w:proofErr w:type="gramEnd"/>
      <w:r w:rsidRPr="00187D4D">
        <w:rPr>
          <w:spacing w:val="-14"/>
        </w:rPr>
        <w:t>особие для студентов сред. проф. учеб. заведений. Москва. 2014г.</w:t>
      </w:r>
    </w:p>
    <w:p w:rsidR="00091843" w:rsidRPr="005C04FE" w:rsidRDefault="00091843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u w:val="single"/>
        </w:rPr>
      </w:pPr>
      <w:r w:rsidRPr="005C04FE">
        <w:rPr>
          <w:bCs/>
          <w:u w:val="single"/>
        </w:rPr>
        <w:t>Дополнительные источники:</w:t>
      </w:r>
    </w:p>
    <w:p w:rsidR="00187D4D" w:rsidRPr="00187D4D" w:rsidRDefault="00187D4D" w:rsidP="00187D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1. </w:t>
      </w:r>
      <w:r w:rsidRPr="00187D4D">
        <w:rPr>
          <w:bCs/>
        </w:rPr>
        <w:t>Боголюбов Л.Н. Обществознание. Профильный уровень. Москва. 2011г.</w:t>
      </w:r>
    </w:p>
    <w:p w:rsidR="00DC693F" w:rsidRPr="00187D4D" w:rsidRDefault="00187D4D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7D4D">
        <w:rPr>
          <w:bCs/>
        </w:rPr>
        <w:t>2. Губин В.Д. Основы философии: Учебное пособие. Москва. 2012г.</w:t>
      </w:r>
    </w:p>
    <w:p w:rsidR="00DC693F" w:rsidRDefault="00DC693F" w:rsidP="00DC6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u w:val="single"/>
        </w:rPr>
      </w:pPr>
    </w:p>
    <w:p w:rsidR="00DC693F" w:rsidRDefault="00DC693F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DC693F" w:rsidRDefault="00DC693F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FF0000"/>
        </w:rPr>
      </w:pPr>
    </w:p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Default="00B60BF6" w:rsidP="00B60BF6"/>
    <w:p w:rsidR="00B60BF6" w:rsidRPr="00B60BF6" w:rsidRDefault="00B60BF6" w:rsidP="00B60BF6"/>
    <w:p w:rsidR="00091843" w:rsidRPr="00B60BF6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B60BF6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091843" w:rsidRPr="00B60BF6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91843" w:rsidRPr="00B60BF6" w:rsidRDefault="00091843" w:rsidP="0009184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B60BF6">
        <w:rPr>
          <w:b/>
        </w:rPr>
        <w:tab/>
        <w:t>Контроль</w:t>
      </w:r>
      <w:r w:rsidRPr="00B60BF6">
        <w:t xml:space="preserve"> </w:t>
      </w:r>
      <w:r w:rsidRPr="00B60BF6">
        <w:rPr>
          <w:b/>
        </w:rPr>
        <w:t>и оценка</w:t>
      </w:r>
      <w:r w:rsidRPr="00B60BF6">
        <w:t xml:space="preserve"> результатов освоения учебной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заданий, проектов, исследований.</w:t>
      </w:r>
    </w:p>
    <w:p w:rsidR="00091843" w:rsidRPr="00B60BF6" w:rsidRDefault="00091843" w:rsidP="00091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B60BF6" w:rsidRPr="00B60BF6" w:rsidTr="00091843">
        <w:tc>
          <w:tcPr>
            <w:tcW w:w="4928" w:type="dxa"/>
            <w:vAlign w:val="center"/>
          </w:tcPr>
          <w:p w:rsidR="00091843" w:rsidRPr="00B60BF6" w:rsidRDefault="00091843" w:rsidP="00091843">
            <w:pPr>
              <w:jc w:val="center"/>
              <w:rPr>
                <w:b/>
                <w:bCs/>
              </w:rPr>
            </w:pPr>
            <w:r w:rsidRPr="00B60BF6">
              <w:rPr>
                <w:b/>
                <w:bCs/>
              </w:rPr>
              <w:t>Результаты обучения</w:t>
            </w:r>
          </w:p>
          <w:p w:rsidR="00091843" w:rsidRPr="00B60BF6" w:rsidRDefault="00091843" w:rsidP="00B60BF6">
            <w:pPr>
              <w:rPr>
                <w:b/>
                <w:bCs/>
              </w:rPr>
            </w:pPr>
          </w:p>
        </w:tc>
        <w:tc>
          <w:tcPr>
            <w:tcW w:w="4536" w:type="dxa"/>
            <w:vAlign w:val="center"/>
          </w:tcPr>
          <w:p w:rsidR="00091843" w:rsidRPr="00B60BF6" w:rsidRDefault="00091843" w:rsidP="00091843">
            <w:pPr>
              <w:jc w:val="center"/>
              <w:rPr>
                <w:b/>
                <w:bCs/>
              </w:rPr>
            </w:pPr>
            <w:r w:rsidRPr="00B60BF6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60BF6" w:rsidRPr="00B60BF6" w:rsidTr="00091843">
        <w:tc>
          <w:tcPr>
            <w:tcW w:w="4928" w:type="dxa"/>
          </w:tcPr>
          <w:p w:rsidR="00B60BF6" w:rsidRPr="00B60BF6" w:rsidRDefault="00B60BF6" w:rsidP="00B60BF6">
            <w:pPr>
              <w:jc w:val="both"/>
            </w:pPr>
            <w:proofErr w:type="spellStart"/>
            <w:r w:rsidRPr="00B60BF6">
              <w:t>сформированность</w:t>
            </w:r>
            <w:proofErr w:type="spellEnd"/>
            <w:r w:rsidRPr="00B60BF6">
              <w:t xml:space="preserve"> мировоззренческой, ценностно-смысловой сферы </w:t>
            </w:r>
            <w:proofErr w:type="gramStart"/>
            <w:r w:rsidRPr="00B60BF6">
              <w:t>обучающихся</w:t>
            </w:r>
            <w:proofErr w:type="gramEnd"/>
            <w:r w:rsidRPr="00B60BF6">
              <w:t xml:space="preserve">, российской гражданской идентичности, </w:t>
            </w:r>
            <w:proofErr w:type="spellStart"/>
            <w:r w:rsidRPr="00B60BF6">
              <w:t>поликультурности</w:t>
            </w:r>
            <w:proofErr w:type="spellEnd"/>
            <w:r w:rsidRPr="00B60BF6">
              <w:t>, толерантности, приверженности ценностям, закрепленным Конституцией Российской Федерации;</w:t>
            </w:r>
          </w:p>
        </w:tc>
        <w:tc>
          <w:tcPr>
            <w:tcW w:w="4536" w:type="dxa"/>
            <w:vMerge w:val="restart"/>
            <w:vAlign w:val="center"/>
          </w:tcPr>
          <w:p w:rsidR="00B60BF6" w:rsidRPr="00B60BF6" w:rsidRDefault="00B60BF6" w:rsidP="00B60BF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60BF6">
              <w:rPr>
                <w:bCs/>
              </w:rPr>
              <w:t>текущий контроль;</w:t>
            </w:r>
          </w:p>
          <w:p w:rsidR="00B60BF6" w:rsidRPr="00B60BF6" w:rsidRDefault="00B60BF6" w:rsidP="00B60BF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60BF6">
              <w:rPr>
                <w:bCs/>
              </w:rPr>
              <w:t>промежуточный контроль.</w:t>
            </w:r>
          </w:p>
        </w:tc>
      </w:tr>
      <w:tr w:rsidR="00B60BF6" w:rsidRPr="00C82B3B" w:rsidTr="00091843">
        <w:tc>
          <w:tcPr>
            <w:tcW w:w="4928" w:type="dxa"/>
          </w:tcPr>
          <w:p w:rsidR="00B60BF6" w:rsidRPr="006E3286" w:rsidRDefault="00B60BF6" w:rsidP="00B60BF6">
            <w:pPr>
              <w:jc w:val="both"/>
            </w:pPr>
            <w:r w:rsidRPr="00B60BF6">
              <w:t>понимание роли России в многообразном, быстро меняющемся глобальном мире;</w:t>
            </w:r>
          </w:p>
        </w:tc>
        <w:tc>
          <w:tcPr>
            <w:tcW w:w="4536" w:type="dxa"/>
            <w:vMerge/>
            <w:vAlign w:val="center"/>
          </w:tcPr>
          <w:p w:rsidR="00B60BF6" w:rsidRPr="00C82B3B" w:rsidRDefault="00B60BF6" w:rsidP="00091843">
            <w:pPr>
              <w:rPr>
                <w:bCs/>
              </w:rPr>
            </w:pPr>
          </w:p>
        </w:tc>
      </w:tr>
      <w:tr w:rsidR="00B60BF6" w:rsidRPr="00C82B3B" w:rsidTr="00091843">
        <w:tc>
          <w:tcPr>
            <w:tcW w:w="4928" w:type="dxa"/>
          </w:tcPr>
          <w:p w:rsidR="00B60BF6" w:rsidRPr="006E3286" w:rsidRDefault="00B60BF6" w:rsidP="00B60BF6">
            <w:pPr>
              <w:jc w:val="both"/>
            </w:pPr>
            <w:proofErr w:type="spellStart"/>
            <w:r w:rsidRPr="00B60BF6">
              <w:t>сформированность</w:t>
            </w:r>
            <w:proofErr w:type="spellEnd"/>
            <w:r w:rsidRPr="00B60BF6">
      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      </w:r>
          </w:p>
        </w:tc>
        <w:tc>
          <w:tcPr>
            <w:tcW w:w="4536" w:type="dxa"/>
            <w:vMerge/>
          </w:tcPr>
          <w:p w:rsidR="00B60BF6" w:rsidRDefault="00B60BF6" w:rsidP="00091843"/>
        </w:tc>
      </w:tr>
      <w:tr w:rsidR="00B60BF6" w:rsidRPr="00C82B3B" w:rsidTr="00091843">
        <w:tc>
          <w:tcPr>
            <w:tcW w:w="4928" w:type="dxa"/>
          </w:tcPr>
          <w:p w:rsidR="00B60BF6" w:rsidRPr="006E3286" w:rsidRDefault="00B60BF6" w:rsidP="00B60BF6">
            <w:pPr>
              <w:jc w:val="both"/>
            </w:pPr>
            <w:r w:rsidRPr="00B60BF6">
              <w:t>формирование целостного восприятия всего спектра природных, экономических, социальных реалий;</w:t>
            </w:r>
          </w:p>
        </w:tc>
        <w:tc>
          <w:tcPr>
            <w:tcW w:w="4536" w:type="dxa"/>
            <w:vMerge/>
          </w:tcPr>
          <w:p w:rsidR="00B60BF6" w:rsidRDefault="00B60BF6" w:rsidP="00091843"/>
        </w:tc>
      </w:tr>
      <w:tr w:rsidR="00B60BF6" w:rsidRPr="00C82B3B" w:rsidTr="00091843">
        <w:tc>
          <w:tcPr>
            <w:tcW w:w="4928" w:type="dxa"/>
          </w:tcPr>
          <w:p w:rsidR="00B60BF6" w:rsidRPr="006E3286" w:rsidRDefault="00B60BF6" w:rsidP="00B60BF6">
            <w:pPr>
              <w:jc w:val="both"/>
            </w:pPr>
            <w:proofErr w:type="spellStart"/>
            <w:r w:rsidRPr="00B60BF6">
              <w:t>сформированность</w:t>
            </w:r>
            <w:proofErr w:type="spellEnd"/>
            <w:r w:rsidRPr="00B60BF6">
      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      </w:r>
          </w:p>
        </w:tc>
        <w:tc>
          <w:tcPr>
            <w:tcW w:w="4536" w:type="dxa"/>
            <w:vMerge/>
          </w:tcPr>
          <w:p w:rsidR="00B60BF6" w:rsidRDefault="00B60BF6" w:rsidP="00091843"/>
        </w:tc>
      </w:tr>
      <w:tr w:rsidR="00091843" w:rsidRPr="00C82B3B" w:rsidTr="00091843">
        <w:tc>
          <w:tcPr>
            <w:tcW w:w="4928" w:type="dxa"/>
          </w:tcPr>
          <w:p w:rsidR="00091843" w:rsidRPr="006E3286" w:rsidRDefault="00B60BF6" w:rsidP="00B60BF6">
            <w:pPr>
              <w:jc w:val="both"/>
            </w:pPr>
            <w:r w:rsidRPr="00B60BF6">
              <w:t>владение знаниями о многообразии взглядов и теори</w:t>
            </w:r>
            <w:r>
              <w:t>й по тематике общественных наук,</w:t>
            </w:r>
            <w:r w:rsidRPr="00B60BF6">
              <w:t xml:space="preserve"> применение на практике нормы антикоррупционного законодательства;</w:t>
            </w:r>
          </w:p>
        </w:tc>
        <w:tc>
          <w:tcPr>
            <w:tcW w:w="4536" w:type="dxa"/>
          </w:tcPr>
          <w:p w:rsidR="00B60BF6" w:rsidRPr="00B60BF6" w:rsidRDefault="00B60BF6" w:rsidP="00B60BF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B60BF6">
              <w:rPr>
                <w:bCs/>
              </w:rPr>
              <w:t>накопительная оценка результатов выполнения заданий на практическом занятии; тестирование;</w:t>
            </w:r>
          </w:p>
          <w:p w:rsidR="00091843" w:rsidRDefault="00B60BF6" w:rsidP="00B60BF6">
            <w:r>
              <w:rPr>
                <w:bCs/>
              </w:rPr>
              <w:t xml:space="preserve">- </w:t>
            </w:r>
            <w:r w:rsidRPr="00B60BF6">
              <w:rPr>
                <w:bCs/>
              </w:rPr>
              <w:t>оценка результатов самостоятельной работы: устных сообщений, презентаций.</w:t>
            </w:r>
          </w:p>
        </w:tc>
      </w:tr>
    </w:tbl>
    <w:p w:rsidR="00091843" w:rsidRDefault="00091843"/>
    <w:sectPr w:rsidR="00091843" w:rsidSect="00091843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F3" w:rsidRDefault="004F45F3" w:rsidP="00591330">
      <w:r>
        <w:separator/>
      </w:r>
    </w:p>
  </w:endnote>
  <w:endnote w:type="continuationSeparator" w:id="0">
    <w:p w:rsidR="004F45F3" w:rsidRDefault="004F45F3" w:rsidP="005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5A8" w:rsidRDefault="007A05A8" w:rsidP="00091843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A05A8" w:rsidRDefault="007A05A8" w:rsidP="0009184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5A8" w:rsidRDefault="007A05A8">
    <w:pPr>
      <w:pStyle w:val="a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7568">
      <w:rPr>
        <w:noProof/>
      </w:rPr>
      <w:t>5</w:t>
    </w:r>
    <w:r>
      <w:rPr>
        <w:noProof/>
      </w:rPr>
      <w:fldChar w:fldCharType="end"/>
    </w:r>
  </w:p>
  <w:p w:rsidR="007A05A8" w:rsidRDefault="007A05A8" w:rsidP="0009184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F3" w:rsidRDefault="004F45F3" w:rsidP="00591330">
      <w:r>
        <w:separator/>
      </w:r>
    </w:p>
  </w:footnote>
  <w:footnote w:type="continuationSeparator" w:id="0">
    <w:p w:rsidR="004F45F3" w:rsidRDefault="004F45F3" w:rsidP="0059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DE1"/>
    <w:multiLevelType w:val="hybridMultilevel"/>
    <w:tmpl w:val="8378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553A4"/>
    <w:multiLevelType w:val="hybridMultilevel"/>
    <w:tmpl w:val="9724E49A"/>
    <w:lvl w:ilvl="0" w:tplc="3D323C1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5123D2"/>
    <w:multiLevelType w:val="hybridMultilevel"/>
    <w:tmpl w:val="0D024EEE"/>
    <w:lvl w:ilvl="0" w:tplc="282A22C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61C71"/>
    <w:multiLevelType w:val="hybridMultilevel"/>
    <w:tmpl w:val="AD727C6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20E36835"/>
    <w:multiLevelType w:val="hybridMultilevel"/>
    <w:tmpl w:val="EED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6212D5"/>
    <w:multiLevelType w:val="hybridMultilevel"/>
    <w:tmpl w:val="4E3E09F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802E7"/>
    <w:multiLevelType w:val="hybridMultilevel"/>
    <w:tmpl w:val="215E5EFC"/>
    <w:lvl w:ilvl="0" w:tplc="D66465B8"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7A440404"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3B917120"/>
    <w:multiLevelType w:val="hybridMultilevel"/>
    <w:tmpl w:val="47C23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22F24"/>
    <w:multiLevelType w:val="hybridMultilevel"/>
    <w:tmpl w:val="5944E404"/>
    <w:lvl w:ilvl="0" w:tplc="F46EB188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46602"/>
    <w:multiLevelType w:val="singleLevel"/>
    <w:tmpl w:val="2BA6C32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0">
    <w:nsid w:val="4A527F20"/>
    <w:multiLevelType w:val="hybridMultilevel"/>
    <w:tmpl w:val="75A0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359FC"/>
    <w:multiLevelType w:val="hybridMultilevel"/>
    <w:tmpl w:val="2DB8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1E4756"/>
    <w:multiLevelType w:val="hybridMultilevel"/>
    <w:tmpl w:val="180CF596"/>
    <w:lvl w:ilvl="0" w:tplc="095099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83368FC"/>
    <w:multiLevelType w:val="hybridMultilevel"/>
    <w:tmpl w:val="A5DC6094"/>
    <w:lvl w:ilvl="0" w:tplc="F46EB188">
      <w:start w:val="1"/>
      <w:numFmt w:val="bullet"/>
      <w:lvlText w:val="­"/>
      <w:lvlJc w:val="left"/>
      <w:pPr>
        <w:ind w:left="33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4">
    <w:nsid w:val="5D920431"/>
    <w:multiLevelType w:val="hybridMultilevel"/>
    <w:tmpl w:val="FBB29FAC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5067A"/>
    <w:multiLevelType w:val="hybridMultilevel"/>
    <w:tmpl w:val="396C44C6"/>
    <w:lvl w:ilvl="0" w:tplc="F46EB18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77846"/>
    <w:multiLevelType w:val="hybridMultilevel"/>
    <w:tmpl w:val="166C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4240F0"/>
    <w:multiLevelType w:val="hybridMultilevel"/>
    <w:tmpl w:val="4790BB46"/>
    <w:lvl w:ilvl="0" w:tplc="2B687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15"/>
  </w:num>
  <w:num w:numId="12">
    <w:abstractNumId w:val="13"/>
  </w:num>
  <w:num w:numId="13">
    <w:abstractNumId w:val="1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7F"/>
    <w:rsid w:val="000373F3"/>
    <w:rsid w:val="00060652"/>
    <w:rsid w:val="00091843"/>
    <w:rsid w:val="00187D4D"/>
    <w:rsid w:val="00361464"/>
    <w:rsid w:val="00404DFA"/>
    <w:rsid w:val="0046477A"/>
    <w:rsid w:val="004F45F3"/>
    <w:rsid w:val="00515A39"/>
    <w:rsid w:val="00591330"/>
    <w:rsid w:val="005C5D71"/>
    <w:rsid w:val="005D0B3A"/>
    <w:rsid w:val="00662679"/>
    <w:rsid w:val="006C37C1"/>
    <w:rsid w:val="007A05A8"/>
    <w:rsid w:val="00836916"/>
    <w:rsid w:val="00885452"/>
    <w:rsid w:val="00902B39"/>
    <w:rsid w:val="00913B76"/>
    <w:rsid w:val="009C7D5E"/>
    <w:rsid w:val="00AA6F59"/>
    <w:rsid w:val="00B60BF6"/>
    <w:rsid w:val="00C37568"/>
    <w:rsid w:val="00C51857"/>
    <w:rsid w:val="00C93EAB"/>
    <w:rsid w:val="00CB3C20"/>
    <w:rsid w:val="00DC693F"/>
    <w:rsid w:val="00FD0510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84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91843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091843"/>
    <w:pPr>
      <w:ind w:left="566" w:hanging="283"/>
    </w:pPr>
  </w:style>
  <w:style w:type="paragraph" w:styleId="20">
    <w:name w:val="Body Text Indent 2"/>
    <w:basedOn w:val="a"/>
    <w:link w:val="21"/>
    <w:uiPriority w:val="99"/>
    <w:rsid w:val="0009184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4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0918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918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091843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0918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0918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semiHidden/>
    <w:rsid w:val="00091843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091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rsid w:val="00091843"/>
    <w:rPr>
      <w:b/>
      <w:bCs/>
    </w:rPr>
  </w:style>
  <w:style w:type="paragraph" w:customStyle="1" w:styleId="11">
    <w:name w:val="Знак1"/>
    <w:basedOn w:val="a"/>
    <w:rsid w:val="0009184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footer"/>
    <w:basedOn w:val="a"/>
    <w:link w:val="af0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091843"/>
    <w:rPr>
      <w:rFonts w:cs="Times New Roman"/>
    </w:rPr>
  </w:style>
  <w:style w:type="paragraph" w:customStyle="1" w:styleId="24">
    <w:name w:val="Знак2"/>
    <w:basedOn w:val="a"/>
    <w:rsid w:val="000918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0918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rsid w:val="0009184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91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18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918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9">
    <w:name w:val="Нормальный (таблица)"/>
    <w:basedOn w:val="a"/>
    <w:next w:val="a"/>
    <w:uiPriority w:val="99"/>
    <w:rsid w:val="0009184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091843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09184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a">
    <w:name w:val="List Paragraph"/>
    <w:basedOn w:val="a"/>
    <w:uiPriority w:val="34"/>
    <w:qFormat/>
    <w:rsid w:val="000918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591330"/>
    <w:pPr>
      <w:spacing w:after="0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91330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59133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5913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b"/>
    <w:uiPriority w:val="59"/>
    <w:rsid w:val="00D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D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84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91843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091843"/>
    <w:pPr>
      <w:ind w:left="566" w:hanging="283"/>
    </w:pPr>
  </w:style>
  <w:style w:type="paragraph" w:styleId="20">
    <w:name w:val="Body Text Indent 2"/>
    <w:basedOn w:val="a"/>
    <w:link w:val="21"/>
    <w:uiPriority w:val="99"/>
    <w:rsid w:val="0009184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84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0918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09184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091843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09184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09184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091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semiHidden/>
    <w:rsid w:val="00091843"/>
    <w:rPr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0918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rsid w:val="00091843"/>
    <w:rPr>
      <w:b/>
      <w:bCs/>
    </w:rPr>
  </w:style>
  <w:style w:type="paragraph" w:customStyle="1" w:styleId="11">
    <w:name w:val="Знак1"/>
    <w:basedOn w:val="a"/>
    <w:rsid w:val="0009184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">
    <w:name w:val="footer"/>
    <w:basedOn w:val="a"/>
    <w:link w:val="af0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091843"/>
    <w:rPr>
      <w:rFonts w:cs="Times New Roman"/>
    </w:rPr>
  </w:style>
  <w:style w:type="paragraph" w:customStyle="1" w:styleId="24">
    <w:name w:val="Знак2"/>
    <w:basedOn w:val="a"/>
    <w:rsid w:val="000918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09184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rsid w:val="0009184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918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rsid w:val="0009184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091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18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 Spacing"/>
    <w:uiPriority w:val="1"/>
    <w:qFormat/>
    <w:rsid w:val="0009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918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9">
    <w:name w:val="Нормальный (таблица)"/>
    <w:basedOn w:val="a"/>
    <w:next w:val="a"/>
    <w:uiPriority w:val="99"/>
    <w:rsid w:val="0009184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a"/>
    <w:rsid w:val="00091843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09184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259"/>
    </w:pPr>
  </w:style>
  <w:style w:type="paragraph" w:customStyle="1" w:styleId="Style4">
    <w:name w:val="Style4"/>
    <w:basedOn w:val="a"/>
    <w:rsid w:val="00091843"/>
    <w:pPr>
      <w:widowControl w:val="0"/>
      <w:autoSpaceDE w:val="0"/>
      <w:autoSpaceDN w:val="0"/>
      <w:adjustRightInd w:val="0"/>
      <w:spacing w:line="475" w:lineRule="exact"/>
      <w:ind w:hanging="514"/>
    </w:pPr>
  </w:style>
  <w:style w:type="paragraph" w:styleId="afa">
    <w:name w:val="List Paragraph"/>
    <w:basedOn w:val="a"/>
    <w:uiPriority w:val="34"/>
    <w:qFormat/>
    <w:rsid w:val="0009184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otnotedescription">
    <w:name w:val="footnote description"/>
    <w:next w:val="a"/>
    <w:link w:val="footnotedescriptionChar"/>
    <w:hidden/>
    <w:rsid w:val="00591330"/>
    <w:pPr>
      <w:spacing w:after="0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91330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59133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5913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606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b"/>
    <w:uiPriority w:val="59"/>
    <w:rsid w:val="00D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D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Туйаара</dc:creator>
  <cp:keywords/>
  <dc:description/>
  <cp:lastModifiedBy>User</cp:lastModifiedBy>
  <cp:revision>13</cp:revision>
  <dcterms:created xsi:type="dcterms:W3CDTF">2023-11-18T06:50:00Z</dcterms:created>
  <dcterms:modified xsi:type="dcterms:W3CDTF">2025-10-31T01:33:00Z</dcterms:modified>
</cp:coreProperties>
</file>