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FF" w:rsidRPr="007F60FF" w:rsidRDefault="007B25DE" w:rsidP="007F60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29.</w:t>
      </w: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60F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учебной дисциплины</w:t>
      </w: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ОП.10</w:t>
      </w: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Фольклористика</w:t>
      </w: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ah-RU"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F60FF" w:rsidRPr="007F60FF" w:rsidRDefault="007F60FF" w:rsidP="007F60FF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F60FF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5"/>
      </w:tblGrid>
      <w:tr w:rsidR="007F60FF" w:rsidRPr="007F60FF" w:rsidTr="00EF6BA0">
        <w:tc>
          <w:tcPr>
            <w:tcW w:w="675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1. </w:t>
            </w:r>
          </w:p>
        </w:tc>
        <w:tc>
          <w:tcPr>
            <w:tcW w:w="8080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ПАСПОРТ рабочей ПРОГРАММЫ </w:t>
            </w:r>
            <w:r w:rsidRPr="007F60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60FF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ДИСЦИПЛИНЫ</w:t>
            </w:r>
          </w:p>
        </w:tc>
        <w:tc>
          <w:tcPr>
            <w:tcW w:w="815" w:type="dxa"/>
          </w:tcPr>
          <w:p w:rsidR="007F60FF" w:rsidRPr="007F60FF" w:rsidRDefault="007F60FF" w:rsidP="007F60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F60FF" w:rsidRPr="007F60FF" w:rsidTr="00EF6BA0">
        <w:trPr>
          <w:trHeight w:val="410"/>
        </w:trPr>
        <w:tc>
          <w:tcPr>
            <w:tcW w:w="675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2.</w:t>
            </w:r>
          </w:p>
        </w:tc>
        <w:tc>
          <w:tcPr>
            <w:tcW w:w="8080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ДИСЦИПЛИНЫ И ВИДЫ УЧЕБНОЙ РАБОТЫ</w:t>
            </w:r>
          </w:p>
        </w:tc>
        <w:tc>
          <w:tcPr>
            <w:tcW w:w="815" w:type="dxa"/>
          </w:tcPr>
          <w:p w:rsidR="007F60FF" w:rsidRPr="007F60FF" w:rsidRDefault="007F60FF" w:rsidP="007F60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F60FF" w:rsidRPr="007F60FF" w:rsidTr="00EF6BA0">
        <w:tc>
          <w:tcPr>
            <w:tcW w:w="675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3. </w:t>
            </w:r>
          </w:p>
        </w:tc>
        <w:tc>
          <w:tcPr>
            <w:tcW w:w="8080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СТРУКТУРА и ПРИМЕРНОЕ содержание </w:t>
            </w:r>
            <w:r w:rsidRPr="007F60FF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ДИСЦИПЛИНЫ</w:t>
            </w:r>
          </w:p>
        </w:tc>
        <w:tc>
          <w:tcPr>
            <w:tcW w:w="815" w:type="dxa"/>
          </w:tcPr>
          <w:p w:rsidR="007F60FF" w:rsidRPr="007F60FF" w:rsidRDefault="007F60FF" w:rsidP="007F60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F60FF" w:rsidRPr="007F60FF" w:rsidTr="00EF6BA0">
        <w:tc>
          <w:tcPr>
            <w:tcW w:w="675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4 </w:t>
            </w:r>
          </w:p>
        </w:tc>
        <w:tc>
          <w:tcPr>
            <w:tcW w:w="8080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lang w:eastAsia="ru-RU"/>
              </w:rPr>
              <w:t>УСЛОВИЯ РЕАЛИЗАЦИИ УЧЕБНОЙ ДИСЦИПЛИНЫ</w:t>
            </w:r>
          </w:p>
        </w:tc>
        <w:tc>
          <w:tcPr>
            <w:tcW w:w="815" w:type="dxa"/>
          </w:tcPr>
          <w:p w:rsidR="007F60FF" w:rsidRPr="007F60FF" w:rsidRDefault="007F60FF" w:rsidP="007F60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F60FF" w:rsidRPr="007F60FF" w:rsidTr="00EF6BA0">
        <w:tc>
          <w:tcPr>
            <w:tcW w:w="675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hideMark/>
          </w:tcPr>
          <w:p w:rsidR="007F60FF" w:rsidRPr="007F60FF" w:rsidRDefault="007F60FF" w:rsidP="007F60FF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И ОЦЕНКА РЕЗУЛЬТАТОВ</w:t>
            </w:r>
          </w:p>
        </w:tc>
        <w:tc>
          <w:tcPr>
            <w:tcW w:w="815" w:type="dxa"/>
          </w:tcPr>
          <w:p w:rsidR="007F60FF" w:rsidRPr="007F60FF" w:rsidRDefault="007F60FF" w:rsidP="007F60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7F60FF" w:rsidRPr="007F60FF" w:rsidRDefault="007F60FF" w:rsidP="007F60FF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pageBreakBefore/>
        <w:numPr>
          <w:ilvl w:val="0"/>
          <w:numId w:val="2"/>
        </w:numPr>
        <w:spacing w:after="0" w:line="240" w:lineRule="auto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рабочей программы учебной дисциплины</w:t>
      </w:r>
    </w:p>
    <w:p w:rsidR="007F60FF" w:rsidRPr="007F60FF" w:rsidRDefault="007F60FF" w:rsidP="007F60FF">
      <w:pPr>
        <w:widowControl w:val="0"/>
        <w:spacing w:after="0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ОП.10</w:t>
      </w: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Фольклористика</w:t>
      </w: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применения рабочей программы 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ОП.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Фольклористика  является частью основной профессиональной  образовательной программы в соответствии с ФГОС  по специальности 51.02.01 Народное художественное творчество в части освоения соответствующих компетенций: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7F60FF" w:rsidRPr="007F60FF" w:rsidTr="00EF6BA0">
        <w:tc>
          <w:tcPr>
            <w:tcW w:w="1384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8186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F60FF" w:rsidRPr="007F60FF" w:rsidTr="00EF6BA0">
        <w:tc>
          <w:tcPr>
            <w:tcW w:w="1384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8186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F60FF" w:rsidRPr="007F60FF" w:rsidTr="00EF6BA0">
        <w:tc>
          <w:tcPr>
            <w:tcW w:w="1384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8186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F60FF" w:rsidRPr="007F60FF" w:rsidTr="00EF6BA0">
        <w:tc>
          <w:tcPr>
            <w:tcW w:w="1384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9.</w:t>
            </w:r>
          </w:p>
        </w:tc>
        <w:tc>
          <w:tcPr>
            <w:tcW w:w="8186" w:type="dxa"/>
            <w:shd w:val="clear" w:color="auto" w:fill="auto"/>
          </w:tcPr>
          <w:p w:rsidR="007F60FF" w:rsidRPr="007F60FF" w:rsidRDefault="007F60FF" w:rsidP="007F60FF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0FF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входит в состав общепрофессиональных дисциплин. 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Цели и задачи учебной дисциплины  - требования к результатам освоения учебной дисциплины.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7F60FF" w:rsidRPr="007F60FF" w:rsidRDefault="007F60FF" w:rsidP="007F60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Комментировать своеобразие этапов развития фольклорных жанров, делать тематическую и композиционную характеристику фольклорных произведений.</w:t>
      </w:r>
    </w:p>
    <w:p w:rsidR="007F60FF" w:rsidRPr="007F60FF" w:rsidRDefault="007F60FF" w:rsidP="007F60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научной литературой, архивными материалами, историческими документами.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знать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F60FF" w:rsidRPr="007F60FF" w:rsidRDefault="007F60FF" w:rsidP="007F60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методологические  направления современной фольклористики </w:t>
      </w:r>
    </w:p>
    <w:p w:rsidR="007F60FF" w:rsidRPr="007F60FF" w:rsidRDefault="007F60FF" w:rsidP="007F60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анализа фольклорного текста как явления живого бытования устного народного творчества.</w:t>
      </w:r>
    </w:p>
    <w:p w:rsidR="007F60FF" w:rsidRPr="007F60FF" w:rsidRDefault="007F60FF" w:rsidP="007F60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фольклористики в контексте якутской фольклористики и этнографии</w:t>
      </w:r>
    </w:p>
    <w:p w:rsidR="007F60FF" w:rsidRPr="007F60FF" w:rsidRDefault="007F60FF" w:rsidP="007F60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развития гуманитарного знания, основные научные школы, направления, концепции фольклористики, источники</w:t>
      </w: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1.4.Рекомендуемое  количество часов на освоение программы учебной дисциплины.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7.1. ФГОС СПО по специальности 51.02.01.  Народная художественная культура (по видам) по данной дисциплине использован объем времени, отведенный на вариативную часть циклов ППССЗ:</w:t>
      </w: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нагрузки 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 </w:t>
      </w: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Объем учебной дисциплины и виды учебной работы</w:t>
      </w: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7F60FF" w:rsidRPr="007F60FF" w:rsidTr="00EF6BA0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7F60FF" w:rsidRPr="007F60FF" w:rsidTr="00EF6BA0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7F60FF" w:rsidRPr="007F60FF" w:rsidTr="00EF6BA0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уроки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7F60FF" w:rsidRPr="007F60FF" w:rsidTr="00EF6BA0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над курсовой работой (проектом), если предусмотрено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самостоятельной работы  при их наличии (реферат, расчетно-графическая работа, внеаудиторная самостоятельная работа и т.п.)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B25DE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bookmarkStart w:id="0" w:name="_GoBack"/>
            <w:bookmarkEnd w:id="0"/>
          </w:p>
        </w:tc>
      </w:tr>
      <w:tr w:rsidR="007F60FF" w:rsidRPr="007F60FF" w:rsidTr="00EF6BA0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аттестация в форме  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контрольного</w:t>
            </w:r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письменной контрольной работы </w:t>
            </w:r>
          </w:p>
        </w:tc>
      </w:tr>
    </w:tbl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60FF" w:rsidRPr="007F60FF" w:rsidSect="007246D3"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3.Тематический план и содержание  учебной дисциплины</w:t>
      </w: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496"/>
        <w:gridCol w:w="7067"/>
        <w:gridCol w:w="1635"/>
        <w:gridCol w:w="1667"/>
      </w:tblGrid>
      <w:tr w:rsidR="007F60FF" w:rsidRPr="007F60FF" w:rsidTr="00EF6BA0">
        <w:trPr>
          <w:trHeight w:val="407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F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профессионального модуля (ПМ),</w:t>
            </w:r>
          </w:p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FF">
              <w:rPr>
                <w:rFonts w:ascii="Times New Roman" w:eastAsia="Calibri" w:hAnsi="Times New Roman" w:cs="Times New Roman"/>
                <w:sz w:val="24"/>
                <w:szCs w:val="24"/>
              </w:rPr>
              <w:t>междисциплинарных курсов (МДК) и тем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7F60F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60FF">
              <w:rPr>
                <w:rFonts w:ascii="Times New Roman" w:eastAsia="Calibri" w:hAnsi="Times New Roman" w:cs="Times New Roman"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FF">
              <w:rPr>
                <w:rFonts w:ascii="Times New Roman" w:eastAsia="Calibri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0F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0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0F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0F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0F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F60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ОП.07 Фольклористика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Фольклористика как наука.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предмет. Цели и задачи дисциплины.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 как мудрость народа.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«Народное словесное творчество»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жанры фольклора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Труды отечественных фольклористов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Дискуссии в советской фольклористике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Виды фольклорных традиций народов Якутии. Бытование фольклора в Якутии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Жанровая характеристика якутского народного творчества.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фольклорные традиции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региональных жанров фольклора. 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История  собирания и изучения  якутского фольклора.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3.1.История собирания и </w:t>
            </w: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изучения якутского фольклора до революции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Ранние записи путешественников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Камчатская экспедиция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И.Гмелин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Миллер, Я.И.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Линденау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Крашенинников 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Сибиряковская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экспедиция Э.К. 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Пекарский</w:t>
            </w:r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С.В.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Ястремский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В.М., М.Н.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Ионовы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А.Я.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Уваровский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его «Эр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соготох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Экспедиция Р.К.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Маака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Вилюйский округ Якутской области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Худяков и его «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Верхоянский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«Образцы народной литературы якутов» и словарь Э.К. 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Пекарского</w:t>
            </w:r>
            <w:proofErr w:type="gramEnd"/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«Образцы народной литературы якутов» С.В.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Ястремского</w:t>
            </w:r>
            <w:proofErr w:type="spellEnd"/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Собиратели якутского фольклора конца 19-нач. 20 вв.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народном устном творчестве В.Л.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Серошевский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Н.А.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Виташевский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В.Г. Короленко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3.2. Собирание публикация и изучение устного творчества якутов  в советское время.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этап 1920-1934 Первые шаги якутских фольклористов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Олонхо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тойук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алгыс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кырыыс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народные песни, круговой танец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осуохай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чабыргах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малые формы фольклора, сказки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Собиратели и исследователи якутского фольклора  в 1920-30 гг.  А.Е. Кулаковский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Г.В. Ксенофонтов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П.А.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Ойунский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Собирание и публикация песенно-музыкальных произведений якутов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3.3. Второй этап фольклорной работы в Якутии (1935-1941 </w:t>
            </w:r>
            <w:proofErr w:type="spellStart"/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Института языка и культуры при СНК Якутской АССР (1935-1941 гг.)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Собиратели С.И.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А.А.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Саввин</w:t>
            </w:r>
            <w:proofErr w:type="spellEnd"/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Фольклорные издания Института языка и культуры при СНК Якутской АССР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языка, литературы и истории ЯФ СО АН СССР и собирание якутского фольклора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публикации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3.4. Изучение якутского фольклора в 1950-60 гг.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Исторические предания и легенды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Олонхо</w:t>
            </w:r>
            <w:proofErr w:type="spellEnd"/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 и поговорки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Стихосложение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Народная музыка и хореография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народное творчество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3.5. Устное народное творчество якутов в советскую эпоху 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Традиционные жанры фольклора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Творчество сказителей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Литературно-художественная самодеятельность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 и искусство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Якутский фольклор в литературе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тематической и композиционной характеристики фольклорных произведений.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Методика собирания и обработки фольклорного </w:t>
            </w: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текста. 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фольклористики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сбора информации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Экспедиционная работа. Комплексные исследования фольклора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первичных данных.  Систематизация фольклора.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  <w:tr w:rsidR="007F60FF" w:rsidRPr="007F60FF" w:rsidTr="00EF6BA0">
        <w:trPr>
          <w:trHeight w:val="407"/>
        </w:trPr>
        <w:tc>
          <w:tcPr>
            <w:tcW w:w="3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и анализ образцов народного творчества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0FF" w:rsidRPr="007F60FF" w:rsidTr="00EF6BA0">
        <w:trPr>
          <w:trHeight w:val="1842"/>
        </w:trPr>
        <w:tc>
          <w:tcPr>
            <w:tcW w:w="1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работа: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Норуот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тылынан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айымньытын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эрдэтээнни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бэлиэтээ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иннэр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кинилэр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фольклористикатыгар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суолталара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А.Ф.Миддендорф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суоллаа5ы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бэлиэтээ</w:t>
            </w:r>
            <w:proofErr w:type="spellEnd"/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иннэрэ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суруйуулара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А.И. Худяков –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хомуйааччы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уорэтээччи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В.Л.Серошевскай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норуот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айымньытын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унан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Сибиряковскай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экспедиция 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фольклорун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уорэтиигэ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оруола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Э.К.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Пекарскай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фольклорист бы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ыытынан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Саха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маннайгы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уорэхтээхтэрэ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норуот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тылынан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айымньытын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уорэтээччилэрэ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Новгородов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норуот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тылынан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айымньыта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Ксенофонтов «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Ураанхай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сахалар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улэтигэр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фольклор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матырыйаалларын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аныыта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Ксенофнтов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информатордара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кинилэр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дьылгалара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Г.В.Ксенофнтов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ойуннаа</w:t>
            </w:r>
            <w:proofErr w:type="spellEnd"/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</w:t>
            </w: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улэлэрэ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А.Е.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Кулаковскай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фольклорун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хомуйааччы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уорэтээччи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П.А.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Ойуунускай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фольклора.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хомуйааччы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Саввин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хомуйааччы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Булуутээги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экспедиция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улэтэ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Хотугу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фольклорнай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экспедиция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улэтэ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Г.У.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Эргис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фольклористикатын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торуттээччи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 Васильев – фольклорист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Суорун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Омоллоон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фольклорун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унан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Попов  - фольклорист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этнограф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Пухов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олонхо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улэлэрэ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Емельянов 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олонхого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улэлэрэ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В.Т. Петров фольклор, литература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сайдыытыгар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оруолун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proofErr w:type="gram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улэлэрэ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50-с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сылларга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хомуйуу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60-с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сылларга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хомуйуу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70-с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сылларга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хомуйуу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80-с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сылларга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хомуйуу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хомуйааччы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 Степанов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Фольклору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хомуйааччы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Г.Е. Федоров </w:t>
            </w:r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А.С.Порядин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фольклорун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хомуйааччы</w:t>
            </w:r>
            <w:proofErr w:type="spellEnd"/>
          </w:p>
          <w:p w:rsidR="007F60FF" w:rsidRPr="007F60FF" w:rsidRDefault="007F60FF" w:rsidP="007F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И.Г. Березкин – краевед </w:t>
            </w:r>
            <w:proofErr w:type="spell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уонна</w:t>
            </w:r>
            <w:proofErr w:type="spellEnd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фольклорист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FF" w:rsidRPr="007F60FF" w:rsidRDefault="007F60FF" w:rsidP="007F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60FF" w:rsidRPr="007F60F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4.Условия реализации учебной дисциплины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4.1.Требования к минимальному  материально-техническому обеспечению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 дисциплины требует наличия учебного кабинета фольклористики.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учебного кабинета: фотографии фольклористов, исполнителей-импровизаторов. 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 ноутбук, проектор, экран, магнитофон.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Информационное обеспечение обучения</w:t>
      </w: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 В.П. Русский фольклор. – М., 1987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Е.М. Живой родник. – Якутск, 1973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Илларионов В.В. Саха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фольклорун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программата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Якутск, 1997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Эргис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Г.У. Спутник якутского фольклориста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кутск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1944 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Эргис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Г.У.  Очерки по якутскому фольклору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 Якутск,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Бичик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  2008.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Якутский фольклор. Хрестоматия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Якутия 1989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 Н.В. Сюжеты якутских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олонхо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1980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 Н.В. Илларионов В.В. Якутский эпос. – Якутск, 1962.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 Н.В. Якутские пословицы и поговорки.- Якутск, 1962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Илларионов В.В.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Дьааны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олонхо</w:t>
      </w:r>
      <w:proofErr w:type="spellEnd"/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уттарын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угэстэрэ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.- Якутск, 2006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Илларионов В.В.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Олонхо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алыптаах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эйгэтэ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Якутск, 2006 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Илларионов В.В. Николаев М.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Сунтаар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уохайа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Якутск, 1994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Илларионов В.В.  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Якутское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сказительство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проблемы возрождения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олонхо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Новосибирск, 2006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Кулаковский А.Е. Материалы для изучения верований якутов. Научные труды  - Якутск, 1979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Кулаковский А.Е. Скороговорка.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Ырыа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-хо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.- Якутск, 1946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Кыайыгыйап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/А. Софронов.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Чабыргах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Чолбон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  1926. 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Лапшина М.А. Памятники фольклора народов Сибири и Дальнего Востока. – Эвенкийские героические сказания. – Новосибирск, 1990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Мухоплева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 Якутские народные обрядовые песни. Новосибирск, 1993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 В.М.  Якутские народные предания. Новосибирск, 1994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Ойунская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 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Якутские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народные поэмы-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тойуки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F60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Якутск, 1983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Ойунская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Якутские сказки. – Якутск, 1975.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Ойунский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Дьулуруйар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Ньургун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Боотур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, 1959, 1960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Ойунский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Якутская сказка (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олонхо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ее сюжет и содержание</w:t>
      </w:r>
      <w:proofErr w:type="gram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Т. 7 Якутск, 1962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Оросин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К.Г.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Ньургун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Боотур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Якутск, 1947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Петров В.Т,  Роль фольклора в зарождении якутской литературы. – Якутск, 1972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Сивцев Д.К. Саха фольклора – Новосибирск,  1996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Слепцов П.А. Традиционная семья и обрядность у якутов  (</w:t>
      </w:r>
      <w:r w:rsidRPr="007F60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нач.</w:t>
      </w:r>
      <w:r w:rsidRPr="007F60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вв.) – Якутск, 1989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ЭргисГ.У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Историчексие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предания и рассказы у якутов. – М.Л. 1960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Эргис</w:t>
      </w:r>
      <w:proofErr w:type="spellEnd"/>
      <w:r w:rsidRPr="007F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Г.У. Якутские сказки. – Я. 1994 1-2 части,1964.</w:t>
      </w: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FF" w:rsidRPr="007F60FF" w:rsidRDefault="007F60FF" w:rsidP="007F60FF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F60FF" w:rsidRPr="007F60FF" w:rsidTr="00EF6BA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7F60FF" w:rsidRPr="007F60FF" w:rsidTr="00EF6BA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освоения учебной дисциплины обучающийся должен уметь:</w:t>
            </w:r>
          </w:p>
          <w:p w:rsidR="007F60FF" w:rsidRPr="007F60FF" w:rsidRDefault="007F60FF" w:rsidP="007F60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Комментировать своеобразие этапов развития фольклорных жанров, делать тематическую и композиционную характеристику фольклорных произведений.</w:t>
            </w:r>
          </w:p>
          <w:p w:rsidR="007F60FF" w:rsidRPr="007F60FF" w:rsidRDefault="007F60FF" w:rsidP="007F60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научной литературой, архивными материалами, историческими документами.</w:t>
            </w:r>
          </w:p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освоения учебной дисциплины обучающийся должен знать</w:t>
            </w:r>
            <w:proofErr w:type="gramStart"/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7F60FF" w:rsidRPr="007F60FF" w:rsidRDefault="007F60FF" w:rsidP="007F60F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методологические  направления современной фольклористики </w:t>
            </w:r>
          </w:p>
          <w:p w:rsidR="007F60FF" w:rsidRPr="007F60FF" w:rsidRDefault="007F60FF" w:rsidP="007F60F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методы анализа фольклорного текста как явления живого бытования устного народного творчества.</w:t>
            </w:r>
          </w:p>
          <w:p w:rsidR="007F60FF" w:rsidRPr="007F60FF" w:rsidRDefault="007F60FF" w:rsidP="007F60F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Историю фольклористики в контексте якутской фольклористики и этнографии</w:t>
            </w:r>
          </w:p>
          <w:p w:rsidR="007F60FF" w:rsidRPr="007F60FF" w:rsidRDefault="007F60FF" w:rsidP="007F60F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развития гуманитарного знания, основные научные школы, направления, концепции фольклористики, источники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письменной контрольной работы (реферат)</w:t>
            </w:r>
          </w:p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теста</w:t>
            </w:r>
          </w:p>
          <w:p w:rsidR="007F60FF" w:rsidRPr="007F60FF" w:rsidRDefault="007F60FF" w:rsidP="007F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FF" w:rsidRPr="007F60FF" w:rsidRDefault="007F60FF" w:rsidP="007F60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7496" w:rsidRDefault="00D37496"/>
    <w:sectPr w:rsidR="00D3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44" w:rsidRDefault="00015644">
      <w:pPr>
        <w:spacing w:after="0" w:line="240" w:lineRule="auto"/>
      </w:pPr>
      <w:r>
        <w:separator/>
      </w:r>
    </w:p>
  </w:endnote>
  <w:endnote w:type="continuationSeparator" w:id="0">
    <w:p w:rsidR="00015644" w:rsidRDefault="0001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80" w:rsidRDefault="007F60F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B25DE">
      <w:rPr>
        <w:noProof/>
      </w:rPr>
      <w:t>8</w:t>
    </w:r>
    <w:r>
      <w:fldChar w:fldCharType="end"/>
    </w:r>
  </w:p>
  <w:p w:rsidR="00006C80" w:rsidRDefault="000156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44" w:rsidRDefault="00015644">
      <w:pPr>
        <w:spacing w:after="0" w:line="240" w:lineRule="auto"/>
      </w:pPr>
      <w:r>
        <w:separator/>
      </w:r>
    </w:p>
  </w:footnote>
  <w:footnote w:type="continuationSeparator" w:id="0">
    <w:p w:rsidR="00015644" w:rsidRDefault="0001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37A8"/>
    <w:multiLevelType w:val="hybridMultilevel"/>
    <w:tmpl w:val="BC967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54086DB6"/>
    <w:multiLevelType w:val="hybridMultilevel"/>
    <w:tmpl w:val="BC7E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B1D21"/>
    <w:multiLevelType w:val="hybridMultilevel"/>
    <w:tmpl w:val="7AE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6B"/>
    <w:rsid w:val="00015644"/>
    <w:rsid w:val="002A736B"/>
    <w:rsid w:val="007B25DE"/>
    <w:rsid w:val="007F60FF"/>
    <w:rsid w:val="00D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F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F6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F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F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2025-10-10T05:36:00Z</dcterms:created>
  <dcterms:modified xsi:type="dcterms:W3CDTF">2025-10-31T08:06:00Z</dcterms:modified>
</cp:coreProperties>
</file>