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51" w:rsidRPr="00286C0E" w:rsidRDefault="00014D4B" w:rsidP="00014D4B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32</w:t>
      </w:r>
    </w:p>
    <w:p w:rsidR="00E15E51" w:rsidRPr="00286C0E" w:rsidRDefault="00E15E51" w:rsidP="00E15E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5E51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4D4B" w:rsidRPr="00286C0E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5E51" w:rsidRPr="00286C0E" w:rsidRDefault="00E15E51" w:rsidP="00E15E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86C0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 ПРОГРАММа ПРОФЕССИОНАЛЬНОГО МОДУЛЯ</w:t>
      </w: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 02</w:t>
      </w:r>
      <w:r w:rsidRPr="00286C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деятельность</w:t>
      </w:r>
      <w:r w:rsidRPr="00286C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6C0E">
        <w:rPr>
          <w:rFonts w:ascii="Times New Roman" w:eastAsia="Times New Roman" w:hAnsi="Times New Roman" w:cs="Times New Roman"/>
          <w:lang w:eastAsia="ru-RU"/>
        </w:rPr>
        <w:t>Специальности 51.02.01  Народное художественное творчество</w:t>
      </w: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6C0E">
        <w:rPr>
          <w:rFonts w:ascii="Times New Roman" w:eastAsia="Times New Roman" w:hAnsi="Times New Roman" w:cs="Times New Roman"/>
          <w:lang w:eastAsia="ru-RU"/>
        </w:rPr>
        <w:t>по виду: «Этнохудожественное творчество»</w:t>
      </w: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tabs>
          <w:tab w:val="left" w:pos="664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4D4B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4D4B" w:rsidRPr="00286C0E" w:rsidRDefault="00014D4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E51" w:rsidRPr="00286C0E" w:rsidRDefault="00E15E51" w:rsidP="00E1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Якутск, 2025</w:t>
      </w:r>
    </w:p>
    <w:p w:rsidR="00E15E51" w:rsidRPr="00286C0E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профессионального модуля разработана на основе Федерального государственного стандарта по специальности среднего профессионального образования 51.02.01 Народное художественное творчество, по виду Этнохудожественное творчество входящую в укрупненную группу специальностей 51.00.00 Культуроведение и социокультурные проекты.</w:t>
      </w:r>
    </w:p>
    <w:p w:rsidR="00E15E51" w:rsidRPr="00286C0E" w:rsidRDefault="00E15E51" w:rsidP="00E1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Организация–разработчик:</w:t>
      </w:r>
      <w:r w:rsidRPr="0028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ГБПОУ РС (Я) «Якутский колледж культуры и искусств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А.Д. Макаровой</w:t>
      </w:r>
      <w:r w:rsidRPr="00286C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15E51" w:rsidRPr="00286C0E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Разработчики: </w:t>
      </w:r>
    </w:p>
    <w:p w:rsidR="00E15E51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Харитонова С.В.</w:t>
      </w:r>
      <w:r w:rsidRPr="0028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председатель ПЦК ЭХТ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E51" w:rsidRPr="00286C0E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Степанова Евгения Егоровна, преподаватель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E51" w:rsidRPr="00286C0E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Лыткина Г.А., преподаватель </w:t>
      </w:r>
      <w:proofErr w:type="spellStart"/>
      <w:r w:rsidRPr="0028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  <w:r w:rsidRPr="00286C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E51" w:rsidRPr="00286C0E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Васильева А.Н., преподаватель </w:t>
      </w:r>
      <w:proofErr w:type="spellStart"/>
      <w:r w:rsidRPr="0028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  <w:r w:rsidRPr="0028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15E51" w:rsidRPr="00286C0E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15E51" w:rsidRPr="00286C0E" w:rsidRDefault="00E15E51" w:rsidP="00E1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286C0E" w:rsidRDefault="00E15E51" w:rsidP="00E15E51">
      <w:pPr>
        <w:keepNext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B2447B" w:rsidRPr="00B2447B" w:rsidRDefault="00B2447B" w:rsidP="00B2447B">
      <w:pPr>
        <w:keepNext/>
        <w:pageBreakBefore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2447B"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</w:t>
      </w:r>
    </w:p>
    <w:p w:rsidR="00B2447B" w:rsidRPr="00B2447B" w:rsidRDefault="00B2447B" w:rsidP="00B2447B">
      <w:pPr>
        <w:spacing w:after="0" w:line="48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szCs w:val="24"/>
          <w:lang w:val="sah-RU"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1. ПАСПОРТ ПРОГРАММЫ ПРОФЕССИОНАЛЬНОГО МОДУЛЯ …………………………...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4</w:t>
      </w: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2. результаты освоения ПРОФЕССИОНАЛЬНОГО МОДУЛЯ ………………………...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7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                            </w:t>
      </w: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3. СТРУКТУРА и ПРИМЕРНОЕ содержание профессионального модуля…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12</w:t>
      </w: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4 условия реализации программы ПРОФЕССИОНАЛЬНОГО МОДУЛЯ …..…..70    </w:t>
      </w:r>
    </w:p>
    <w:p w:rsidR="00B2447B" w:rsidRPr="00B2447B" w:rsidRDefault="00B2447B" w:rsidP="00B2447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5. Контроль и оценка результатов освоения профессионального модуля (вида профессиональной деятельности</w:t>
      </w:r>
      <w:r w:rsidRPr="00B2447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) ……………………………...</w:t>
      </w:r>
      <w:r w:rsidRPr="00B2447B">
        <w:rPr>
          <w:rFonts w:ascii="Times New Roman" w:eastAsia="Times New Roman" w:hAnsi="Times New Roman" w:cs="Times New Roman"/>
          <w:b/>
          <w:bCs/>
          <w:szCs w:val="24"/>
          <w:lang w:val="sah-RU" w:eastAsia="ru-RU"/>
        </w:rPr>
        <w:t>73</w:t>
      </w:r>
    </w:p>
    <w:p w:rsidR="00B2447B" w:rsidRPr="00B2447B" w:rsidRDefault="00B2447B" w:rsidP="00B2447B">
      <w:pPr>
        <w:keepNext/>
        <w:autoSpaceDE w:val="0"/>
        <w:autoSpaceDN w:val="0"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ПРИМЕРНОЙ ПРОГРАММЫ</w:t>
      </w: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МОДУЛЯ </w:t>
      </w: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применения программы </w:t>
      </w:r>
    </w:p>
    <w:p w:rsid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D445E4" w:rsidRDefault="00B2447B" w:rsidP="00B244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профессионального модуля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вид </w:t>
      </w:r>
      <w:r w:rsidR="00E67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Этнохудожественное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творчество (углубленная подготовка), в части освоения основного вида деятельности: Педагогическая деятельность (в организациях дополнительного образования, общеобразовательных организациях), и соответствующих профессиональных компетенций (ПК) и общих компетенций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:</w:t>
      </w:r>
    </w:p>
    <w:tbl>
      <w:tblPr>
        <w:tblW w:w="9124" w:type="dxa"/>
        <w:tblInd w:w="314" w:type="dxa"/>
        <w:tblCellMar>
          <w:top w:w="54" w:type="dxa"/>
          <w:left w:w="82" w:type="dxa"/>
          <w:right w:w="40" w:type="dxa"/>
        </w:tblCellMar>
        <w:tblLook w:val="04A0" w:firstRow="1" w:lastRow="0" w:firstColumn="1" w:lastColumn="0" w:noHBand="0" w:noVBand="1"/>
      </w:tblPr>
      <w:tblGrid>
        <w:gridCol w:w="1044"/>
        <w:gridCol w:w="738"/>
        <w:gridCol w:w="7342"/>
      </w:tblGrid>
      <w:tr w:rsidR="00B2447B" w:rsidRPr="00D445E4" w:rsidTr="00B2447B">
        <w:trPr>
          <w:trHeight w:val="95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2.1.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 дисциплин</w:t>
            </w:r>
            <w:proofErr w:type="gramEnd"/>
          </w:p>
        </w:tc>
      </w:tr>
      <w:tr w:rsidR="00B2447B" w:rsidRPr="00D445E4" w:rsidTr="00B2447B">
        <w:trPr>
          <w:trHeight w:val="130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2.2.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учебно-методическую деятельность, разрабатывать программно-методическое обеспечение реализации дополнительной общеобразовательной программы на основе на актуальной учебно-методической литературы</w:t>
            </w:r>
            <w:proofErr w:type="gramEnd"/>
          </w:p>
        </w:tc>
      </w:tr>
      <w:tr w:rsidR="00B2447B" w:rsidRPr="00D445E4" w:rsidTr="00B2447B">
        <w:trPr>
          <w:trHeight w:val="655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качество осуществляемого учебного процесса, оценивать и обосновывать собственные приемы и методы преподавания</w:t>
            </w:r>
          </w:p>
        </w:tc>
      </w:tr>
      <w:tr w:rsidR="00B2447B" w:rsidRPr="00D445E4" w:rsidTr="00B2447B">
        <w:trPr>
          <w:trHeight w:val="64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2.4.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педагогический контроль освоения дополнительной общеобразовательной программы</w:t>
            </w:r>
          </w:p>
        </w:tc>
      </w:tr>
      <w:tr w:rsidR="00B2447B" w:rsidRPr="00D445E4" w:rsidTr="00B2447B">
        <w:trPr>
          <w:trHeight w:val="972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2.5.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Учитывать индивидуальные возрастные, психологические и физиологические особенности </w:t>
            </w: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реализации </w:t>
            </w:r>
          </w:p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конкретных методов и приемов обучения и воспитания</w:t>
            </w:r>
          </w:p>
        </w:tc>
      </w:tr>
      <w:tr w:rsidR="00B2447B" w:rsidRPr="00D445E4" w:rsidTr="00B2447B">
        <w:trPr>
          <w:trHeight w:val="64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2.6.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 творческой индивидуальности участников любительского коллектива</w:t>
            </w:r>
          </w:p>
        </w:tc>
      </w:tr>
      <w:tr w:rsidR="00B2447B" w:rsidRPr="00D445E4" w:rsidTr="00B2447B">
        <w:trPr>
          <w:trHeight w:val="1292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2.7.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взаимодействие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</w:tr>
      <w:tr w:rsidR="00B2447B" w:rsidRPr="00D445E4" w:rsidTr="00B2447B">
        <w:trPr>
          <w:trHeight w:val="663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B2447B" w:rsidRPr="00D445E4" w:rsidTr="00B2447B">
        <w:trPr>
          <w:trHeight w:val="95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B2447B" w:rsidRPr="00D445E4" w:rsidTr="00B2447B">
        <w:trPr>
          <w:trHeight w:val="1275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B2447B" w:rsidRPr="00D445E4" w:rsidTr="00B2447B">
        <w:trPr>
          <w:trHeight w:val="33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B2447B" w:rsidRPr="00D445E4" w:rsidTr="00B2447B">
        <w:trPr>
          <w:trHeight w:val="977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устную и письменную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2447B" w:rsidRPr="00D445E4" w:rsidTr="00B2447B">
        <w:trPr>
          <w:trHeight w:val="1606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  <w:tr w:rsidR="00B2447B" w:rsidRPr="00D445E4" w:rsidTr="00B2447B">
        <w:trPr>
          <w:trHeight w:val="65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09.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профессионального модуля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требования к результатам освоения профессионального модуля: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Целью курса является овладение теоретическими и практическими основами методики обучения творческим дисциплинам в соответствии с видом специальности, необходимым для дальнейшей деятельности в качестве руководителей преподавателей в любительских творческих коллективах в учреждениях культуры и в образовательных учреждениях, реализующих программы дополнительного образования в области культуры и искусства.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Задачами курса являются: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способности к анализу и обобщению личного и чужого опыта педагогической работы;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последовательное изучение методики обучения творческим дисциплинам;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этапов формирования </w:t>
      </w:r>
      <w:proofErr w:type="gramStart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</w:t>
      </w:r>
      <w:proofErr w:type="gramEnd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зарубежных педагогических школ;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опыта выдающихся педагогов;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способов оценки и развития природных данных.</w:t>
      </w:r>
    </w:p>
    <w:p w:rsidR="0045505D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2447B" w:rsidRPr="00B2447B" w:rsidRDefault="00B2447B" w:rsidP="0045505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профессионального модуля обучающийся должен: </w:t>
      </w:r>
      <w:r w:rsidR="0045505D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опыт: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с творческим коллективом в качестве руководителя и преподавателя;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с учебно-методической документацией;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использования в педагогической работе действующих примерных учебных планов, образовательных стандартов;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использовать теоретические сведения о личности и межличностных отношениях в педагогической деятельности;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организовывать и проводить художественно-творческую работу в коллективе и с отдельными его участниками с учетом возрастных и личностных особенностей;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пользоваться специальной литературой, делать педагогический анализ используемых произведений;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общаться и работать с людьми разного возраста;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разрешать конфликтные ситуации и способствовать их предотвращению;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 вести учебно-образовательный проце</w:t>
      </w:r>
      <w:proofErr w:type="gramStart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в тв</w:t>
      </w:r>
      <w:proofErr w:type="gramEnd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орческом коллективе;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и применять действующие образовательные программы, пользоваться учебно-методическими материалами;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подбирать репертуар, соответствующий возрасту и интересам участников творческого коллектива;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разнообразные методические приемы в педагогической и творческой работе с коллективом;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знать: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чувств);</w:t>
      </w:r>
      <w:proofErr w:type="gramEnd"/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закономерности психического развития человека, его возрастные и индивидуальные особенности;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психологической диагностики личности;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понятия: этнопсихология, национальный характер;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детской и подростковой психологии;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психологии художественного творчества, связь интуиции и творчества;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понятия педагогики (воспитание, образование, развитие учащихся);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этапы истории педагогики;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роль семьи и социума в формировании и развитии личности ребенка;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понятия о дидактике и методике преподавания, цели, задачи, содержание и формы педагогического процесса, средства обучения;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к личности педагога;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закономерности межличностных и внутригрупповых отношений, нормы делового общения, профессиональной этики и этикета работника культуры и педагога;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основы организации и планирования учебно-образовательного процесса;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принципы формирования репертуара;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работы с творческим коллективом;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методики проведения групповых и индивидуальных занятий с участниками творческого коллектива, репетиционной работы;</w:t>
      </w:r>
    </w:p>
    <w:p w:rsid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порядок ведения учебно-методической документации.</w:t>
      </w:r>
    </w:p>
    <w:p w:rsid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Рекомендуемое количество часов на освоение программы профессионального модуля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447B" w:rsidRPr="00B2447B" w:rsidRDefault="0045505D" w:rsidP="00B24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–  </w:t>
      </w:r>
      <w:r w:rsidR="00E15E51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405</w:t>
      </w:r>
      <w:r w:rsid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47B"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часов, </w:t>
      </w:r>
    </w:p>
    <w:p w:rsidR="00B2447B" w:rsidRPr="00B2447B" w:rsidRDefault="00B2447B" w:rsidP="00B24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B2447B" w:rsidRPr="00B2447B" w:rsidRDefault="00B2447B" w:rsidP="00B244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45505D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</w:t>
      </w:r>
      <w:r w:rsidR="00E15E51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405</w:t>
      </w:r>
      <w:r w:rsidR="007910FF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</w:t>
      </w:r>
      <w:r w:rsidR="0045505D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ч</w:t>
      </w: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асов,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447B" w:rsidRPr="00B2447B" w:rsidRDefault="00B2447B" w:rsidP="00B244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включая:</w:t>
      </w:r>
    </w:p>
    <w:p w:rsidR="00B2447B" w:rsidRPr="00B2447B" w:rsidRDefault="00B2447B" w:rsidP="00B244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обязательной аудиторной учебной нагрузки </w:t>
      </w:r>
      <w:proofErr w:type="gramStart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E51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255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часов;</w:t>
      </w:r>
    </w:p>
    <w:p w:rsidR="00B2447B" w:rsidRPr="00B2447B" w:rsidRDefault="00B2447B" w:rsidP="00B244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работы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15E51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127</w:t>
      </w:r>
      <w:r w:rsidR="007910FF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</w:t>
      </w:r>
    </w:p>
    <w:p w:rsidR="00B2447B" w:rsidRPr="0045505D" w:rsidRDefault="00B2447B" w:rsidP="00B244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и производственной (по профилю специальности</w:t>
      </w:r>
      <w:r w:rsidR="007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791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преддипломная</w:t>
      </w:r>
      <w:proofErr w:type="gramEnd"/>
      <w:r w:rsidR="007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практики – </w:t>
      </w:r>
      <w:r w:rsidR="00E15E51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144</w:t>
      </w:r>
      <w:r w:rsidR="007910FF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45505D" w:rsidRPr="00E15E51" w:rsidRDefault="0045505D" w:rsidP="00B244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консультаций </w:t>
      </w:r>
      <w:r w:rsidR="00E15E51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ч. </w:t>
      </w:r>
    </w:p>
    <w:p w:rsidR="00E15E51" w:rsidRPr="00B2447B" w:rsidRDefault="00E15E51" w:rsidP="00B244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Экзамен по модулю 6 ч.</w:t>
      </w: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 ПРОФЕССИОНАЛЬНОГО МОДУЛЯ</w:t>
      </w:r>
    </w:p>
    <w:p w:rsidR="00B2447B" w:rsidRPr="00B2447B" w:rsidRDefault="00B2447B" w:rsidP="00B2447B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деятельность,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профессиональными компетенциями (ПК) и общими (</w:t>
      </w:r>
      <w:proofErr w:type="gramStart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компетенциями:</w:t>
      </w:r>
    </w:p>
    <w:p w:rsidR="00B2447B" w:rsidRPr="00B2447B" w:rsidRDefault="00B2447B" w:rsidP="00B2447B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24" w:type="dxa"/>
        <w:tblInd w:w="314" w:type="dxa"/>
        <w:tblCellMar>
          <w:top w:w="54" w:type="dxa"/>
          <w:left w:w="82" w:type="dxa"/>
          <w:right w:w="40" w:type="dxa"/>
        </w:tblCellMar>
        <w:tblLook w:val="04A0" w:firstRow="1" w:lastRow="0" w:firstColumn="1" w:lastColumn="0" w:noHBand="0" w:noVBand="1"/>
      </w:tblPr>
      <w:tblGrid>
        <w:gridCol w:w="1044"/>
        <w:gridCol w:w="738"/>
        <w:gridCol w:w="7342"/>
      </w:tblGrid>
      <w:tr w:rsidR="001F44B9" w:rsidRPr="00D445E4" w:rsidTr="00E07DEA">
        <w:trPr>
          <w:trHeight w:val="95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2.1.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 дисциплин</w:t>
            </w:r>
            <w:proofErr w:type="gramEnd"/>
          </w:p>
        </w:tc>
      </w:tr>
      <w:tr w:rsidR="001F44B9" w:rsidRPr="00D445E4" w:rsidTr="00E07DEA">
        <w:trPr>
          <w:trHeight w:val="130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2.2.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учебно-методическую деятельность, разрабатывать программно-методическое обеспечение реализации дополнительной общеобразовательной программы на основе на актуальной учебно-методической литературы</w:t>
            </w:r>
            <w:proofErr w:type="gramEnd"/>
          </w:p>
        </w:tc>
      </w:tr>
      <w:tr w:rsidR="001F44B9" w:rsidRPr="00D445E4" w:rsidTr="00E07DEA">
        <w:trPr>
          <w:trHeight w:val="655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качество осуществляемого учебного процесса, оценивать и обосновывать собственные приемы и методы преподавания</w:t>
            </w:r>
          </w:p>
        </w:tc>
      </w:tr>
      <w:tr w:rsidR="001F44B9" w:rsidRPr="00D445E4" w:rsidTr="00E07DEA">
        <w:trPr>
          <w:trHeight w:val="64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2.4.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педагогический контроль освоения дополнительной общеобразовательной программы</w:t>
            </w:r>
          </w:p>
        </w:tc>
      </w:tr>
      <w:tr w:rsidR="001F44B9" w:rsidRPr="00D445E4" w:rsidTr="00E07DEA">
        <w:trPr>
          <w:trHeight w:val="972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2.5.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Учитывать индивидуальные возрастные, психологические и физиологические особенности </w:t>
            </w: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реализации </w:t>
            </w:r>
          </w:p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конкретных методов и приемов обучения и воспитания</w:t>
            </w:r>
          </w:p>
        </w:tc>
      </w:tr>
      <w:tr w:rsidR="001F44B9" w:rsidRPr="00D445E4" w:rsidTr="00E07DEA">
        <w:trPr>
          <w:trHeight w:val="64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2.6.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 творческой индивидуальности участников любительского коллектива</w:t>
            </w:r>
          </w:p>
        </w:tc>
      </w:tr>
      <w:tr w:rsidR="001F44B9" w:rsidRPr="00D445E4" w:rsidTr="00E07DEA">
        <w:trPr>
          <w:trHeight w:val="1292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2.7.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взаимодействие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</w:tr>
      <w:tr w:rsidR="001F44B9" w:rsidRPr="00D445E4" w:rsidTr="00E07DEA">
        <w:trPr>
          <w:trHeight w:val="663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1F44B9" w:rsidRPr="00D445E4" w:rsidTr="00E07DEA">
        <w:trPr>
          <w:trHeight w:val="95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1F44B9" w:rsidRPr="00D445E4" w:rsidTr="00E07DEA">
        <w:trPr>
          <w:trHeight w:val="1275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1F44B9" w:rsidRPr="00D445E4" w:rsidTr="00E07DEA">
        <w:trPr>
          <w:trHeight w:val="33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F44B9" w:rsidRPr="00D445E4" w:rsidTr="00E07DEA">
        <w:trPr>
          <w:trHeight w:val="977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устную и письменную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F44B9" w:rsidRPr="00D445E4" w:rsidTr="00E07DEA">
        <w:trPr>
          <w:trHeight w:val="1606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  <w:tr w:rsidR="001F44B9" w:rsidRPr="00D445E4" w:rsidTr="00E07DEA">
        <w:trPr>
          <w:trHeight w:val="65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09.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B2447B" w:rsidRPr="00B2447B" w:rsidRDefault="00B2447B" w:rsidP="00B244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2447B" w:rsidRPr="00B2447B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B2447B" w:rsidRPr="00B2447B" w:rsidRDefault="00B2447B" w:rsidP="00B2447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И СОДЕРЖАНИЕ ПРОФЕССИОНАЛЬНОГО МОДУЛЯ</w:t>
      </w: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3.1.Тематический план профессионального модуля:</w:t>
      </w: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694"/>
        <w:gridCol w:w="1134"/>
        <w:gridCol w:w="850"/>
        <w:gridCol w:w="851"/>
        <w:gridCol w:w="992"/>
        <w:gridCol w:w="850"/>
        <w:gridCol w:w="1085"/>
        <w:gridCol w:w="1265"/>
        <w:gridCol w:w="1059"/>
        <w:gridCol w:w="1059"/>
        <w:gridCol w:w="1628"/>
      </w:tblGrid>
      <w:tr w:rsidR="00B2447B" w:rsidRPr="00B2447B" w:rsidTr="00B2447B">
        <w:trPr>
          <w:trHeight w:val="10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Коды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профессиональных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компетенций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Наименования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разделов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профессионального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модуля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часов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(макс.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учебная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нагрузка и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практики)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Практика</w:t>
            </w:r>
          </w:p>
        </w:tc>
      </w:tr>
      <w:tr w:rsidR="00B2447B" w:rsidRPr="00B2447B" w:rsidTr="00B2447B">
        <w:trPr>
          <w:trHeight w:val="15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Обязательная аудиторная учебная нагрузка обучающегося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Самостоятельная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работа 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обучающегося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учебная,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произв.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(по профилю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спец-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 часов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(если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предусмотрена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рассредоточен-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ная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практика)</w:t>
            </w:r>
          </w:p>
        </w:tc>
      </w:tr>
      <w:tr w:rsidR="00B2447B" w:rsidRPr="00B2447B" w:rsidTr="00B2447B">
        <w:trPr>
          <w:trHeight w:val="32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лекции,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практические занятия,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лабораторные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работы,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 курсовая работа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(проект)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Всего, часов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курсовая работа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(проект), часов</w:t>
            </w: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447B" w:rsidRPr="00B2447B" w:rsidTr="00B2447B">
        <w:trPr>
          <w:trHeight w:val="1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527E47" w:rsidRPr="00B2447B" w:rsidTr="00476E7C">
        <w:trPr>
          <w:trHeight w:val="1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Психологические основы преподавания творческих 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45505D" w:rsidRDefault="00E15E51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45505D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60124A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45505D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45505D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54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0124A" w:rsidRPr="00B2447B" w:rsidTr="00476E7C">
        <w:trPr>
          <w:trHeight w:val="2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МДК </w:t>
            </w:r>
            <w:r w:rsidR="00E15E5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E15E5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Учебно-методическое обеспечение учебного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45505D" w:rsidRDefault="00E15E51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60124A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60124A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60124A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73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124A" w:rsidRPr="00B2447B" w:rsidTr="00B2447B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4A" w:rsidRPr="001F44B9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ПК 2.1.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ПК 2.2.</w:t>
            </w:r>
          </w:p>
          <w:p w:rsidR="0060124A" w:rsidRPr="001F44B9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ПК 2.3.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ПК 2.4.</w:t>
            </w:r>
          </w:p>
          <w:p w:rsidR="0060124A" w:rsidRPr="001F44B9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ПК 2.5.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ПК 2.6.</w:t>
            </w:r>
          </w:p>
          <w:p w:rsidR="0060124A" w:rsidRPr="001F44B9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ПК 2.7.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ОК 01.</w:t>
            </w:r>
          </w:p>
          <w:p w:rsidR="0060124A" w:rsidRPr="001F44B9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ОК 02.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ОК 03.</w:t>
            </w:r>
          </w:p>
          <w:p w:rsidR="0060124A" w:rsidRPr="001F44B9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ОК 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ОК 05.</w:t>
            </w:r>
          </w:p>
          <w:p w:rsidR="0060124A" w:rsidRPr="00B2447B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 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ОК 09.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4A" w:rsidRPr="00B2447B" w:rsidRDefault="0060124A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Учебная и производственная (по профилю специальности и преддипломная)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4A" w:rsidRPr="00B2447B" w:rsidRDefault="00E15E51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DA9" w:rsidRPr="00B2447B" w:rsidTr="00B2447B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A9" w:rsidRPr="001F44B9" w:rsidRDefault="00204DA9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A9" w:rsidRPr="00B2447B" w:rsidRDefault="00204DA9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A9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A9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DA9" w:rsidRPr="00B2447B" w:rsidTr="00B2447B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A9" w:rsidRPr="001F44B9" w:rsidRDefault="00204DA9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A9" w:rsidRDefault="00204DA9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A9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A9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24A" w:rsidRPr="00B2447B" w:rsidTr="00B2447B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60124A" w:rsidRDefault="00E15E51" w:rsidP="00E55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60124A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60124A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tabs>
                <w:tab w:val="left" w:pos="480"/>
                <w:tab w:val="center" w:pos="70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</w:t>
            </w:r>
          </w:p>
        </w:tc>
      </w:tr>
    </w:tbl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tbl>
      <w:tblPr>
        <w:tblW w:w="14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2070"/>
        <w:gridCol w:w="22"/>
        <w:gridCol w:w="282"/>
        <w:gridCol w:w="11"/>
        <w:gridCol w:w="52"/>
        <w:gridCol w:w="83"/>
        <w:gridCol w:w="143"/>
        <w:gridCol w:w="132"/>
        <w:gridCol w:w="575"/>
        <w:gridCol w:w="8330"/>
        <w:gridCol w:w="21"/>
        <w:gridCol w:w="14"/>
        <w:gridCol w:w="1551"/>
        <w:gridCol w:w="8"/>
        <w:gridCol w:w="1559"/>
        <w:gridCol w:w="6"/>
      </w:tblGrid>
      <w:tr w:rsidR="0045505D" w:rsidRPr="00B2447B" w:rsidTr="00C424FC">
        <w:trPr>
          <w:gridBefore w:val="1"/>
          <w:gridAfter w:val="1"/>
          <w:wBefore w:w="31" w:type="dxa"/>
          <w:wAfter w:w="6" w:type="dxa"/>
          <w:trHeight w:val="158"/>
        </w:trPr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профессионального модуля (ПМ),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междисциплинарных курсов (МДК) и тем</w:t>
            </w:r>
          </w:p>
        </w:tc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работа, (проект) (если предусмотрены)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45505D" w:rsidRPr="006D65B4" w:rsidTr="00C424FC">
        <w:trPr>
          <w:gridBefore w:val="1"/>
          <w:gridAfter w:val="1"/>
          <w:wBefore w:w="31" w:type="dxa"/>
          <w:wAfter w:w="6" w:type="dxa"/>
        </w:trPr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505D" w:rsidRPr="006D65B4" w:rsidTr="00C424FC">
        <w:trPr>
          <w:gridBefore w:val="1"/>
          <w:gridAfter w:val="1"/>
          <w:wBefore w:w="31" w:type="dxa"/>
          <w:wAfter w:w="6" w:type="dxa"/>
        </w:trPr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МДК 02.01.01. Основы психологии</w:t>
            </w:r>
          </w:p>
        </w:tc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Before w:val="1"/>
          <w:gridAfter w:val="1"/>
          <w:wBefore w:w="31" w:type="dxa"/>
          <w:wAfter w:w="6" w:type="dxa"/>
        </w:trPr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1.1. Предмет психологии, ее задачи и методы</w:t>
            </w:r>
          </w:p>
        </w:tc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 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 xml:space="preserve">Психика, как предмет изучения психологии. Психика и сознание. 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  <w:trHeight w:val="289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Методы изучения психических явлений.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vMerge w:val="restart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Процедура проведения психологических методов.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Психология личности</w:t>
            </w: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shd w:val="clear" w:color="auto" w:fill="A6A6A6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 xml:space="preserve">Соотношение понятий: индивид, личность, индивидуальность. Структура </w:t>
            </w:r>
            <w:r w:rsidRPr="006D65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личности.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Формирование и развитие личности. Факторы формирования личности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Семинар-дискуссия: Ценностные ориентации личности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bCs/>
                <w:sz w:val="24"/>
                <w:szCs w:val="24"/>
              </w:rPr>
              <w:t>Тема 1.3</w:t>
            </w: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. Психические процессы личности</w:t>
            </w: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 xml:space="preserve">Ощущения, восприятие.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Внимание. Память. Воображение.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Мышление и речь.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Практикум: Методы исследования психических процессов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1.4. </w:t>
            </w: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Индивидуально-психологические свойства личности</w:t>
            </w: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 xml:space="preserve">Направленность личности. Мотивы и потребности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Темперамент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Характер и воля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Способности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Эмоции и чувства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Тренинг на самопознание личностных особенностей.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1.5.  </w:t>
            </w: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Этнопсихология и психология художественного творчества, как разделы психологии</w:t>
            </w: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A6A6A6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 xml:space="preserve"> Этнопсихология –  отрасль психологии. Определение национального самосознания, национального характера.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Психология художественного творчества. Подходы к определению творчества. Творческое мышление.  Связь интуиции и творчества. Творческие способности и одаренность. Талант и гениальность.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1D261D" w:rsidTr="00C424FC">
        <w:trPr>
          <w:gridAfter w:val="1"/>
          <w:wAfter w:w="6" w:type="dxa"/>
          <w:trHeight w:val="357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при изучении раздела  1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7" w:type="dxa"/>
            <w:gridSpan w:val="2"/>
            <w:shd w:val="clear" w:color="auto" w:fill="A6A6A6"/>
          </w:tcPr>
          <w:p w:rsidR="00527E47" w:rsidRPr="001D261D" w:rsidRDefault="00527E47" w:rsidP="00476E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D261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5505D" w:rsidRPr="001D261D" w:rsidTr="00C424FC">
        <w:trPr>
          <w:gridAfter w:val="1"/>
          <w:wAfter w:w="6" w:type="dxa"/>
          <w:trHeight w:val="357"/>
        </w:trPr>
        <w:tc>
          <w:tcPr>
            <w:tcW w:w="2826" w:type="dxa"/>
            <w:gridSpan w:val="9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>Тематика домашних заданий</w:t>
            </w:r>
          </w:p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D65B4">
              <w:rPr>
                <w:rFonts w:ascii="Times New Roman" w:hAnsi="Times New Roman"/>
                <w:sz w:val="24"/>
                <w:szCs w:val="24"/>
              </w:rPr>
              <w:t>равнить определения личности в различных источниках, проанализировать, и дать свое определение.</w:t>
            </w:r>
          </w:p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Составить рекомендации по  развитию познавательных психических процессов.</w:t>
            </w:r>
          </w:p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Изучить свой тип темперамента и составить рекомендации.  </w:t>
            </w:r>
          </w:p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Определить способы по </w:t>
            </w:r>
            <w:proofErr w:type="spellStart"/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 xml:space="preserve"> эмоциональных состояний.</w:t>
            </w:r>
          </w:p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Составить психологический портрет личности на основе самодиагностики.</w:t>
            </w:r>
          </w:p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Проанализировать и описать  свои творческие способности.</w:t>
            </w:r>
          </w:p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рекомендаций по развитию воображения и творческих способностей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A6A6A6"/>
          </w:tcPr>
          <w:p w:rsidR="00527E47" w:rsidRPr="001D261D" w:rsidRDefault="00527E47" w:rsidP="00476E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МДК 02.01.02. Возрастная психология </w:t>
            </w: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67" w:type="dxa"/>
            <w:gridSpan w:val="2"/>
            <w:vMerge w:val="restart"/>
            <w:shd w:val="clear" w:color="auto" w:fill="A6A6A6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2. 1. </w:t>
            </w: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Возрастная психология как наука</w:t>
            </w:r>
          </w:p>
        </w:tc>
        <w:tc>
          <w:tcPr>
            <w:tcW w:w="8905" w:type="dxa"/>
            <w:gridSpan w:val="2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7" w:type="dxa"/>
            <w:gridSpan w:val="2"/>
            <w:vMerge/>
            <w:shd w:val="clear" w:color="auto" w:fill="A6A6A6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и задачи возрастной психологии.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психического развития человека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vMerge w:val="restart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Семинар-дискуссия: Факторы развития психического развития  ребенка. Роль биологических и социальных факторов в развитии психики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2.2.</w:t>
            </w: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Периодизация психического развития</w:t>
            </w:r>
          </w:p>
        </w:tc>
        <w:tc>
          <w:tcPr>
            <w:tcW w:w="8905" w:type="dxa"/>
            <w:gridSpan w:val="2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Подходы к периодизации психического развития в отечественной литературе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Зарубежные теории возрастной периодизации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2.3. </w:t>
            </w: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Возрастные особенности человека</w:t>
            </w:r>
          </w:p>
        </w:tc>
        <w:tc>
          <w:tcPr>
            <w:tcW w:w="8905" w:type="dxa"/>
            <w:gridSpan w:val="2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204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04DA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Раннее детство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особенности дошкольного периода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подросткового возраста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юношеского  возраста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зрелого и пожилого возраста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Сравнительный анализ возрастных особенностей людей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 работы с детьми дошкольного возраста.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с детьми младшего школьного возраста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Педагогические рекомендации по взаимодействию с учетом типа темперамента, характера подростков.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965B5" w:rsidRPr="00C965B5" w:rsidTr="00C424FC">
        <w:trPr>
          <w:gridAfter w:val="1"/>
          <w:wAfter w:w="6" w:type="dxa"/>
        </w:trPr>
        <w:tc>
          <w:tcPr>
            <w:tcW w:w="11731" w:type="dxa"/>
            <w:gridSpan w:val="11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при изучении раздела  2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7" w:type="dxa"/>
            <w:gridSpan w:val="2"/>
            <w:shd w:val="clear" w:color="auto" w:fill="A6A6A6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965B5" w:rsidRPr="00C965B5" w:rsidTr="00C424FC">
        <w:trPr>
          <w:gridAfter w:val="1"/>
          <w:wAfter w:w="6" w:type="dxa"/>
        </w:trPr>
        <w:tc>
          <w:tcPr>
            <w:tcW w:w="11731" w:type="dxa"/>
            <w:gridSpan w:val="11"/>
            <w:shd w:val="clear" w:color="auto" w:fill="auto"/>
          </w:tcPr>
          <w:p w:rsidR="00C965B5" w:rsidRPr="00C965B5" w:rsidRDefault="00C965B5" w:rsidP="00C965B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рекомендации по организации  работы с дошкольниками.</w:t>
            </w: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рекомендации по организации работы с младшими школьниками.</w:t>
            </w: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рекомендации по организации  работы с подростками.</w:t>
            </w: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рекомендации по организации  работы с юношеским возрастом.</w:t>
            </w: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Сравнительный анализ возрастов: новообразования, ведущая деятельность, социальная ситуация развития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A6A6A6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МДК 02.01.03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Психология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общения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204DA9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3B3B3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88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1.1.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Введение 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Общение в системе межличностных и общественных отношений.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Общение и деятельность.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79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Роль общения в  профессиональной деятельности человека.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Тема 1.2.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Виды и функции</w:t>
            </w: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Функции общения. 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7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Виды общения.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73"/>
        </w:trPr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общения</w:t>
            </w: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Структура общения.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25"/>
        </w:trPr>
        <w:tc>
          <w:tcPr>
            <w:tcW w:w="207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1.3.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81"/>
        </w:trPr>
        <w:tc>
          <w:tcPr>
            <w:tcW w:w="20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Общение как обмен информацией </w:t>
            </w: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Коммуникативная сторона общения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слушания. Характеристика коммуникатора.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 коммуникации.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2,3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7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Тренинг коммуникативных навыков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обучающихся</w:t>
            </w:r>
          </w:p>
          <w:p w:rsidR="00C965B5" w:rsidRPr="00C965B5" w:rsidRDefault="00C965B5" w:rsidP="00C9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Изучение информационного материала: «Правила общения Д. Карнеги» </w:t>
            </w: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C965B5" w:rsidRPr="00C965B5" w:rsidRDefault="00C965B5" w:rsidP="00C9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Подбор упражнений на развитие вербальной и невербальной коммуникации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1.4.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Общение как взаимодействие 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Интерактивная сторона общения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Роли и ролевые ожидания в общении.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Позиции взаимодействия в русле </w:t>
            </w:r>
            <w:proofErr w:type="spellStart"/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трансактного</w:t>
            </w:r>
            <w:proofErr w:type="spellEnd"/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анализа. </w:t>
            </w: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2,3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Тренинг конструктивного взаимодействия.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46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обучающихся</w:t>
            </w:r>
          </w:p>
          <w:p w:rsidR="00C965B5" w:rsidRPr="00C965B5" w:rsidRDefault="00C965B5" w:rsidP="00C965B5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Изучение информационного материала: «Треугольник С. </w:t>
            </w:r>
            <w:proofErr w:type="spellStart"/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Карпмана</w:t>
            </w:r>
            <w:proofErr w:type="spellEnd"/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позиции Жертвы, Агрессора и Спасателя».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1.5.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Общение как восприятие людьми друг друга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1,2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Перцептивная</w:t>
            </w: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</w:t>
            </w: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сторона общения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Психологические механизмы восприятия.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Барьеры восприятия в общении.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2,3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4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Тренинг «Способы преодоления барьеров восприятия в общении».</w:t>
            </w:r>
          </w:p>
        </w:tc>
        <w:tc>
          <w:tcPr>
            <w:tcW w:w="158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560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обучающихся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информационного материала: «Искажения восприятия».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Подбор упражнений на уверенное поведение в общении.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Раздел 2. 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Психология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конфликта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2.1.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Конфликт и пути его разрешения</w:t>
            </w:r>
          </w:p>
        </w:tc>
        <w:tc>
          <w:tcPr>
            <w:tcW w:w="96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Конфликт и его структура.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 причины возникновения конфликтов.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Способы разрешения конфликтов. 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 Тренинг конструктивного разрешения конфликтов.</w:t>
            </w: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600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обучающихся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Разработка рекомендаций по результатам   диагностики стиля поведения в конфликтной ситуации (тест Томаса).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93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2.2. 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Производственный конфликт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4</w:t>
            </w: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45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Коллектив и его психологическая характеристика. 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45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Типы коммуникации в коллективе.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33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Причины и профилактика производственных конфликтов.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8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39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Лидерство и руководство в коллективе.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1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Теории и стили лидерства.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33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31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Методы воздействия в общении. 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45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45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Тренинг развития организаторских  качеств.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45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обучающихся</w:t>
            </w:r>
          </w:p>
          <w:p w:rsidR="00C965B5" w:rsidRPr="00C965B5" w:rsidRDefault="00C965B5" w:rsidP="00C965B5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Подготовить проект: «Способы оптимизации социально-психологического климата в коллективе».</w:t>
            </w:r>
          </w:p>
          <w:p w:rsidR="00C965B5" w:rsidRPr="00C965B5" w:rsidRDefault="00C965B5" w:rsidP="00C965B5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Разработка рекомендаций по результатам   диагностики коммуникативных и организаторских  способностей (тест «КОС»).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3. 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Этические нормы общения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3.1.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Деловое общение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326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делового общения. Виды делового общения.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Психологические особенности ведения деловой беседы.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Публичное выступление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2,3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Тренинг публичного выступления.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Самостоятельная работа обучающихся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Изучение информационного материала: «Правила </w:t>
            </w: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публичного выступления».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3.2.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Деловой этикет в профессиональной деятельности.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1,2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52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Деловой этикет.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80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Культурно-речевые нормы.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97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Особенности коммуникации в профессиональной деятельности.  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148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МДК 02.02. УЧЕБНО-МЕТОДИЧЕСКОЕ ОБЕСПЕЧЕНИЕ УЧЕБНОГО ПРОЦЕССА</w:t>
            </w: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117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AB1D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1D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02.02.01.</w:t>
            </w:r>
            <w:r w:rsidR="0045505D" w:rsidRPr="00AB1D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Методика преподавания </w:t>
            </w:r>
            <w:r w:rsidR="0045505D" w:rsidRPr="00AB1DD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45505D" w:rsidRPr="00AB1D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творческих  дисциплин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204DA9" w:rsidP="0045505D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 Введение.</w:t>
            </w:r>
          </w:p>
          <w:p w:rsidR="0045505D" w:rsidRPr="0045505D" w:rsidRDefault="0045505D" w:rsidP="004550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Сущность дополнительного образования. Виды учреждений дополнительного образования 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AB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781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tabs>
                <w:tab w:val="left" w:pos="122"/>
              </w:tabs>
              <w:spacing w:after="0" w:line="240" w:lineRule="auto"/>
              <w:ind w:left="-711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Виды детской самодеятельности</w:t>
            </w: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Перечень учреждений дополнительного образования (творческие коллективы, кружки, факультативы, дворцы детского и юношеского творчества, эстетические центры, школы искусств, музыкальные школы, художественные лицеи и т.д.)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tabs>
                <w:tab w:val="left" w:pos="122"/>
              </w:tabs>
              <w:spacing w:after="0" w:line="240" w:lineRule="auto"/>
              <w:ind w:left="-711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набора в учреждения.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tabs>
                <w:tab w:val="left" w:pos="122"/>
              </w:tabs>
              <w:spacing w:after="0" w:line="240" w:lineRule="auto"/>
              <w:ind w:left="-711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и задачи  учреждения дополнительного образования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tabs>
                <w:tab w:val="left" w:pos="122"/>
              </w:tabs>
              <w:spacing w:after="0" w:line="240" w:lineRule="auto"/>
              <w:ind w:left="-711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содержания деятельности (вариативность, добровольность, личностная ориентированность).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Художественная среда в эстетическом воспитании детей, ее сущность и структура 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175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понятия «художественная среда».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Факторы социализации личности: традиции и обычаи (в том числе и национальные)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305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Сеть культурно-досуговых учреждений (разнообразие творческих коллективов, содержание деятельности). 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Семейные традиции. Преемственность в художественном развитии (выдающиеся личности, семейные династии).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117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Охарактеризовать сеть учреждений дополнительного образования.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Анализ влияния художественной среды на развитие личности (привести примеры с практики, жизни).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95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2. Организация </w:t>
            </w: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 планирование учебно-образовательного процесса в детском творческом коллективе. 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Творческий коллектив. Цель и задачи деятельности.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230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понятий «творческий коллектив», «детский коллектив». </w:t>
            </w:r>
            <w:r w:rsidRPr="0045505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Значение  фольклорного</w:t>
            </w:r>
            <w:r w:rsidRPr="0045505D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5505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искусства в воспитании детей.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230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цель и задачи деятельности. Функции коллектива. Состав групп (младшая, средняя, старшая).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Нормативно-правовые основы деятельности творческих коллективов (положение о коллективе).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управления (к какой организации прикреплен коллектив).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руководителя коллектива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организации гастрольной работы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Планирование деятельности коллектива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690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планирование учебно-образовательного процесса в  творческом  коллективе. Перспективное и календарное планирование деятельности коллектива (соответствие деятельности к календарному циклу обязательного образования).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Учебно-программная документация: план деятельности, репертуарный план.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и региональных программ по культуре и искусству.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91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Поурочное планирование.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отчетности деятельности коллектива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Педагогический подход к формированию репертуара детского творческого коллектива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Отличие обязательного репертуара коллектива и индивидуального репертуара воспитанников.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798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2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Возрастные группы и особенности учебно-воспитательного процесса в детском самодеятельном коллективе.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репертуару: соответствие возрасту, творческим возможностям, психологическим и личностным особенностям ребенка.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230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Проблема детского репертуара в современное время.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Этапы работы над репертуаром: подбор, анализ художественного произведения, создание атмосферы при работе с художественным произведением, реализация.  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117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Характеристика детского творческого коллектива.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Разработать положение о детском творческом коллективе. 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 Содержание деятельности руководителя (детского) творческого коллектива. 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Разработка календарного плана творческого коллектива.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Составить репертуарный план творческого коллектива.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Составить план занятия.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3. Технология обучения.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Личностно-</w:t>
            </w: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ориентированная технология в обучении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Личностная ориентация как приоритет в современном образовании. Признание многогранности индивидуальности личности, создание успешности в обучении как основные принципы в личностно-</w:t>
            </w: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ориентированном обучении.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индивидуального подхода в обучении и воспитании.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Развивающая технология обучения как реализация личностно-ориентированного обучения.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информационных технологий: интерактивные обучающие программы, особенность их использования, эффективность в реализации индивидуального подхода.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Вариативность, профилирование учебной программы. Приоритет выбора за личностью обучающегося в выборе программы обучения. 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Творческие методы обучения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Основоположники творческого метода обучения: Конфуций, Сократ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«мозговой штурм» - генерирование идей, эвристические вопросы, инверсия (доказательства от обратного иного хода)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</w:t>
            </w:r>
            <w:proofErr w:type="spellStart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эмпатии</w:t>
            </w:r>
            <w:proofErr w:type="spellEnd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(метод личной аналогии).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многомерных матриц («проб и ошибок»).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3.3. Проблемный метод обучения. 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Методы: обучения в диалоге, проектов, открытий, дискуссий.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Три фазы реализации технологии проблемного обучения: создание проблемной ситуации, формирование гипотез разрешения, проверка и систематизация.  Преимущество проблемного обучения: активность учащихся, самостоятельность, развитие позитивной мотивации и т.д. 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 Технология свободного воспитания.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Принцип естественного свободного развития ребенка.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 свободного воспитания: развитие эмоционально-чувствительной сферы, познавательной сферы.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Альтернативность и вариативность в учебных программах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3.5. Игровые приемы. 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Игровые приёмы и методы как один из основных способов в работе с детьми.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«дидактическая игра». Особенности проведения дидактической игры, их место в структуре урока.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«игровые обучающие ситуации» (ИОС). Раскрытие техники использования ИОС, ИОС с персонажами и т.д.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 Приемы активизации творческой самостоятельности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Особенность творческого процесса. Основная цель педагога в творческой деятельности с воспитанником.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стимулирования: поощрение, похвала, наказание. Приемы активизации: внушение, пример, заражение и т.д.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способностях детей. Приемы и методы индивидуально-дифференцированного обучения: индивидуальный опрос, использование учебных карточек с индивидуальными заданиями.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Дифференцированный подход в контроле знания и т.д.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3.7. Тема Коллективный способ обучения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«коллективный способ обучения» (КСО).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 организации деятельности.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коллективной формы обучения: коллективная работа,  по группам, по парам, индивидуальная, в коллективе.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реализации: турнир, мозаика, разделение труда.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3.8. </w:t>
            </w:r>
            <w:proofErr w:type="spellStart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Этнопедагогические</w:t>
            </w:r>
            <w:proofErr w:type="spellEnd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приемы и методы в обучении и воспитании детей. 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259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сила народной педагогики.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95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воспитания народной педагогики: слово, пример. Воспитание в процессе трудовой деятельности, игра, устное народное творчество.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AB1DDA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117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Определить особенности личностно-ориентированной технологии в обучении;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Разработать план занятия по творческим методам обучения;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Разработать технологическую карту занятия  с применением проблемного метода обучения;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Разработать план занятия по игровым приемам. 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Выявить особенности индивидуально-дифференцированного подхода в обучении. 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Составить план занятия с применением коллективного способа обучения.   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45505D" w:rsidTr="00C424FC">
        <w:trPr>
          <w:gridBefore w:val="1"/>
          <w:wBefore w:w="31" w:type="dxa"/>
          <w:trHeight w:val="73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4. Техника проведений занятий.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4.1. Требования к занятиям 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Гигиенические, дидактические и психологические требования к занятиям. 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 подготовки к уроку: изучение учебно-методической литературы, программы, подготовка средств обучения, разработка плана урока.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Целесообразность, эффективность методов, средств. 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Цели и задачи, структура занятия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Образовательная, развивающая и воспитывающая цели (задачи).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Главенствующая роль воспитательной цели занятия как приоритет в современном образовании.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цель занятия.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Зависимость цели занятия от места занятия в общей структуре программы, от типа занятий.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постановки цели занятия: устная форма, использование опоры, символики в виде лестницы.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AB1DDA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 Типы занятий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Многообразие типов занятий. Классификация занятий по двум критериям: содержанию и способу проведения.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логическому содержанию и по характеру познавательной деятельности: вводный, первичное ознакомление с материалом,  усвоение новых знаний, применение на практике, закрепление, контрольный.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дидактическим целям и месту занятий в общей системе: комбинированный, ознакомление с новым </w:t>
            </w: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материалом, закрепление, обобщение и систематизация, проверка ЗУН. 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 Методика построения занятий по специализации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Моделирование учебного процесса в практических занятиях по специализации.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образовательных программ по </w:t>
            </w:r>
            <w:proofErr w:type="spellStart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этнохудожественным</w:t>
            </w:r>
            <w:proofErr w:type="spellEnd"/>
            <w:r w:rsidRPr="004550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дисциплинам для учреждений дополнительного образования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1610"/>
        </w:trPr>
        <w:tc>
          <w:tcPr>
            <w:tcW w:w="117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работа.</w:t>
            </w:r>
          </w:p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Разработать план занятия</w:t>
            </w:r>
          </w:p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Определить цели и задачи занятия</w:t>
            </w:r>
          </w:p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Составить структуру занятия</w:t>
            </w:r>
          </w:p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Определить тип занятия.</w:t>
            </w:r>
          </w:p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Составить конспекты занятий по специализации (У</w:t>
            </w: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proofErr w:type="spellStart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уйуу</w:t>
            </w:r>
            <w:proofErr w:type="spellEnd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НПС, РФЭТ, ФМИ)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DDA" w:rsidRPr="00C424FC" w:rsidTr="00CC572B">
        <w:trPr>
          <w:gridBefore w:val="1"/>
          <w:wBefore w:w="31" w:type="dxa"/>
        </w:trPr>
        <w:tc>
          <w:tcPr>
            <w:tcW w:w="11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DA" w:rsidRPr="00C424FC" w:rsidRDefault="00AB1DDA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02.02.02. Методика работы с любительским </w:t>
            </w:r>
            <w:r w:rsidRPr="00C4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коллективом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DA" w:rsidRPr="00C424FC" w:rsidRDefault="00AB1DDA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DA" w:rsidRPr="00C424FC" w:rsidRDefault="00AB1DDA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</w:t>
            </w: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Становление и развитие  любительского творческого коллектива</w:t>
            </w:r>
          </w:p>
        </w:tc>
        <w:tc>
          <w:tcPr>
            <w:tcW w:w="9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Происхождение, история и специфика самодеятельного коллектива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2. </w:t>
            </w: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основы работы любительского творческого коллектива</w:t>
            </w:r>
          </w:p>
        </w:tc>
        <w:tc>
          <w:tcPr>
            <w:tcW w:w="9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и тенденции развития современного творческого коллектива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«коллектив». Особенности функционирования любительских художественных коллективов.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коллектива. Требования к </w:t>
            </w:r>
            <w:proofErr w:type="spellStart"/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профессиограмме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Личность участника коллектива. Методы диагностики.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24FC" w:rsidRPr="00C424FC" w:rsidTr="00C424FC">
        <w:trPr>
          <w:gridBefore w:val="1"/>
          <w:wBefore w:w="31" w:type="dxa"/>
          <w:trHeight w:val="277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3. </w:t>
            </w: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педагогическим  процессом в творческом коллективе</w:t>
            </w:r>
          </w:p>
        </w:tc>
        <w:tc>
          <w:tcPr>
            <w:tcW w:w="9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Сущность и структура педагогического процесса в любительском коллективе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разработки педагогических программ для творческих коллективов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работы в творческом коллективе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художественно-творческой деятельностью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выступления творческих коллективов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4. </w:t>
            </w: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Методика работы в </w:t>
            </w: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фольклорном коллективе</w:t>
            </w:r>
          </w:p>
        </w:tc>
        <w:tc>
          <w:tcPr>
            <w:tcW w:w="9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фольклорного коллектива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и задачи деятельности фольклорного коллектива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занятий в фольклорном коллективе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и учет работы коллектива народного художественного творчества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5. </w:t>
            </w: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игрового общения</w:t>
            </w:r>
          </w:p>
        </w:tc>
        <w:tc>
          <w:tcPr>
            <w:tcW w:w="9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AB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B1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Праздник. Основные понятия. Виды праздников.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как феномен общечеловеческой культуры.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игры.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программы.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проведения фестивалей и конкурсов народного художественного творчества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148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148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C424FC" w:rsidTr="00AB1DD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1" w:type="dxa"/>
          <w:wAfter w:w="6" w:type="dxa"/>
          <w:trHeight w:val="3726"/>
        </w:trPr>
        <w:tc>
          <w:tcPr>
            <w:tcW w:w="11721" w:type="dxa"/>
            <w:gridSpan w:val="11"/>
            <w:shd w:val="clear" w:color="auto" w:fill="auto"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</w:p>
          <w:p w:rsidR="00C424FC" w:rsidRPr="00C424FC" w:rsidRDefault="00C424FC" w:rsidP="00C424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Составить «паспорт» одного из любительских художественных коллективов.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«творческий портрет» одного из успешных руководителей художественного коллектива.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Разработать анкету по выявлению мотивации участия в одном из художественных коллективов. Обработка и анализ полученных эмпирических результатов.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педагогической направленности репертуара одного из любительских художественных коллективов.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Подобрать 2-3 произведения (согласно своей специализации), обосновать выбор данного репертуара.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Разработать «Памятку руководителю творческого коллектива при организации гастрольных выступлений»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различными информационными источниками по использованию ТС в КДД.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наличие и использование  аппаратуры, установленной в кабинете режиссуры, на сцене, составить характеристику.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салонов и студий, предлагающих осветительное оборудование сцены, клубов.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настройка проектора для проведения  мероприятий.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настройка аудиоаппаратуры для использования на различных мероприятиях.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конкурсную программу с учетом психолого-возрастных особенностей данной социальной группы.</w:t>
            </w:r>
          </w:p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детскую игровую программу к празднованию «Дня защиты детей» с учетом психолого-возрастных особенностей данной социальной группы.</w:t>
            </w:r>
          </w:p>
        </w:tc>
        <w:tc>
          <w:tcPr>
            <w:tcW w:w="1573" w:type="dxa"/>
            <w:gridSpan w:val="3"/>
            <w:shd w:val="clear" w:color="auto" w:fill="auto"/>
          </w:tcPr>
          <w:p w:rsidR="00C424FC" w:rsidRPr="00C424FC" w:rsidRDefault="00204DA9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C424FC" w:rsidRPr="00C424FC" w:rsidRDefault="00C424FC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FC" w:rsidRPr="00C424FC" w:rsidTr="00AB1DD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1" w:type="dxa"/>
          <w:wAfter w:w="6" w:type="dxa"/>
        </w:trPr>
        <w:tc>
          <w:tcPr>
            <w:tcW w:w="11721" w:type="dxa"/>
            <w:gridSpan w:val="11"/>
            <w:shd w:val="clear" w:color="auto" w:fill="auto"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573" w:type="dxa"/>
            <w:gridSpan w:val="3"/>
            <w:shd w:val="clear" w:color="auto" w:fill="auto"/>
          </w:tcPr>
          <w:p w:rsidR="00C424FC" w:rsidRPr="00C424FC" w:rsidRDefault="00204DA9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424FC" w:rsidRPr="00C424FC" w:rsidRDefault="00C424FC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24FC" w:rsidRPr="0045505D" w:rsidRDefault="00C424FC" w:rsidP="00B2447B">
      <w:pPr>
        <w:rPr>
          <w:lang w:val="sah-RU"/>
        </w:rPr>
        <w:sectPr w:rsidR="00C424FC" w:rsidRPr="0045505D" w:rsidSect="00B2447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27E47" w:rsidRPr="00B365DD" w:rsidRDefault="00F25D8E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УСЛОВИЯ </w:t>
      </w:r>
      <w:r w:rsidRPr="00F25D8E">
        <w:rPr>
          <w:rFonts w:ascii="Times New Roman" w:eastAsia="Calibri" w:hAnsi="Times New Roman" w:cs="Times New Roman"/>
          <w:b/>
          <w:sz w:val="24"/>
          <w:szCs w:val="24"/>
        </w:rPr>
        <w:t xml:space="preserve">РЕАЛИЗАЦИИ </w:t>
      </w:r>
      <w:r w:rsidRPr="00B365DD">
        <w:rPr>
          <w:rFonts w:ascii="Times New Roman" w:eastAsia="Calibri" w:hAnsi="Times New Roman" w:cs="Times New Roman"/>
          <w:b/>
          <w:sz w:val="24"/>
          <w:szCs w:val="24"/>
        </w:rPr>
        <w:t>ПРОГРАММЫ ПРОФЕССИОНАЛЬНОГО МОДУЛЯ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27E47">
        <w:rPr>
          <w:rFonts w:ascii="Times New Roman" w:eastAsia="Calibri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527E47" w:rsidRPr="00527E47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iCs/>
          <w:sz w:val="24"/>
          <w:szCs w:val="24"/>
        </w:rPr>
        <w:t>Реализация программы дисциплины требует наличие учебного кабинета педагогики и психологии.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Оборудование учебного кабинета: 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рабочее место для преподавателя.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столы и стулья для студентов;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доска;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>-комплект учебно-методических материалов (программное обеспечение модуля, методические разработки и рекомендации);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- наглядные пособия (схемы, таблицы, портреты, иллюстрации и т.д.);  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толковые словари;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справочники по психологии и педагогики;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раздаточные материалы справочного характера;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дидактические материалы;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обучающие материалы для самостоятельной работы студентов.</w:t>
      </w:r>
    </w:p>
    <w:p w:rsidR="00527E47" w:rsidRPr="00527E47" w:rsidRDefault="00527E47" w:rsidP="00B3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>Технические средства обучения: мультимедиа проектор, компьютеры, программное обеспечение.</w:t>
      </w:r>
    </w:p>
    <w:p w:rsidR="00527E47" w:rsidRPr="00527E47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E47" w:rsidRPr="00527E47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527E47" w:rsidRPr="00B365DD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527E47" w:rsidRPr="00B365DD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разделу МДК 01.01 Психологические основы преподавания творческих дисциплин </w:t>
      </w:r>
    </w:p>
    <w:p w:rsidR="00527E47" w:rsidRPr="00527E47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психологии</w:t>
      </w:r>
    </w:p>
    <w:p w:rsidR="00527E47" w:rsidRPr="00527E47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Основные источники: </w:t>
      </w:r>
    </w:p>
    <w:p w:rsidR="00527E47" w:rsidRPr="00527E47" w:rsidRDefault="00527E47" w:rsidP="00B365D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Атлас по психологии: Учебное пособие / </w:t>
      </w:r>
      <w:proofErr w:type="spellStart"/>
      <w:r w:rsidRPr="00527E47">
        <w:rPr>
          <w:rFonts w:ascii="Times New Roman" w:eastAsia="Calibri" w:hAnsi="Times New Roman" w:cs="Times New Roman"/>
          <w:bCs/>
          <w:sz w:val="24"/>
          <w:szCs w:val="24"/>
        </w:rPr>
        <w:t>Гамезо</w:t>
      </w:r>
      <w:proofErr w:type="spellEnd"/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 А.В., Домашенко И.А. – М.: Педагогическое общество России, 2004</w:t>
      </w:r>
    </w:p>
    <w:p w:rsidR="00527E47" w:rsidRPr="00527E47" w:rsidRDefault="00527E47" w:rsidP="00B365DD">
      <w:pPr>
        <w:numPr>
          <w:ilvl w:val="0"/>
          <w:numId w:val="4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Лекции по общей психологии/А.Р.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Лурия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.- СПб.: Питер, 2007.- 320 с.</w:t>
      </w:r>
    </w:p>
    <w:p w:rsidR="00527E47" w:rsidRPr="00527E47" w:rsidRDefault="00527E47" w:rsidP="00B365DD">
      <w:pPr>
        <w:numPr>
          <w:ilvl w:val="0"/>
          <w:numId w:val="4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Немов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Р.С. Общая психология: Учеб. для студ. сред. проф. образования. – М.: ВЛАДОС, 2003  </w:t>
      </w:r>
    </w:p>
    <w:p w:rsidR="00527E47" w:rsidRPr="00527E47" w:rsidRDefault="00527E47" w:rsidP="00B365D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Нуркова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В.В., Березанская Н.Б. Общая психология: учебник для среднего профессионального образования.  – Москва: Издательство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, 2018</w:t>
      </w:r>
    </w:p>
    <w:p w:rsidR="00527E47" w:rsidRPr="00527E47" w:rsidRDefault="00527E47" w:rsidP="00B365D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Столяренко Л.Д., Самыгин С.И.,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Багадирова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С.К. Психология. – М.: ИКЦ «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МарТ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», Ростов н/Д ИЦ «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МарТ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». 2005</w:t>
      </w:r>
    </w:p>
    <w:p w:rsidR="00527E47" w:rsidRPr="00527E47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7E47" w:rsidRPr="00527E47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iCs/>
          <w:sz w:val="24"/>
          <w:szCs w:val="24"/>
        </w:rPr>
        <w:t>Дополнительные источники: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Кравченко А.И. Психология и педагогика. - М.: Проспект. 2009 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Марцинковская,Т,Д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. История психологии: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учеб.пос.для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студ.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высш.учеб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. заведений. М.: «Академия», 2004.-544с.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527E47">
        <w:rPr>
          <w:rFonts w:ascii="Times New Roman" w:eastAsia="Calibri" w:hAnsi="Times New Roman" w:cs="Times New Roman"/>
          <w:bCs/>
          <w:sz w:val="24"/>
          <w:szCs w:val="24"/>
        </w:rPr>
        <w:t>Немов</w:t>
      </w:r>
      <w:proofErr w:type="spellEnd"/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 Р.С. </w:t>
      </w: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Психология: Учеб. для студ.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высш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пед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. учеб. заведений: В 3 кн. — 4-е  изд. — М.: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Гуманит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. изд. центр ВЛАДОС, </w:t>
      </w:r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2003. </w:t>
      </w: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- Кн. </w:t>
      </w:r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1: </w:t>
      </w:r>
      <w:r w:rsidRPr="00527E47">
        <w:rPr>
          <w:rFonts w:ascii="Times New Roman" w:eastAsia="Calibri" w:hAnsi="Times New Roman" w:cs="Times New Roman"/>
          <w:sz w:val="24"/>
          <w:szCs w:val="24"/>
        </w:rPr>
        <w:t>Общие основы психологии. — 688 с.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Платонов Б.П. Психология национального характера: Учебное пособие для студ. </w:t>
      </w:r>
      <w:proofErr w:type="spellStart"/>
      <w:r w:rsidRPr="0052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</w:t>
      </w:r>
      <w:proofErr w:type="spellEnd"/>
      <w:r w:rsidRPr="0052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учеб. заведений / Ю.П. Платонов. – М.: Издательский центр «Академия», 2007. – 270 с.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Психология: учеб. пособие / И.К.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Гайнутдинов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, А.К. Котова. – Ростов н/Д: Феникс, 2008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Психология и педагогика: </w:t>
      </w: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Учебное пособие / Николаенко В.М.,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Залесов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Г.М., Андрюшина Т.В. и др.; Отв. ред. канд. филос. наук, доцент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В.М.Николаенко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. — М.: ИНФРА-М; Новосибирск: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НГАЭиУ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, 2000. - 175 с.</w:t>
      </w:r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>Психология и педагогика: Учебное пособие для вузов/ Составитель и ответственный редактор А.А. Радугин; научный редактор Е.А. Кротков. – М.: Центр, 2002. – 256 с.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«Психология» Словарь. Под ред. А.В. Петровского, М.Г.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Ярошевского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, м., 1990г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Психология и педагогика: Учебное пособие для вузов/ Составитель и ответственный редактор А.А. Радугин: научный редактор Е.А. Кротков.- М.: Центр.2002.-256 с. 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Рубинштейн, С.Л. Основы общей психологии.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Учеб.пособ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. для студ. вузов. СПб.: Питер, 2003.-712 с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Слободчиков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В.И., Исаев Е.И. «Психология человека» М., 1995г.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Слободчиков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В.И., Исаев Е.И. «Психология развития человека» М., 2000г.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Савостьянова, А.И. Общая и театральная психология: Учебное пособие для студентов вузов. –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Псб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.: КАРО, 2007. – 256 с.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Уткин К.Д. Религиозные и философские воззрения коренных народов Якутии: Учебное пособие в 5-и частях. Якутск.: Национальное книжное издательство «БИЧИК», 2000. 49 – 62</w:t>
      </w:r>
    </w:p>
    <w:p w:rsidR="00527E47" w:rsidRPr="00527E47" w:rsidRDefault="00527E47" w:rsidP="00B365DD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7E47" w:rsidRPr="00527E47" w:rsidRDefault="00527E47" w:rsidP="00B365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>Интернет-ресурсы:</w:t>
      </w:r>
    </w:p>
    <w:p w:rsidR="00527E47" w:rsidRPr="00527E47" w:rsidRDefault="00527E47" w:rsidP="00B365D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1. Библиотека, форумы, тесты [Электронный ресурс]. Форма доступа: </w:t>
      </w:r>
      <w:r w:rsidRPr="00527E47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527E47">
        <w:rPr>
          <w:rFonts w:ascii="Times New Roman" w:eastAsia="Calibri" w:hAnsi="Times New Roman" w:cs="Times New Roman"/>
          <w:sz w:val="24"/>
          <w:szCs w:val="24"/>
        </w:rPr>
        <w:t>://</w:t>
      </w:r>
      <w:hyperlink r:id="rId10" w:history="1">
        <w:r w:rsidRPr="00527E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psychology</w:t>
        </w:r>
        <w:r w:rsidRPr="00527E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527E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27E47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:rsidR="00527E47" w:rsidRPr="00527E47" w:rsidRDefault="00527E47" w:rsidP="00B365D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2. Электронная энциклопедия практической психологии. Категория: Психология. Форма доступа: </w:t>
      </w:r>
      <w:r w:rsidRPr="00527E47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527E47">
        <w:rPr>
          <w:rFonts w:ascii="Times New Roman" w:eastAsia="Calibri" w:hAnsi="Times New Roman" w:cs="Times New Roman"/>
          <w:sz w:val="24"/>
          <w:szCs w:val="24"/>
        </w:rPr>
        <w:t>://</w:t>
      </w:r>
      <w:hyperlink r:id="rId11" w:history="1">
        <w:proofErr w:type="spellStart"/>
        <w:r w:rsidRPr="00527E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psychologos</w:t>
        </w:r>
        <w:proofErr w:type="spellEnd"/>
        <w:r w:rsidRPr="00527E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527E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27E47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:rsidR="00527E47" w:rsidRPr="00527E47" w:rsidRDefault="00527E47" w:rsidP="00B365D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:rsidR="00C965B5" w:rsidRPr="00B365DD" w:rsidRDefault="00C965B5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65DD">
        <w:rPr>
          <w:rFonts w:ascii="Times New Roman" w:eastAsia="Calibri" w:hAnsi="Times New Roman" w:cs="Times New Roman"/>
          <w:b/>
          <w:sz w:val="24"/>
          <w:szCs w:val="24"/>
        </w:rPr>
        <w:t xml:space="preserve">Возрастная психология 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965B5">
        <w:rPr>
          <w:rFonts w:ascii="Times New Roman" w:eastAsia="Calibri" w:hAnsi="Times New Roman" w:cs="Times New Roman"/>
          <w:i/>
          <w:sz w:val="24"/>
          <w:szCs w:val="24"/>
        </w:rPr>
        <w:t xml:space="preserve">Основные источники: 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1. Возрастная психология: краткий курс лекций/ </w:t>
      </w:r>
      <w:proofErr w:type="spellStart"/>
      <w:r w:rsidRPr="00C965B5">
        <w:rPr>
          <w:rFonts w:ascii="Times New Roman" w:eastAsia="Calibri" w:hAnsi="Times New Roman" w:cs="Times New Roman"/>
          <w:sz w:val="24"/>
          <w:szCs w:val="24"/>
        </w:rPr>
        <w:t>М.Е.Хилько</w:t>
      </w:r>
      <w:proofErr w:type="spellEnd"/>
      <w:r w:rsidRPr="00C965B5">
        <w:rPr>
          <w:rFonts w:ascii="Times New Roman" w:eastAsia="Calibri" w:hAnsi="Times New Roman" w:cs="Times New Roman"/>
          <w:sz w:val="24"/>
          <w:szCs w:val="24"/>
        </w:rPr>
        <w:t>,  М.С. Ткачева. М., 2012.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C965B5">
        <w:rPr>
          <w:rFonts w:ascii="Times New Roman" w:eastAsia="Calibri" w:hAnsi="Times New Roman" w:cs="Times New Roman"/>
          <w:sz w:val="24"/>
          <w:szCs w:val="24"/>
        </w:rPr>
        <w:t>Дарвиш</w:t>
      </w:r>
      <w:proofErr w:type="spellEnd"/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 О.Б. Возрастная психология: учеб. пособие для вуз. – М.: 2004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>3. Обухова Л.Ф. Возрастная психология. М., 2005.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65B5">
        <w:rPr>
          <w:rFonts w:ascii="Times New Roman" w:eastAsia="Calibri" w:hAnsi="Times New Roman" w:cs="Times New Roman"/>
          <w:i/>
          <w:sz w:val="24"/>
          <w:szCs w:val="24"/>
        </w:rPr>
        <w:t>Дополнительные источники:</w:t>
      </w:r>
    </w:p>
    <w:p w:rsidR="00C965B5" w:rsidRPr="00C965B5" w:rsidRDefault="00C965B5" w:rsidP="00B365D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>1. Выготский Л.С. Педагогическая психология / Под ред. В.В. Давыдова. М., 1991.</w:t>
      </w:r>
      <w:r w:rsidRPr="00C965B5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>2. Карабанова О.А. Возрастная психология: конспект лекций: учеб. пособие для вуз. – М.: Айрис-пресс, 2005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>3. Кон И.С. Психология старшеклассника. М., 1980.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C965B5">
        <w:rPr>
          <w:rFonts w:ascii="Times New Roman" w:eastAsia="Calibri" w:hAnsi="Times New Roman" w:cs="Times New Roman"/>
          <w:sz w:val="24"/>
          <w:szCs w:val="24"/>
        </w:rPr>
        <w:t>Немов</w:t>
      </w:r>
      <w:proofErr w:type="spellEnd"/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 Р.С. Психология. М., 2002.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5. Одаренные дети / Под ред. Г.В. </w:t>
      </w:r>
      <w:proofErr w:type="spellStart"/>
      <w:r w:rsidRPr="00C965B5">
        <w:rPr>
          <w:rFonts w:ascii="Times New Roman" w:eastAsia="Calibri" w:hAnsi="Times New Roman" w:cs="Times New Roman"/>
          <w:sz w:val="24"/>
          <w:szCs w:val="24"/>
        </w:rPr>
        <w:t>Бурменской</w:t>
      </w:r>
      <w:proofErr w:type="spellEnd"/>
      <w:r w:rsidRPr="00C965B5">
        <w:rPr>
          <w:rFonts w:ascii="Times New Roman" w:eastAsia="Calibri" w:hAnsi="Times New Roman" w:cs="Times New Roman"/>
          <w:sz w:val="24"/>
          <w:szCs w:val="24"/>
        </w:rPr>
        <w:t>. М., 1991.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>6. Психология: Словарь. М., 1990.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Pr="00C965B5">
        <w:rPr>
          <w:rFonts w:ascii="Times New Roman" w:eastAsia="Calibri" w:hAnsi="Times New Roman" w:cs="Times New Roman"/>
          <w:sz w:val="24"/>
          <w:szCs w:val="24"/>
        </w:rPr>
        <w:t>Солодилова</w:t>
      </w:r>
      <w:proofErr w:type="spellEnd"/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 О.П. Возрастная психология. М., 2004.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8. Шаповаленко И.В. Возрастная психология. М., 2007. 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>9. Фридман Л.М. , Кулагина И.Ю. Психологический справочник учителя. М., 2006.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proofErr w:type="spellStart"/>
      <w:r w:rsidRPr="00C965B5">
        <w:rPr>
          <w:rFonts w:ascii="Times New Roman" w:eastAsia="Calibri" w:hAnsi="Times New Roman" w:cs="Times New Roman"/>
          <w:sz w:val="24"/>
          <w:szCs w:val="24"/>
        </w:rPr>
        <w:t>Эльконин</w:t>
      </w:r>
      <w:proofErr w:type="spellEnd"/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 Д.Б. Введение в психологию развития. М., 1995.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965B5">
        <w:rPr>
          <w:rFonts w:ascii="Times New Roman" w:eastAsia="Calibri" w:hAnsi="Times New Roman" w:cs="Times New Roman"/>
          <w:i/>
          <w:sz w:val="24"/>
          <w:szCs w:val="24"/>
        </w:rPr>
        <w:t>Интернет-источники: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ab/>
      </w:r>
    </w:p>
    <w:p w:rsidR="00C965B5" w:rsidRPr="00C965B5" w:rsidRDefault="00C965B5" w:rsidP="00B365D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Библиотека, форумы, тесты [Электронный ресурс]. Форма доступа: </w:t>
      </w:r>
      <w:r w:rsidRPr="00C965B5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C965B5">
        <w:rPr>
          <w:rFonts w:ascii="Times New Roman" w:eastAsia="Calibri" w:hAnsi="Times New Roman" w:cs="Times New Roman"/>
          <w:sz w:val="24"/>
          <w:szCs w:val="24"/>
        </w:rPr>
        <w:t>://</w:t>
      </w:r>
      <w:hyperlink r:id="rId12" w:history="1">
        <w:r w:rsidRPr="00C965B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psychology</w:t>
        </w:r>
        <w:r w:rsidRPr="00C965B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965B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965B5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:rsidR="00C965B5" w:rsidRPr="00C965B5" w:rsidRDefault="00C965B5" w:rsidP="00B365D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2. Электронная энциклопедия практической психологии. Категория: Психология. Форма доступа: </w:t>
      </w:r>
      <w:r w:rsidRPr="00C965B5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C965B5">
        <w:rPr>
          <w:rFonts w:ascii="Times New Roman" w:eastAsia="Calibri" w:hAnsi="Times New Roman" w:cs="Times New Roman"/>
          <w:sz w:val="24"/>
          <w:szCs w:val="24"/>
        </w:rPr>
        <w:t>://</w:t>
      </w:r>
      <w:hyperlink r:id="rId13" w:history="1">
        <w:proofErr w:type="spellStart"/>
        <w:r w:rsidRPr="00C965B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psychologos</w:t>
        </w:r>
        <w:proofErr w:type="spellEnd"/>
        <w:r w:rsidRPr="00C965B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965B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965B5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:rsidR="00C965B5" w:rsidRPr="00B365DD" w:rsidRDefault="00C965B5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5B5" w:rsidRPr="00B365DD" w:rsidRDefault="00C965B5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65DD">
        <w:rPr>
          <w:rFonts w:ascii="Times New Roman" w:eastAsia="Calibri" w:hAnsi="Times New Roman" w:cs="Times New Roman"/>
          <w:b/>
          <w:sz w:val="24"/>
          <w:szCs w:val="24"/>
        </w:rPr>
        <w:t xml:space="preserve">Психология общения </w:t>
      </w:r>
    </w:p>
    <w:p w:rsidR="00C965B5" w:rsidRPr="00B365DD" w:rsidRDefault="00C965B5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5B5" w:rsidRPr="00B365DD" w:rsidRDefault="00C965B5" w:rsidP="00B365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365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Основные источники:</w:t>
      </w:r>
    </w:p>
    <w:p w:rsidR="00C965B5" w:rsidRPr="00C965B5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Андреева Г. М. Социальная психология. – М. 2006.- 384 с.</w:t>
      </w:r>
    </w:p>
    <w:p w:rsidR="00C965B5" w:rsidRPr="00C965B5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 </w:t>
      </w: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Горянина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В. А. Психология общения.- М:  ВЛАДОС , 2008.-  416 с.</w:t>
      </w:r>
    </w:p>
    <w:p w:rsidR="00C965B5" w:rsidRPr="00C965B5" w:rsidRDefault="00C965B5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</w:t>
      </w: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Ильин Е.П. Психология общения. – СПб.: Питер, 2011-03-18</w:t>
      </w:r>
    </w:p>
    <w:p w:rsidR="00C965B5" w:rsidRPr="00C965B5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Рогов  Е.И. Психология  общения. - М.: ВЛАДОС,2007.-  335 с.</w:t>
      </w:r>
    </w:p>
    <w:p w:rsidR="00C965B5" w:rsidRPr="00C965B5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</w:t>
      </w: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Шеламова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Г.М. Деловая культура и психология общения.- М: Академия, 2007.- 160 с.</w:t>
      </w:r>
    </w:p>
    <w:p w:rsidR="00C965B5" w:rsidRPr="00C965B5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965B5" w:rsidRPr="00C965B5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Дополнительные источники</w:t>
      </w: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</w:p>
    <w:p w:rsidR="00C965B5" w:rsidRPr="00C965B5" w:rsidRDefault="00C965B5" w:rsidP="00B365DD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Батаршев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А. В. Психодиагностика способности к общению или Как определить организаторские и коммуникативные качества личности.- М.:ВЛАДОС, 2009.- 176 с.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Богатырева, Н. </w:t>
      </w:r>
      <w:proofErr w:type="spell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Конфликтогены</w:t>
      </w:r>
      <w:proofErr w:type="spell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как вести себя в конфликте / </w:t>
      </w:r>
      <w:proofErr w:type="spell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Н.Богатырева</w:t>
      </w:r>
      <w:proofErr w:type="spell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// Управление персоналом. - 2008. - №20. - С.77-81.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Гришина, Н.В. Психология конфликта / </w:t>
      </w:r>
      <w:proofErr w:type="spell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Н.В.Гришина</w:t>
      </w:r>
      <w:proofErr w:type="spell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- СПб.: ПИТЕР, 2008. 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Емельянов С. М. Практикум по </w:t>
      </w: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конфликтологии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– СПб. Питер,2001.- 400 с.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Ильин Е. П.   Психология общения и межличностных отношений  / Е.П. П. Ильин.-СПб.:   Питер,: 2009.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Купер К. Л., Дейв Ф. Дж., </w:t>
      </w:r>
      <w:proofErr w:type="spell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О'Драйсколл</w:t>
      </w:r>
      <w:proofErr w:type="spell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П.. Организационный стресс., 2007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Надеждина   В.И. Психология общения. Как вести себя с подчиненными / В.И. Надеждина  .-М.:  </w:t>
      </w:r>
      <w:proofErr w:type="spell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Харвест</w:t>
      </w:r>
      <w:proofErr w:type="spell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 ,  2007.  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Мириманова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М, С. </w:t>
      </w: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Конфликтология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.- </w:t>
      </w: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М.:Академия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2004.- 320 с. 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Романова Н. Н., Филиппов ,  А. В. Культура речевого общения: этика, прагматика, психология: словарь. /Н. Н. Романова, А. В. Филиппов .-М.: Флинта,  2009.  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Пиз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А. Язык жестов.- Воронеж:  НПО « МОДЭК» 2002, - 218 с. 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Станкин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М.И. Психология общения. – М.: Воронеж. 2003,- 336 с.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Шейнов В. П. Конфликты в нашей жизни и  их  разрешение.- Мн.: Амалфея.1996.- 288 с.</w:t>
      </w:r>
    </w:p>
    <w:p w:rsidR="00C965B5" w:rsidRPr="00C965B5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965B5" w:rsidRPr="00C965B5" w:rsidRDefault="00C965B5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Электронные средства обучения и Интернет-ресурсы:</w:t>
      </w:r>
    </w:p>
    <w:p w:rsidR="00C965B5" w:rsidRPr="00C965B5" w:rsidRDefault="00C965B5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1.Электронный учебник для СПО: Рогов Е.И. Психология общения. </w:t>
      </w:r>
      <w:hyperlink r:id="rId14" w:history="1">
        <w:r w:rsidRPr="00B36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Pr="00B36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B36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itshjp</w:t>
        </w:r>
        <w:proofErr w:type="spellEnd"/>
        <w:r w:rsidRPr="00B36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,</w:t>
        </w:r>
        <w:proofErr w:type="spellStart"/>
        <w:r w:rsidRPr="00B36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C965B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/</w:t>
      </w:r>
      <w:proofErr w:type="spellStart"/>
      <w:r w:rsidRPr="00C965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Pshologiya</w:t>
      </w:r>
      <w:proofErr w:type="spellEnd"/>
      <w:r w:rsidRPr="00C965B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C965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obshheniya</w:t>
      </w:r>
      <w:proofErr w:type="spellEnd"/>
      <w:r w:rsidRPr="00C965B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</w:t>
      </w:r>
      <w:proofErr w:type="spellStart"/>
      <w:r w:rsidRPr="00C965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Uchebriki</w:t>
      </w:r>
      <w:proofErr w:type="spellEnd"/>
    </w:p>
    <w:p w:rsidR="00C965B5" w:rsidRPr="00C965B5" w:rsidRDefault="00C965B5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2.Электронный  словарь  по психологии общения: </w:t>
      </w:r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>Ананьев Б. Г .</w:t>
      </w:r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ar-SA"/>
        </w:rPr>
        <w:t>www</w:t>
      </w:r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 xml:space="preserve"> </w:t>
      </w:r>
      <w:proofErr w:type="spellStart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ar-SA"/>
        </w:rPr>
        <w:t>slovar</w:t>
      </w:r>
      <w:proofErr w:type="spellEnd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>.</w:t>
      </w:r>
      <w:proofErr w:type="spellStart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ar-SA"/>
        </w:rPr>
        <w:t>plib</w:t>
      </w:r>
      <w:proofErr w:type="spellEnd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 xml:space="preserve">. </w:t>
      </w:r>
      <w:proofErr w:type="spellStart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ar-SA"/>
        </w:rPr>
        <w:t>ru</w:t>
      </w:r>
      <w:proofErr w:type="spellEnd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 xml:space="preserve"> /</w:t>
      </w:r>
      <w:proofErr w:type="spellStart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ar-SA"/>
        </w:rPr>
        <w:t>dictiarary</w:t>
      </w:r>
      <w:proofErr w:type="spellEnd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 xml:space="preserve">  </w:t>
      </w:r>
    </w:p>
    <w:p w:rsidR="00C965B5" w:rsidRPr="00C965B5" w:rsidRDefault="00C965B5" w:rsidP="00B365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65B5" w:rsidRPr="00C965B5" w:rsidRDefault="00C965B5" w:rsidP="00B365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Интернет – ресурсы:</w:t>
      </w:r>
    </w:p>
    <w:p w:rsidR="00C965B5" w:rsidRPr="00C965B5" w:rsidRDefault="00014D4B" w:rsidP="00B365D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5" w:history="1">
        <w:r w:rsidR="00C965B5" w:rsidRPr="00B36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www.psylib.org.ua</w:t>
        </w:r>
      </w:hyperlink>
    </w:p>
    <w:p w:rsidR="00C965B5" w:rsidRPr="00C965B5" w:rsidRDefault="00014D4B" w:rsidP="00B365D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hyperlink r:id="rId16" w:history="1">
        <w:r w:rsidR="00C965B5" w:rsidRPr="00B36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www.flogiston.ru</w:t>
        </w:r>
      </w:hyperlink>
    </w:p>
    <w:p w:rsidR="00C965B5" w:rsidRPr="00B365DD" w:rsidRDefault="00C965B5" w:rsidP="00B365D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r w:rsidRPr="00B365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www/</w:t>
      </w:r>
      <w:proofErr w:type="spellStart"/>
      <w:r w:rsidRPr="00B365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psichologos</w:t>
      </w:r>
      <w:proofErr w:type="spellEnd"/>
      <w:r w:rsidRPr="00B365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/</w:t>
      </w:r>
      <w:proofErr w:type="spellStart"/>
      <w:r w:rsidRPr="00B365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ru</w:t>
      </w:r>
      <w:proofErr w:type="spellEnd"/>
    </w:p>
    <w:p w:rsidR="00C965B5" w:rsidRPr="00B365DD" w:rsidRDefault="00C965B5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C965B5" w:rsidRPr="00B365DD" w:rsidSect="00B365DD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:rsidR="00D55EB9" w:rsidRDefault="00D55EB9" w:rsidP="0045505D">
      <w:pPr>
        <w:tabs>
          <w:tab w:val="left" w:pos="18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МДК 02.02. Учебно-методическое обеспечение учебного процесса</w:t>
      </w:r>
    </w:p>
    <w:p w:rsidR="00D55EB9" w:rsidRDefault="00D55EB9" w:rsidP="000C1313">
      <w:pPr>
        <w:tabs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МДК 02.02.01. Методика преподавания творческих дисциплин </w:t>
      </w:r>
    </w:p>
    <w:p w:rsidR="0045505D" w:rsidRPr="0045505D" w:rsidRDefault="0045505D" w:rsidP="0045505D">
      <w:pPr>
        <w:tabs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  <w:r w:rsidRPr="0045505D">
        <w:rPr>
          <w:rFonts w:ascii="Times New Roman" w:eastAsia="Calibri" w:hAnsi="Times New Roman" w:cs="Times New Roman"/>
          <w:b/>
          <w:sz w:val="24"/>
          <w:szCs w:val="24"/>
          <w:lang w:val="sah-RU"/>
        </w:rPr>
        <w:t>Основные источники:</w:t>
      </w:r>
    </w:p>
    <w:p w:rsidR="0045505D" w:rsidRPr="0045505D" w:rsidRDefault="0045505D" w:rsidP="0045505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>1.</w:t>
      </w: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ab/>
        <w:t>Андриади И.П. Основы педагогического мастерства: учеб. пособие. – М.: Академия, 1999</w:t>
      </w:r>
    </w:p>
    <w:p w:rsidR="0045505D" w:rsidRPr="0045505D" w:rsidRDefault="0045505D" w:rsidP="0045505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>2.</w:t>
      </w: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ab/>
        <w:t xml:space="preserve">Боппоенова М.Г. Основные этапы обучения  исполнительскому мастерству жанра олонхо. На як. яз.– Якутск, 2009. </w:t>
      </w:r>
    </w:p>
    <w:p w:rsidR="0045505D" w:rsidRPr="0045505D" w:rsidRDefault="0045505D" w:rsidP="0045505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>3.</w:t>
      </w: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ab/>
        <w:t>Кукушин В.С. Введение в педагогическую деятельность: учеб. пособие. – М.: МарТ, 2005</w:t>
      </w:r>
    </w:p>
    <w:p w:rsidR="0045505D" w:rsidRPr="0045505D" w:rsidRDefault="0045505D" w:rsidP="0045505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>4.</w:t>
      </w: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ab/>
        <w:t>Федоров А.С. По священной дороге предков . На як. яз.  – Якутск, 2011</w:t>
      </w:r>
    </w:p>
    <w:p w:rsidR="0045505D" w:rsidRPr="0045505D" w:rsidRDefault="0045505D" w:rsidP="0045505D">
      <w:pPr>
        <w:tabs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</w:p>
    <w:p w:rsidR="0045505D" w:rsidRPr="0045505D" w:rsidRDefault="0045505D" w:rsidP="0045505D">
      <w:pPr>
        <w:tabs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  <w:r w:rsidRPr="0045505D">
        <w:rPr>
          <w:rFonts w:ascii="Times New Roman" w:eastAsia="Calibri" w:hAnsi="Times New Roman" w:cs="Times New Roman"/>
          <w:b/>
          <w:sz w:val="24"/>
          <w:szCs w:val="24"/>
          <w:lang w:val="sah-RU"/>
        </w:rPr>
        <w:t>Дополнительные источники:</w:t>
      </w:r>
    </w:p>
    <w:p w:rsidR="0045505D" w:rsidRPr="0045505D" w:rsidRDefault="0045505D" w:rsidP="0045505D">
      <w:pPr>
        <w:tabs>
          <w:tab w:val="left" w:pos="567"/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>1.</w:t>
      </w: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ab/>
        <w:t>Станкин М.И. профессиональные способности педагога. Амеология  воспитания и обучения: книга для учителей школ, преподавателей ССиВУЗ. – М.: МПСИ, ФЛИНТА, 1998</w:t>
      </w:r>
    </w:p>
    <w:p w:rsidR="0045505D" w:rsidRDefault="0045505D" w:rsidP="0045505D">
      <w:pPr>
        <w:tabs>
          <w:tab w:val="left" w:pos="567"/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</w:p>
    <w:p w:rsidR="000C1313" w:rsidRDefault="000C1313" w:rsidP="000C1313">
      <w:pPr>
        <w:tabs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МДК 02.02.02 Методика работы с любительским художественным коллективом </w:t>
      </w:r>
    </w:p>
    <w:p w:rsidR="00D55EB9" w:rsidRDefault="00D55EB9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24FC" w:rsidRPr="00C424FC" w:rsidRDefault="00C424FC" w:rsidP="00C42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4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источники:</w:t>
      </w:r>
    </w:p>
    <w:p w:rsidR="00C424FC" w:rsidRPr="00C424FC" w:rsidRDefault="00C424FC" w:rsidP="00C424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4FC">
        <w:rPr>
          <w:rFonts w:ascii="Times New Roman" w:eastAsia="Calibri" w:hAnsi="Times New Roman" w:cs="Times New Roman"/>
          <w:sz w:val="28"/>
          <w:szCs w:val="28"/>
        </w:rPr>
        <w:t>Шубина И.Б. Драматургия и режиссура зрелища. Игра, сопровождающая жизнь: учеб.-м6етод. Пособие. – Ростов н/Д: Феникс, 2006</w:t>
      </w:r>
    </w:p>
    <w:p w:rsidR="00C424FC" w:rsidRPr="00C424FC" w:rsidRDefault="00C424FC" w:rsidP="00C424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4FC">
        <w:rPr>
          <w:rFonts w:ascii="Times New Roman" w:eastAsia="Calibri" w:hAnsi="Times New Roman" w:cs="Times New Roman"/>
          <w:sz w:val="28"/>
          <w:szCs w:val="28"/>
        </w:rPr>
        <w:t>Ерошенков И.Н. Культурно-досуговая деятельность среди детей и подростков: учеб. пособие для вуз. – М.: ВЛАДОС, 2004</w:t>
      </w:r>
    </w:p>
    <w:p w:rsidR="00C424FC" w:rsidRPr="00C424FC" w:rsidRDefault="00C424FC" w:rsidP="00C424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4FC">
        <w:rPr>
          <w:rFonts w:ascii="Times New Roman" w:eastAsia="Calibri" w:hAnsi="Times New Roman" w:cs="Times New Roman"/>
          <w:sz w:val="28"/>
          <w:szCs w:val="28"/>
        </w:rPr>
        <w:t>Социально-культурная деятельность учреждений культуры клубного типа: учеб. для училищ и колледжей культуры. – Тверь: Тверское училище культуры, 2003</w:t>
      </w:r>
    </w:p>
    <w:p w:rsidR="00C424FC" w:rsidRPr="00C424FC" w:rsidRDefault="00C424FC" w:rsidP="00C424F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FC" w:rsidRPr="00C424FC" w:rsidRDefault="00C424FC" w:rsidP="00C42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источники:</w:t>
      </w:r>
    </w:p>
    <w:p w:rsidR="00C424FC" w:rsidRPr="00C424FC" w:rsidRDefault="00C424FC" w:rsidP="00C42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FC" w:rsidRPr="00C424FC" w:rsidRDefault="00C424FC" w:rsidP="00C424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4FC">
        <w:rPr>
          <w:rFonts w:ascii="Times New Roman" w:eastAsia="Calibri" w:hAnsi="Times New Roman" w:cs="Times New Roman"/>
          <w:sz w:val="28"/>
          <w:szCs w:val="28"/>
        </w:rPr>
        <w:t>Карасева Г.И. Игра, ее сущность, классификация, технология и игры: учеб. пособие: учеб. пособие. – Якутск, 2009</w:t>
      </w:r>
    </w:p>
    <w:p w:rsidR="00C424FC" w:rsidRPr="00C424FC" w:rsidRDefault="00C424FC" w:rsidP="00C424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4FC">
        <w:rPr>
          <w:rFonts w:ascii="Times New Roman" w:eastAsia="Calibri" w:hAnsi="Times New Roman" w:cs="Times New Roman"/>
          <w:sz w:val="28"/>
          <w:szCs w:val="28"/>
        </w:rPr>
        <w:t>Герасимова О.А. Импровизация шоумена: учеб. пособие. – Ростов н/Д: Феникс. 2006</w:t>
      </w:r>
    </w:p>
    <w:p w:rsidR="00C424FC" w:rsidRPr="00C424FC" w:rsidRDefault="00C424FC" w:rsidP="00C424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4FC">
        <w:rPr>
          <w:rFonts w:ascii="Times New Roman" w:eastAsia="Calibri" w:hAnsi="Times New Roman" w:cs="Times New Roman"/>
          <w:sz w:val="28"/>
          <w:szCs w:val="28"/>
        </w:rPr>
        <w:t xml:space="preserve">Алдошина И.А., Вологдин Э.И. Ефимов А.П. и др. </w:t>
      </w:r>
      <w:proofErr w:type="spellStart"/>
      <w:r w:rsidRPr="00C424FC">
        <w:rPr>
          <w:rFonts w:ascii="Times New Roman" w:eastAsia="Calibri" w:hAnsi="Times New Roman" w:cs="Times New Roman"/>
          <w:sz w:val="28"/>
          <w:szCs w:val="28"/>
        </w:rPr>
        <w:t>Звукоакустика</w:t>
      </w:r>
      <w:proofErr w:type="spellEnd"/>
      <w:r w:rsidRPr="00C424FC">
        <w:rPr>
          <w:rFonts w:ascii="Times New Roman" w:eastAsia="Calibri" w:hAnsi="Times New Roman" w:cs="Times New Roman"/>
          <w:sz w:val="28"/>
          <w:szCs w:val="28"/>
        </w:rPr>
        <w:t xml:space="preserve"> и звуковое вещание: учеб. пособие. – М.: Горячая-линия – Телеком, 2007</w:t>
      </w:r>
    </w:p>
    <w:p w:rsidR="00D55EB9" w:rsidRDefault="00D55EB9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5EB9" w:rsidRDefault="00D55EB9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C3D" w:rsidRPr="008E2C3D" w:rsidRDefault="008E2C3D" w:rsidP="00B365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2C3D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8E2C3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8E2C3D">
        <w:rPr>
          <w:rFonts w:ascii="Times New Roman" w:eastAsia="Calibri" w:hAnsi="Times New Roman" w:cs="Times New Roman"/>
          <w:b/>
          <w:sz w:val="24"/>
          <w:szCs w:val="24"/>
        </w:rPr>
        <w:t>КОНТРОЛЬ И ОЦЕНКА РЕЗУЛЬТАТОВ ОСВОЕНИЯ</w:t>
      </w:r>
      <w:r w:rsidRPr="00B365DD"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ПРОФЕССИОНАЛЬНОГО МОДУЛЯ</w:t>
      </w:r>
    </w:p>
    <w:p w:rsidR="008E2C3D" w:rsidRPr="008E2C3D" w:rsidRDefault="008E2C3D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2C3D" w:rsidRPr="008E2C3D" w:rsidRDefault="008E2C3D" w:rsidP="00B3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7"/>
        <w:gridCol w:w="4660"/>
      </w:tblGrid>
      <w:tr w:rsidR="008E2C3D" w:rsidRPr="008E2C3D" w:rsidTr="00476E7C">
        <w:trPr>
          <w:trHeight w:val="54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3D" w:rsidRPr="008E2C3D" w:rsidRDefault="008E2C3D" w:rsidP="00B3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F153A3" w:rsidRPr="008E2C3D" w:rsidTr="009C0694">
        <w:trPr>
          <w:trHeight w:val="54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A3" w:rsidRPr="008E2C3D" w:rsidRDefault="00F153A3" w:rsidP="00B3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МДК 02.01. Психологические основы преподавания творческих дисциплин</w:t>
            </w:r>
          </w:p>
        </w:tc>
      </w:tr>
      <w:tr w:rsidR="00C965B5" w:rsidRPr="00B365DD" w:rsidTr="00476E7C">
        <w:trPr>
          <w:trHeight w:val="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B365DD" w:rsidRDefault="00F153A3" w:rsidP="00B36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02.02.01 </w:t>
            </w:r>
            <w:r w:rsidR="00C965B5" w:rsidRPr="00B3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психологии</w:t>
            </w:r>
          </w:p>
        </w:tc>
      </w:tr>
      <w:tr w:rsidR="008E2C3D" w:rsidRPr="008E2C3D" w:rsidTr="00476E7C">
        <w:trPr>
          <w:trHeight w:val="108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8E2C3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2C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 и выбор эффективных стратегий поведения, индивидуального подхода в решении педагогических задач;</w:t>
            </w: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Разработка рекомендаций по взаимодействию с детьми в зависимости от их индивидуально-возрастных особенностей;  </w:t>
            </w:r>
          </w:p>
        </w:tc>
      </w:tr>
      <w:tr w:rsidR="008E2C3D" w:rsidRPr="008E2C3D" w:rsidTr="00476E7C">
        <w:trPr>
          <w:trHeight w:val="1467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8E2C3D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художественно-творческую работу в коллективе и с отдельными его участниками с учетом возрастных и личностных особенностей;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C3D" w:rsidRPr="008E2C3D" w:rsidTr="00476E7C">
        <w:trPr>
          <w:trHeight w:val="134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8E2C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чувств); 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Описать основные понятия психологии;</w:t>
            </w: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психологические особенности детей посредством методов психодиагностики;</w:t>
            </w: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национальные особенности  людей;</w:t>
            </w: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особенности психологии художественного творчества. </w:t>
            </w:r>
          </w:p>
        </w:tc>
      </w:tr>
      <w:tr w:rsidR="008E2C3D" w:rsidRPr="008E2C3D" w:rsidTr="00476E7C">
        <w:trPr>
          <w:trHeight w:val="54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8E2C3D">
              <w:rPr>
                <w:rFonts w:ascii="Times New Roman" w:eastAsia="Calibri" w:hAnsi="Times New Roman" w:cs="Times New Roman"/>
                <w:sz w:val="24"/>
                <w:szCs w:val="24"/>
              </w:rPr>
              <w:t>методы психологической диагностики личности;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C3D" w:rsidRPr="008E2C3D" w:rsidTr="00476E7C">
        <w:trPr>
          <w:trHeight w:val="54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8E2C3D">
              <w:rPr>
                <w:rFonts w:ascii="Times New Roman" w:eastAsia="Calibri" w:hAnsi="Times New Roman" w:cs="Times New Roman"/>
                <w:sz w:val="24"/>
                <w:szCs w:val="24"/>
              </w:rPr>
              <w:t>понятия: этнопсихология, национальный характер;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C3D" w:rsidRPr="008E2C3D" w:rsidTr="00476E7C">
        <w:trPr>
          <w:trHeight w:val="820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8E2C3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психологии художественного творчества, связь интуиции и творчества.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5B5" w:rsidRPr="00B365DD" w:rsidTr="00476E7C">
        <w:trPr>
          <w:trHeight w:val="27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B365DD" w:rsidRDefault="00F153A3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02.01.02.</w:t>
            </w:r>
            <w:r w:rsidR="00C965B5" w:rsidRPr="00B3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психология</w:t>
            </w:r>
          </w:p>
        </w:tc>
      </w:tr>
      <w:tr w:rsidR="00C965B5" w:rsidRPr="00C965B5" w:rsidTr="00476E7C">
        <w:trPr>
          <w:trHeight w:val="418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C965B5" w:rsidRDefault="00C965B5" w:rsidP="00B3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5B5" w:rsidRPr="00C965B5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художественно-творческую работу в коллективе и с отдельными его участниками с учетом возрастных и личностных особенностей;</w:t>
            </w: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общаться и работать с людьми разного возраста;</w:t>
            </w: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5B5" w:rsidRPr="00C965B5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закономерности психического развития человека;</w:t>
            </w:r>
          </w:p>
          <w:p w:rsidR="00C965B5" w:rsidRPr="00C965B5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Знать  возрастные и индивидуальные особенности людей;</w:t>
            </w:r>
          </w:p>
          <w:p w:rsidR="00C965B5" w:rsidRPr="00C965B5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детской и подростковой психологии.</w:t>
            </w:r>
          </w:p>
          <w:p w:rsidR="00C965B5" w:rsidRPr="00C965B5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965B5" w:rsidRPr="00C965B5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Разработка рекомендаций по взаимодействию и сотрудничеству с детьми в зависимости от их возрастных особенностей;  </w:t>
            </w: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педагогических ситуаций.</w:t>
            </w: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закономерностей психического развития человека;</w:t>
            </w: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возрастных и индивидуальных особенностей людей;</w:t>
            </w: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детской и подростковой </w:t>
            </w:r>
            <w:proofErr w:type="spellStart"/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псиологиии</w:t>
            </w:r>
            <w:proofErr w:type="spellEnd"/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65B5" w:rsidRPr="00B365DD" w:rsidTr="00476E7C">
        <w:trPr>
          <w:trHeight w:val="206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B365DD" w:rsidRDefault="00F153A3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02.01.03 </w:t>
            </w:r>
            <w:r w:rsidR="00C965B5" w:rsidRPr="00B36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C965B5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B365DD" w:rsidRDefault="00C965B5" w:rsidP="00B365D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B36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общаться и работать с людьми разного возраста; </w:t>
            </w:r>
          </w:p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B36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разрешать конфликтные ситуации и способствовать их предотвращению;</w:t>
            </w:r>
          </w:p>
          <w:p w:rsidR="00C965B5" w:rsidRPr="00B365DD" w:rsidRDefault="00C965B5" w:rsidP="00B365D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закономерности межличностных и внутригрупповых отношений, нормы делового </w:t>
            </w:r>
            <w:r w:rsidRPr="00B36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общения, профессиональной этики и этикета работника культуры и педагога;</w:t>
            </w:r>
          </w:p>
          <w:p w:rsidR="00C965B5" w:rsidRPr="00B365DD" w:rsidRDefault="00C965B5" w:rsidP="00B365D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Установление контакта, показ техник и приемов активного слушания и передачи информации.</w:t>
            </w:r>
          </w:p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рекомендаций по  управлению  приемами </w:t>
            </w:r>
            <w:proofErr w:type="spellStart"/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t>. Поиск и выбор соответствующей стратегии поведения в отношениях;</w:t>
            </w:r>
          </w:p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Различать виды социальных взаимодействий;</w:t>
            </w:r>
          </w:p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t>Объяснить механизмы взаимопонимания в общении;</w:t>
            </w:r>
          </w:p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t>Воспроизвести  техники и приемы общения, правила слушания, ведения беседы, убеждения;</w:t>
            </w:r>
          </w:p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Сформулировать этические принципы общения; </w:t>
            </w:r>
          </w:p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причин и выбор способа разрешения конфликтных ситуаций.</w:t>
            </w:r>
          </w:p>
        </w:tc>
      </w:tr>
      <w:tr w:rsidR="00D55EB9" w:rsidRPr="00B365DD" w:rsidTr="009C0694">
        <w:trPr>
          <w:trHeight w:val="206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B9" w:rsidRPr="00D55EB9" w:rsidRDefault="00D55EB9" w:rsidP="00D55E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 02.02. Учебно-методическо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обеспечение учебного процесса</w:t>
            </w:r>
          </w:p>
        </w:tc>
      </w:tr>
      <w:tr w:rsidR="00D55EB9" w:rsidRPr="00B365DD" w:rsidTr="009C0694">
        <w:trPr>
          <w:trHeight w:val="206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B9" w:rsidRPr="00B365DD" w:rsidRDefault="00D55EB9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EB9">
              <w:rPr>
                <w:rFonts w:ascii="Times New Roman" w:hAnsi="Times New Roman" w:cs="Times New Roman"/>
                <w:sz w:val="24"/>
                <w:szCs w:val="24"/>
              </w:rPr>
              <w:t>МДК 02.02.01. Методика преподавания творческих дисциплин</w:t>
            </w:r>
          </w:p>
        </w:tc>
      </w:tr>
      <w:tr w:rsidR="0045505D" w:rsidRPr="00B365DD" w:rsidTr="00E15E51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223B1A" w:rsidRDefault="0045505D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Уметь </w:t>
            </w:r>
            <w:r w:rsidRPr="006C4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организовывать и вести учебно-образовательный процесс в творческом коллективе; 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05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экспертная оценка деятельности обучающегося в процессе освоения профессионального модуля, в процессе практических занятий и производственной (педагогической) практики. </w:t>
            </w:r>
          </w:p>
          <w:p w:rsidR="0045505D" w:rsidRPr="004B264F" w:rsidRDefault="0045505D" w:rsidP="0045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05D">
              <w:rPr>
                <w:rFonts w:ascii="Times New Roman" w:hAnsi="Times New Roman" w:cs="Times New Roman"/>
                <w:sz w:val="24"/>
                <w:szCs w:val="24"/>
              </w:rPr>
              <w:t>Отзыв по итогам практики</w:t>
            </w:r>
          </w:p>
        </w:tc>
      </w:tr>
      <w:tr w:rsidR="0045505D" w:rsidRPr="00B365DD" w:rsidTr="00E15E51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223B1A" w:rsidRDefault="0045505D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Уметь </w:t>
            </w:r>
            <w:r w:rsidRPr="006C4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анализировать и применять действующие образовательные программы, пользоваться учебно-методические материалами; 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B264F" w:rsidRDefault="0045505D" w:rsidP="00F15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5D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223B1A" w:rsidRDefault="0045505D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Знать </w:t>
            </w:r>
            <w:r w:rsidRPr="006C4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 о дидактике и методике преподавания, цели, задачи, содержание и формы педагогического процесса, средства обучения;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223B1A" w:rsidRDefault="0045505D" w:rsidP="00E15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3B1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Pr="00223B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Контроль и оценка устного опроса</w:t>
            </w:r>
          </w:p>
        </w:tc>
      </w:tr>
      <w:tr w:rsidR="0045505D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223B1A" w:rsidRDefault="0045505D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Знать </w:t>
            </w:r>
            <w:r w:rsidRPr="006C4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методические основы организации и планирования учебно-образовательного процесса;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223B1A" w:rsidRDefault="0045505D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3B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 и оценка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письменной работы.</w:t>
            </w:r>
          </w:p>
        </w:tc>
      </w:tr>
      <w:tr w:rsidR="0045505D" w:rsidRPr="00B365DD" w:rsidTr="008A462A">
        <w:trPr>
          <w:trHeight w:val="67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B264F" w:rsidRDefault="0045505D" w:rsidP="009C06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МДК 02.02.02 Методика работы с любительским творческим коллективом</w:t>
            </w:r>
          </w:p>
        </w:tc>
      </w:tr>
      <w:tr w:rsidR="00C424FC" w:rsidRPr="00B365DD" w:rsidTr="00E15E51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Уметь </w:t>
            </w:r>
            <w:r w:rsidRPr="009A5D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подбирать репертуар, соответствующий возрасту и интересам участников творческого коллектива; 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Наблюдение и экспертная оценка деятельности обучающегося в процессе освоения профессионального модуля, в процессе практических занятий и производственной (педагогической) практики. </w:t>
            </w:r>
          </w:p>
          <w:p w:rsidR="00C424FC" w:rsidRDefault="00C424FC" w:rsidP="00C424F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24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Отзыв по итогам практики</w:t>
            </w:r>
          </w:p>
        </w:tc>
      </w:tr>
      <w:tr w:rsidR="00C424FC" w:rsidRPr="00B365DD" w:rsidTr="00E15E51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4C239E" w:rsidRDefault="00C424FC" w:rsidP="00E15E5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Уметь </w:t>
            </w:r>
            <w:r w:rsidRPr="009A5D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использовать разнообразные методические приемы в педагогической и творческой работе с коллективом; 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Default="00C424FC" w:rsidP="008A46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24FC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Знать </w:t>
            </w:r>
            <w:r w:rsidRPr="009A5D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принципы формирования репертуара;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и оценка письменной работы</w:t>
            </w:r>
          </w:p>
        </w:tc>
      </w:tr>
      <w:tr w:rsidR="00C424FC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Знать </w:t>
            </w:r>
            <w:r w:rsidRPr="009A5D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 работы с творческим коллективом;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и оценка устного опроса</w:t>
            </w:r>
          </w:p>
        </w:tc>
      </w:tr>
      <w:tr w:rsidR="00C424FC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Знать </w:t>
            </w:r>
            <w:r w:rsidRPr="009A5D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9A5D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проведения групповых и индивидуальных занятий с участниками творческого коллектива, репетиционной работы; </w:t>
            </w:r>
          </w:p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5D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порядок ведения учебно-методической документации</w:t>
            </w:r>
          </w:p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5D2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Наблюдение и экспертная оценка деятельности обучающегося в процессе освоения профессионального модуля, в </w:t>
            </w:r>
            <w:r w:rsidRPr="009A5D2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процессе практических занятий и производственной (педагогической) практики. </w:t>
            </w:r>
          </w:p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5D2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Отзыв по итогам практики</w:t>
            </w:r>
          </w:p>
        </w:tc>
      </w:tr>
    </w:tbl>
    <w:p w:rsidR="008E2C3D" w:rsidRPr="008E2C3D" w:rsidRDefault="008E2C3D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C3D" w:rsidRPr="008E2C3D" w:rsidRDefault="008E2C3D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2C3D" w:rsidRPr="008E2C3D" w:rsidRDefault="008E2C3D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2C3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527E47" w:rsidRPr="00B365DD" w:rsidRDefault="00527E47" w:rsidP="00B365DD">
      <w:pPr>
        <w:spacing w:after="0" w:line="240" w:lineRule="auto"/>
        <w:rPr>
          <w:sz w:val="24"/>
          <w:szCs w:val="24"/>
        </w:rPr>
      </w:pPr>
    </w:p>
    <w:p w:rsidR="00527E47" w:rsidRPr="00B365DD" w:rsidRDefault="00527E47" w:rsidP="00B365DD">
      <w:pPr>
        <w:spacing w:after="0" w:line="240" w:lineRule="auto"/>
        <w:rPr>
          <w:sz w:val="24"/>
          <w:szCs w:val="24"/>
        </w:rPr>
      </w:pPr>
    </w:p>
    <w:p w:rsidR="00527E47" w:rsidRPr="00B365DD" w:rsidRDefault="00527E47" w:rsidP="00B365DD">
      <w:pPr>
        <w:spacing w:after="0" w:line="240" w:lineRule="auto"/>
        <w:rPr>
          <w:sz w:val="24"/>
          <w:szCs w:val="24"/>
        </w:rPr>
      </w:pPr>
    </w:p>
    <w:p w:rsidR="00527E47" w:rsidRPr="00B365DD" w:rsidRDefault="00527E47" w:rsidP="00B365DD">
      <w:pPr>
        <w:spacing w:after="0" w:line="240" w:lineRule="auto"/>
        <w:rPr>
          <w:sz w:val="24"/>
          <w:szCs w:val="24"/>
        </w:rPr>
      </w:pPr>
    </w:p>
    <w:p w:rsidR="000A269C" w:rsidRPr="00B365DD" w:rsidRDefault="000A269C" w:rsidP="00B365DD">
      <w:pPr>
        <w:spacing w:after="0" w:line="240" w:lineRule="auto"/>
        <w:rPr>
          <w:sz w:val="24"/>
          <w:szCs w:val="24"/>
        </w:rPr>
      </w:pPr>
    </w:p>
    <w:sectPr w:rsidR="000A269C" w:rsidRPr="00B365DD" w:rsidSect="00B365DD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55" w:rsidRDefault="003C2B55" w:rsidP="00527E47">
      <w:pPr>
        <w:spacing w:after="0" w:line="240" w:lineRule="auto"/>
      </w:pPr>
      <w:r>
        <w:separator/>
      </w:r>
    </w:p>
  </w:endnote>
  <w:endnote w:type="continuationSeparator" w:id="0">
    <w:p w:rsidR="003C2B55" w:rsidRDefault="003C2B55" w:rsidP="0052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E51" w:rsidRDefault="00E15E5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014D4B">
      <w:rPr>
        <w:noProof/>
      </w:rPr>
      <w:t>3</w:t>
    </w:r>
    <w:r>
      <w:fldChar w:fldCharType="end"/>
    </w:r>
  </w:p>
  <w:p w:rsidR="00E15E51" w:rsidRDefault="00E15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55" w:rsidRDefault="003C2B55" w:rsidP="00527E47">
      <w:pPr>
        <w:spacing w:after="0" w:line="240" w:lineRule="auto"/>
      </w:pPr>
      <w:r>
        <w:separator/>
      </w:r>
    </w:p>
  </w:footnote>
  <w:footnote w:type="continuationSeparator" w:id="0">
    <w:p w:rsidR="003C2B55" w:rsidRDefault="003C2B55" w:rsidP="0052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E51" w:rsidRDefault="00E15E51">
    <w:pPr>
      <w:pStyle w:val="a3"/>
    </w:pPr>
  </w:p>
  <w:p w:rsidR="00E15E51" w:rsidRDefault="00E15E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4CCA524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7E0E34"/>
    <w:multiLevelType w:val="hybridMultilevel"/>
    <w:tmpl w:val="DF6CE4C2"/>
    <w:lvl w:ilvl="0" w:tplc="93FA8272">
      <w:start w:val="1"/>
      <w:numFmt w:val="decimal"/>
      <w:lvlText w:val="%1."/>
      <w:lvlJc w:val="left"/>
      <w:pPr>
        <w:ind w:left="5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72D22"/>
    <w:multiLevelType w:val="hybridMultilevel"/>
    <w:tmpl w:val="3C28177E"/>
    <w:lvl w:ilvl="0" w:tplc="96EAF81A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B5E806DC">
      <w:start w:val="1"/>
      <w:numFmt w:val="lowerLetter"/>
      <w:lvlText w:val="%2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5765240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C44E9E3C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1CEF5E2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84728F60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B7C13E8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00A7194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0CA0C2C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6657228"/>
    <w:multiLevelType w:val="hybridMultilevel"/>
    <w:tmpl w:val="66BE08A0"/>
    <w:lvl w:ilvl="0" w:tplc="282A383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F1D5C"/>
    <w:multiLevelType w:val="hybridMultilevel"/>
    <w:tmpl w:val="160AD766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64DA3"/>
    <w:multiLevelType w:val="hybridMultilevel"/>
    <w:tmpl w:val="BF7A6356"/>
    <w:lvl w:ilvl="0" w:tplc="A8C294CC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6">
    <w:nsid w:val="200940C1"/>
    <w:multiLevelType w:val="hybridMultilevel"/>
    <w:tmpl w:val="32565E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7B010B"/>
    <w:multiLevelType w:val="hybridMultilevel"/>
    <w:tmpl w:val="421C9A58"/>
    <w:lvl w:ilvl="0" w:tplc="A8C629A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B646552"/>
    <w:multiLevelType w:val="multilevel"/>
    <w:tmpl w:val="7E18F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AF098C"/>
    <w:multiLevelType w:val="hybridMultilevel"/>
    <w:tmpl w:val="BD224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53ABC"/>
    <w:multiLevelType w:val="multilevel"/>
    <w:tmpl w:val="F03E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3B17B3"/>
    <w:multiLevelType w:val="hybridMultilevel"/>
    <w:tmpl w:val="0D4C7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779C0"/>
    <w:multiLevelType w:val="hybridMultilevel"/>
    <w:tmpl w:val="FE76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962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45A62838"/>
    <w:multiLevelType w:val="multilevel"/>
    <w:tmpl w:val="3BC68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994498"/>
    <w:multiLevelType w:val="multilevel"/>
    <w:tmpl w:val="6E344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59647D"/>
    <w:multiLevelType w:val="hybridMultilevel"/>
    <w:tmpl w:val="8956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E76F8"/>
    <w:multiLevelType w:val="hybridMultilevel"/>
    <w:tmpl w:val="B4047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4247689"/>
    <w:multiLevelType w:val="multilevel"/>
    <w:tmpl w:val="5206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412299"/>
    <w:multiLevelType w:val="multilevel"/>
    <w:tmpl w:val="FF68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B81763"/>
    <w:multiLevelType w:val="multilevel"/>
    <w:tmpl w:val="B71AF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130EC"/>
    <w:multiLevelType w:val="hybridMultilevel"/>
    <w:tmpl w:val="E3D4FF10"/>
    <w:lvl w:ilvl="0" w:tplc="9842C14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C30DA0"/>
    <w:multiLevelType w:val="multilevel"/>
    <w:tmpl w:val="DBDC31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78E24DDD"/>
    <w:multiLevelType w:val="hybridMultilevel"/>
    <w:tmpl w:val="B1F6B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17"/>
  </w:num>
  <w:num w:numId="5">
    <w:abstractNumId w:val="7"/>
  </w:num>
  <w:num w:numId="6">
    <w:abstractNumId w:val="11"/>
  </w:num>
  <w:num w:numId="7">
    <w:abstractNumId w:val="0"/>
  </w:num>
  <w:num w:numId="8">
    <w:abstractNumId w:val="3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0"/>
  </w:num>
  <w:num w:numId="19">
    <w:abstractNumId w:val="8"/>
  </w:num>
  <w:num w:numId="20">
    <w:abstractNumId w:val="15"/>
  </w:num>
  <w:num w:numId="21">
    <w:abstractNumId w:val="14"/>
  </w:num>
  <w:num w:numId="22">
    <w:abstractNumId w:val="21"/>
  </w:num>
  <w:num w:numId="23">
    <w:abstractNumId w:val="12"/>
  </w:num>
  <w:num w:numId="24">
    <w:abstractNumId w:val="10"/>
  </w:num>
  <w:num w:numId="25">
    <w:abstractNumId w:val="18"/>
  </w:num>
  <w:num w:numId="26">
    <w:abstractNumId w:val="19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B9"/>
    <w:rsid w:val="00014D4B"/>
    <w:rsid w:val="000A269C"/>
    <w:rsid w:val="000A3D41"/>
    <w:rsid w:val="000C1313"/>
    <w:rsid w:val="000E7D3C"/>
    <w:rsid w:val="00193D07"/>
    <w:rsid w:val="001F44B9"/>
    <w:rsid w:val="00204DA9"/>
    <w:rsid w:val="002A04DD"/>
    <w:rsid w:val="003B4267"/>
    <w:rsid w:val="003C2B55"/>
    <w:rsid w:val="00444F9B"/>
    <w:rsid w:val="0045505D"/>
    <w:rsid w:val="00476E7C"/>
    <w:rsid w:val="00477368"/>
    <w:rsid w:val="004D1C07"/>
    <w:rsid w:val="00505EB9"/>
    <w:rsid w:val="00527E47"/>
    <w:rsid w:val="005346A9"/>
    <w:rsid w:val="0060124A"/>
    <w:rsid w:val="006617B9"/>
    <w:rsid w:val="00681AB9"/>
    <w:rsid w:val="006C6065"/>
    <w:rsid w:val="007910FF"/>
    <w:rsid w:val="007E677B"/>
    <w:rsid w:val="008A462A"/>
    <w:rsid w:val="008E2C3D"/>
    <w:rsid w:val="009C0694"/>
    <w:rsid w:val="00AB1DDA"/>
    <w:rsid w:val="00B2447B"/>
    <w:rsid w:val="00B365DD"/>
    <w:rsid w:val="00B91BAF"/>
    <w:rsid w:val="00C424FC"/>
    <w:rsid w:val="00C965B5"/>
    <w:rsid w:val="00CF3569"/>
    <w:rsid w:val="00D55EB9"/>
    <w:rsid w:val="00D83043"/>
    <w:rsid w:val="00E07DEA"/>
    <w:rsid w:val="00E15E51"/>
    <w:rsid w:val="00E55D3F"/>
    <w:rsid w:val="00E6703E"/>
    <w:rsid w:val="00F153A3"/>
    <w:rsid w:val="00F2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346A9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header"/>
    <w:basedOn w:val="a"/>
    <w:link w:val="a4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244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27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3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534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2"/>
    <w:locked/>
    <w:rsid w:val="00534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9"/>
    <w:rsid w:val="005346A9"/>
    <w:pPr>
      <w:shd w:val="clear" w:color="auto" w:fill="FFFFFF"/>
      <w:spacing w:before="840" w:after="0" w:line="312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5346A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Основной текст + Полужирный"/>
    <w:aliases w:val="Курсив"/>
    <w:basedOn w:val="a9"/>
    <w:rsid w:val="005346A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1">
    <w:name w:val="Основной текст11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basedOn w:val="a0"/>
    <w:rsid w:val="005346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0">
    <w:name w:val="Основной текст (16)"/>
    <w:basedOn w:val="a0"/>
    <w:rsid w:val="005346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5">
    <w:name w:val="Основной текст15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c">
    <w:name w:val="Table Grid"/>
    <w:basedOn w:val="a1"/>
    <w:uiPriority w:val="39"/>
    <w:rsid w:val="0053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E7D3C"/>
  </w:style>
  <w:style w:type="paragraph" w:styleId="ad">
    <w:name w:val="List"/>
    <w:basedOn w:val="a"/>
    <w:uiPriority w:val="99"/>
    <w:semiHidden/>
    <w:unhideWhenUsed/>
    <w:rsid w:val="000E7D3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39"/>
    <w:rsid w:val="000E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E7D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346A9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header"/>
    <w:basedOn w:val="a"/>
    <w:link w:val="a4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244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27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3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534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2"/>
    <w:locked/>
    <w:rsid w:val="00534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9"/>
    <w:rsid w:val="005346A9"/>
    <w:pPr>
      <w:shd w:val="clear" w:color="auto" w:fill="FFFFFF"/>
      <w:spacing w:before="840" w:after="0" w:line="312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5346A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Основной текст + Полужирный"/>
    <w:aliases w:val="Курсив"/>
    <w:basedOn w:val="a9"/>
    <w:rsid w:val="005346A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1">
    <w:name w:val="Основной текст11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basedOn w:val="a0"/>
    <w:rsid w:val="005346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0">
    <w:name w:val="Основной текст (16)"/>
    <w:basedOn w:val="a0"/>
    <w:rsid w:val="005346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5">
    <w:name w:val="Основной текст15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c">
    <w:name w:val="Table Grid"/>
    <w:basedOn w:val="a1"/>
    <w:uiPriority w:val="39"/>
    <w:rsid w:val="0053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E7D3C"/>
  </w:style>
  <w:style w:type="paragraph" w:styleId="ad">
    <w:name w:val="List"/>
    <w:basedOn w:val="a"/>
    <w:uiPriority w:val="99"/>
    <w:semiHidden/>
    <w:unhideWhenUsed/>
    <w:rsid w:val="000E7D3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39"/>
    <w:rsid w:val="000E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E7D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sychology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sycholog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logisto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sycholog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sylib.org.ua/" TargetMode="External"/><Relationship Id="rId10" Type="http://schemas.openxmlformats.org/officeDocument/2006/relationships/hyperlink" Target="http://www.psychology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tshjp,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6606</Words>
  <Characters>37655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Сосина</dc:creator>
  <cp:lastModifiedBy>User</cp:lastModifiedBy>
  <cp:revision>3</cp:revision>
  <dcterms:created xsi:type="dcterms:W3CDTF">2025-10-30T02:29:00Z</dcterms:created>
  <dcterms:modified xsi:type="dcterms:W3CDTF">2025-11-07T02:32:00Z</dcterms:modified>
</cp:coreProperties>
</file>