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E8" w:rsidRPr="00AF47E8" w:rsidRDefault="00280E53" w:rsidP="00AF47E8">
      <w:pPr>
        <w:tabs>
          <w:tab w:val="left" w:pos="18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 35</w:t>
      </w:r>
      <w:bookmarkStart w:id="0" w:name="_GoBack"/>
      <w:bookmarkEnd w:id="0"/>
      <w:r w:rsidR="00AF47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47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Рабочая программа учебной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практики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УП 01.02. УП И</w:t>
      </w:r>
      <w:r w:rsidRPr="00AF47E8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сполнительская подготовка</w:t>
      </w: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Якутск, 2025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 01.02. Учебная практика 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Исполнительская подготовка  разработана на основе Федерального государственного образовательного стандарта по специальности среднего профессионального образования 51.02.01 Народное художественное творчество по виду Этнохудожественное творчество  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47E8" w:rsidRPr="00AF47E8" w:rsidRDefault="00AF47E8" w:rsidP="00AF47E8">
      <w:pPr>
        <w:keepNext/>
        <w:pageBreakBefore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F47E8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815"/>
      </w:tblGrid>
      <w:tr w:rsidR="00AF47E8" w:rsidRPr="00AF47E8" w:rsidTr="00AF47E8">
        <w:tc>
          <w:tcPr>
            <w:tcW w:w="675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  <w:t>1. </w:t>
            </w:r>
          </w:p>
        </w:tc>
        <w:tc>
          <w:tcPr>
            <w:tcW w:w="8080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ПАСПОРТ рабочей ПРОГРАММЫ </w:t>
            </w:r>
            <w:r w:rsidRPr="00AF47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 ПРАКТИКИ</w:t>
            </w:r>
          </w:p>
        </w:tc>
        <w:tc>
          <w:tcPr>
            <w:tcW w:w="815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AF47E8" w:rsidRPr="00AF47E8" w:rsidTr="00AF47E8">
        <w:tc>
          <w:tcPr>
            <w:tcW w:w="675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2.</w:t>
            </w:r>
          </w:p>
        </w:tc>
        <w:tc>
          <w:tcPr>
            <w:tcW w:w="8080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ОБЪЕМ УЧЕБНОЙ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ПРАКТИКИ</w:t>
            </w:r>
            <w:r w:rsidRPr="00AF47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ВИДЫ УЧЕБНОЙ РАБОТЫ</w:t>
            </w:r>
          </w:p>
        </w:tc>
        <w:tc>
          <w:tcPr>
            <w:tcW w:w="815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AF47E8" w:rsidRPr="00AF47E8" w:rsidTr="00AF47E8">
        <w:tc>
          <w:tcPr>
            <w:tcW w:w="675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3. </w:t>
            </w:r>
          </w:p>
        </w:tc>
        <w:tc>
          <w:tcPr>
            <w:tcW w:w="8080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СТРУКТУРА и ПРИМЕРНОЕ содержание </w:t>
            </w:r>
            <w:r w:rsidRPr="00AF47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УЧЕБНОЙ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ПРАКТИКИ</w:t>
            </w:r>
          </w:p>
        </w:tc>
        <w:tc>
          <w:tcPr>
            <w:tcW w:w="815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AF47E8" w:rsidRPr="00AF47E8" w:rsidTr="00AF47E8">
        <w:tc>
          <w:tcPr>
            <w:tcW w:w="675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4 </w:t>
            </w:r>
          </w:p>
        </w:tc>
        <w:tc>
          <w:tcPr>
            <w:tcW w:w="8080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lang w:eastAsia="ru-RU"/>
              </w:rPr>
              <w:t>УСЛОВ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ИЯ РЕАЛИЗАЦИИ УЧЕБНОЙ ПРАКТИКИ</w:t>
            </w:r>
          </w:p>
        </w:tc>
        <w:tc>
          <w:tcPr>
            <w:tcW w:w="815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47E8" w:rsidRPr="00AF47E8" w:rsidTr="00AF47E8">
        <w:tc>
          <w:tcPr>
            <w:tcW w:w="675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 И ОЦЕНКА РЕЗУЛЬТАТОВ</w:t>
            </w:r>
          </w:p>
        </w:tc>
        <w:tc>
          <w:tcPr>
            <w:tcW w:w="815" w:type="dxa"/>
            <w:shd w:val="clear" w:color="auto" w:fill="auto"/>
          </w:tcPr>
          <w:p w:rsidR="00AF47E8" w:rsidRPr="00AF47E8" w:rsidRDefault="00AF47E8" w:rsidP="00AF47E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AF47E8" w:rsidRPr="00AF47E8" w:rsidRDefault="00AF47E8" w:rsidP="00AF47E8">
      <w:pPr>
        <w:spacing w:after="0" w:line="48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pageBreakBefore/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Паспорт рабочей программы учебной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Исполнительская подготовка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7E8" w:rsidRPr="00AF47E8" w:rsidRDefault="00AF47E8" w:rsidP="00AF47E8">
      <w:pPr>
        <w:numPr>
          <w:ilvl w:val="1"/>
          <w:numId w:val="2"/>
        </w:num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применения рабочей программы: 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01.02. УП 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подготовка является 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основной профессиональной  образовательной программы в соответствии с ФГОС  по специальности 51.02.01 Народное художественное творчество (по виду Этнохудожественное творчество) 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 01.02. УП 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Исполнительское мастерство может быть 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использована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дополнительном профессиональном образовании и подготовке специалистов учреждений социально-культурной деятельности, не имеющих высшего профессионального образования по специальности   51.02.01 Народное художественное творчество (по виду Этнохудожественное творчество).</w:t>
      </w:r>
    </w:p>
    <w:p w:rsidR="00AF47E8" w:rsidRPr="00AF47E8" w:rsidRDefault="00AF47E8" w:rsidP="00AF47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Профессиональные 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видам деятельности (ПК):</w:t>
      </w:r>
    </w:p>
    <w:p w:rsidR="00AF47E8" w:rsidRPr="00AF47E8" w:rsidRDefault="00AF47E8" w:rsidP="00AF47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l.l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л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юбительских творческих коллективов и отдельных его участников к творческой и исполнительской деятельности.</w:t>
      </w:r>
    </w:p>
    <w:p w:rsidR="00AF47E8" w:rsidRPr="00AF47E8" w:rsidRDefault="00AF47E8" w:rsidP="00AF47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Осуществлять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поиск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реализацию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лучших образцов народного художественного творчества в работе с любительским творческим коллективом.</w:t>
      </w:r>
    </w:p>
    <w:p w:rsidR="00AF47E8" w:rsidRPr="00AF47E8" w:rsidRDefault="00AF47E8" w:rsidP="00AF47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 Разрабатывать сценарные и постановочные планы, художественные программы и творческие проекты.</w:t>
      </w:r>
    </w:p>
    <w:p w:rsidR="00AF47E8" w:rsidRPr="00AF47E8" w:rsidRDefault="00AF47E8" w:rsidP="00AF47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1.4.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Осуществлять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реализацию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творческим коллективом художественных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программ,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постановок, проектов.</w:t>
      </w:r>
    </w:p>
    <w:p w:rsidR="00AF47E8" w:rsidRDefault="00AF47E8" w:rsidP="00AF47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1.5. Лично участвовать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качестве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исполнителя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осуществляемых художественных программах, постановках, проектах.</w:t>
      </w:r>
    </w:p>
    <w:p w:rsidR="00AF47E8" w:rsidRDefault="00AF47E8" w:rsidP="00AF47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Место учебной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практики </w:t>
      </w: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структуре основной профессиональной образовательной программы:</w:t>
      </w:r>
    </w:p>
    <w:p w:rsid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состав профессионального модуля  01.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х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удожественно-творческ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Цели и задачи учебной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 требования к результатам освоения учебной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освоения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практики «Исполнительская подготовка» (без отрыва от учебы)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</w:t>
      </w:r>
    </w:p>
    <w:p w:rsidR="00AF47E8" w:rsidRPr="00AF47E8" w:rsidRDefault="00AF47E8" w:rsidP="00AF47E8">
      <w:pPr>
        <w:tabs>
          <w:tab w:val="left" w:pos="1806"/>
          <w:tab w:val="left" w:pos="35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 практический опыт:</w:t>
      </w: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участия в программах и проектах в качестве исполнителя;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 с актерами, танцорами, отдельными участниками проектов и программ;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и музыкального оформления художественных программ и творческих проектов.</w:t>
      </w:r>
    </w:p>
    <w:p w:rsid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репетиционную работу с участниками художественных программ и творческих проектов;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с разнородным и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разножанровым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материалом;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техническое и музыкальное оформление художественных программ и творческих проектов;</w:t>
      </w:r>
    </w:p>
    <w:p w:rsid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драматургии художественных программ и творческих проектов;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замысла, приемы активизации зрителей, специфику выразительных средств;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временные и пространственные особенности, особенности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мизансценирования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художественной постановке;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художественного и музыкального оформления художественных программ и  проектов;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безопасности;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специфику драматургии художественных программ и творческих проектов;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создания сценариев, специфику работы над сценарием художественных программ и творческих проектов</w:t>
      </w: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Рекомендуемое  количество часов на освоение программы учебной дисциплины: 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</w:p>
    <w:p w:rsidR="000B7DFF" w:rsidRPr="000B7DFF" w:rsidRDefault="000B7DFF" w:rsidP="000B7DFF">
      <w:pPr>
        <w:tabs>
          <w:tab w:val="left" w:pos="567"/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проходит рассредоточено – в 1-7 семестрах:</w:t>
      </w:r>
    </w:p>
    <w:p w:rsidR="00AF47E8" w:rsidRPr="00AF47E8" w:rsidRDefault="000B7DFF" w:rsidP="000B7DFF">
      <w:pPr>
        <w:tabs>
          <w:tab w:val="left" w:pos="567"/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47E8" w:rsidRPr="00AF47E8" w:rsidSect="00AF47E8">
          <w:foot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  <w:r w:rsidRPr="000B7D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аудиторной учебной нагрузки обучающегося  - 234 ч.</w:t>
      </w: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2.1.  Объем учебной дисциплины и виды учебной работы</w:t>
      </w: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AF47E8" w:rsidRPr="00AF47E8" w:rsidTr="00AF47E8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</w:tr>
      <w:tr w:rsidR="00AF47E8" w:rsidRPr="00AF47E8" w:rsidTr="000B7DFF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47E8" w:rsidRPr="00AF47E8" w:rsidTr="00AF47E8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0B7DFF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</w:tr>
      <w:tr w:rsidR="00AF47E8" w:rsidRPr="00AF47E8" w:rsidTr="00AF47E8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47E8" w:rsidRPr="00AF47E8" w:rsidTr="00AF47E8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F47E8" w:rsidRPr="00AF47E8" w:rsidTr="00AF47E8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0B7DFF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</w:tr>
      <w:tr w:rsidR="00AF47E8" w:rsidRPr="00AF47E8" w:rsidTr="00AF47E8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47E8" w:rsidRPr="00AF47E8" w:rsidTr="00AF47E8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работа (проект) (если предусмотрено)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47E8" w:rsidRPr="00AF47E8" w:rsidTr="00AF47E8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0B7DFF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AF47E8" w:rsidRPr="00AF47E8" w:rsidTr="00AF47E8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47E8" w:rsidRPr="00AF47E8" w:rsidTr="00AF47E8">
        <w:trPr>
          <w:trHeight w:val="29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аттестация: демонстрация исполнительского мастерства в различных жанрах фольклора, фольклорного ансамбля на практическом показе.</w:t>
            </w:r>
          </w:p>
        </w:tc>
      </w:tr>
    </w:tbl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F47E8" w:rsidRPr="00AF47E8" w:rsidSect="00AF47E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7E8" w:rsidRPr="00AF47E8" w:rsidRDefault="00AF47E8" w:rsidP="00AF47E8">
      <w:pPr>
        <w:rPr>
          <w:rFonts w:ascii="Calibri" w:eastAsia="Calibri" w:hAnsi="Calibri" w:cs="Times New Roman"/>
          <w:sz w:val="24"/>
          <w:szCs w:val="24"/>
        </w:rPr>
      </w:pPr>
      <w:r w:rsidRPr="00AF4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 Структура  </w:t>
      </w:r>
      <w:r w:rsidR="000B7D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примерное содержание учебной практики  УП 03.  </w:t>
      </w:r>
      <w:r w:rsidRPr="00AF4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Исполнительское мастерство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430"/>
        <w:gridCol w:w="10"/>
        <w:gridCol w:w="23"/>
        <w:gridCol w:w="9043"/>
        <w:gridCol w:w="1274"/>
        <w:gridCol w:w="1843"/>
      </w:tblGrid>
      <w:tr w:rsidR="00AF47E8" w:rsidRPr="00AF47E8" w:rsidTr="00AF47E8">
        <w:trPr>
          <w:trHeight w:val="447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47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</w:t>
            </w:r>
            <w:proofErr w:type="spellEnd"/>
            <w:r w:rsidRPr="00AF47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-во часов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Уровень освоения </w:t>
            </w:r>
          </w:p>
        </w:tc>
      </w:tr>
      <w:tr w:rsidR="00AF47E8" w:rsidRPr="00AF47E8" w:rsidTr="00AF47E8">
        <w:trPr>
          <w:trHeight w:val="447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семестр </w:t>
            </w: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 Работа над исполнительской манерой  в певческом ансамбле</w:t>
            </w: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Жанровое разнообразие народных песен.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0B7DFF">
        <w:trPr>
          <w:trHeight w:val="457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образ как основа исполнительства.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средств художественной выразительности.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использование приёмов народного исполнительского искусства.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распевание.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(Жанровая особенность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тойук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Разновидности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тойук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Знаменитые певцы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тойук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Певческий ансамбль  и единая манера звукообразования.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вступления и окончания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дикционным ансамблем.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цепным дыханием.</w:t>
            </w:r>
            <w:r w:rsidRPr="00AF47E8">
              <w:t xml:space="preserve"> </w:t>
            </w: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скороговорок (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чабыргах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Манера исполнения, передача эмоций,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темпоритм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скороговорках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концертными номерами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Дыхательные упражнения.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развитие речевого аппарата.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разогрев тела.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развитие голосового аппарата (выявление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кылысах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народных песен. Выявление особенностей исполнения народных песен.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песен-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дьиэрэтии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тойука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призывная песнь  кругового танца).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разновидностей кругового танца -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осуохая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. Движения в танце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3"/>
                <w:numId w:val="1"/>
              </w:numPr>
              <w:tabs>
                <w:tab w:val="left" w:pos="298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Ведение индивидуального сборника народных песен, текстов.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0"/>
                <w:numId w:val="1"/>
              </w:numPr>
              <w:tabs>
                <w:tab w:val="left" w:pos="284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Чтение дополнительной литературы о фольклорных жанрах. (Г.У.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Эргис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«Очерки по якутскому фольклору», С.Д.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Мухоплева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«Обрядовая поэзия якутов», Д.К. Сивцев  Саха фольклора)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0"/>
                <w:numId w:val="1"/>
              </w:numPr>
              <w:tabs>
                <w:tab w:val="left" w:pos="284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Выполнение упражнений на дыхание, на развитие речевого аппарата, на развитие физики и т.д.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  <w:lang w:eastAsia="ru-RU"/>
              </w:rPr>
            </w:pPr>
            <w:r w:rsidRPr="00AF47E8">
              <w:rPr>
                <w:rFonts w:ascii="Calibri" w:eastAsia="Calibri" w:hAnsi="Calibri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семестр 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 Работа над исполнительской манерой  в певческом ансамбле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текстовыми  разночтениями. Тексты народных песен, скороговорок,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песен персонажей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Различные приемы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звукоизвлечения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Кылыьах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Звуки природы, Звуки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народных музыкальных инструментов в исполнении народных песен.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концертными номерами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Дыхательные упражнения.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развитие речевого аппарата.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разогрев тела.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развитие голосового аппарата (выявление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кылысах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народных песен. Выявление особенностей исполнения народных песен.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(Разновидности мотивов 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тойука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Дэгэрэн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Манера исполнения.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пения).   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песен-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дьиэрэтии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тойука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призывная песнь  кругового танца).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разновидностей кругового танца -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осуохая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. Движения в танце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музыкальным материалом в индивидуальных постановках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0"/>
                <w:numId w:val="3"/>
              </w:num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Ведение индивидуального сборника народных песен, текстов.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0"/>
                <w:numId w:val="3"/>
              </w:num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Выполнение упражнений на дыхание, на развитие речевого аппарата, на развитие физики и т.д.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0"/>
                <w:numId w:val="3"/>
              </w:num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Работа над текстом песни, скороговорок,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национального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кургового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танца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осуохай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семестр 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3. Работа над </w:t>
            </w:r>
            <w:r w:rsidRPr="00AF47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исполнительской манерой  в певческом ансамбле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исполнительской свободы.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якутских народных песен.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единства средств художественной выразительности в ансамбле.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использование приёмов народного исполнительского искусства в исполнении программного материала.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благословения духу-хозяину огня. Основные движения, основные формулы-клише, наиболее часто используемые.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Жанровая особенность народных песен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Разновидности якутских народных песен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музыкальным материалом в индивидуальных постановках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: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0"/>
                <w:numId w:val="4"/>
              </w:numPr>
              <w:tabs>
                <w:tab w:val="left" w:pos="402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 над исполнением текста, действий  благословения.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0"/>
                <w:numId w:val="4"/>
              </w:numPr>
              <w:tabs>
                <w:tab w:val="left" w:pos="402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Работа над исполнением стилей народных песен.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0"/>
                <w:numId w:val="4"/>
              </w:numPr>
              <w:tabs>
                <w:tab w:val="left" w:pos="402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Составление музыкальной партитуры в индивидуальных постановках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семестр 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 Работа над исполнительской манерой  в певческом ансамбле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художественным образом исполняемых программных произведений (интерпретация, обыгрывание фольклорных жанров). Исполнение фольклорных жанров. Изучение фольклорных текстов. Манера исполнения. Техника. Эмоциональный фон.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исполнением текстов фольклорных жанров (Исполнение скороговорок (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чабыргах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proofErr w:type="gram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Манера исполнения, передача эмоций,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темпоритм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скороговорках;  Запев, движения, ритм, разновидности, импровизация в исполнении</w:t>
            </w: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якутского кругового танца –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осуохай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 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музыкальным материалом в индивидуальных постановках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Ритуальные движения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алгысчыта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. Использование атрибутов.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: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1.</w:t>
            </w:r>
            <w:r w:rsidRPr="00AF47E8">
              <w:rPr>
                <w:color w:val="FF0000"/>
              </w:rPr>
              <w:t xml:space="preserve"> </w:t>
            </w: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Знаменитые запевалы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осуохай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тойуксутов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(Изучение из литературных источников)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2. Фонотека: прослушать народные мотивы, манеру исполнения. Работа над фольклорным текстом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3. Анализ традиционного уклада жизни в литературных, этнографических, художественных, изобразительных источниках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4. Изучение текстов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осуохай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5.Изучение обрядовых песен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30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семестр 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F47E8" w:rsidRPr="00AF47E8" w:rsidTr="00AF47E8">
        <w:trPr>
          <w:trHeight w:val="300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5. Обрядовая культура народа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саха</w:t>
            </w:r>
            <w:proofErr w:type="spellEnd"/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исполнением обрядовых текстов –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алгысов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, песен: Бытовые обряды.</w:t>
            </w:r>
            <w:r w:rsidRPr="00AF47E8">
              <w:t xml:space="preserve"> </w:t>
            </w:r>
          </w:p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Ритуальные движения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алгысчыта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атрибутов.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исполнением обрядовых текстов –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алгысов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песен, движений:  Шаманские обряды.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исполнением обрядовых текстов –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алгысов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, песен, движений: Обряды посвящения. Использование шаманского бубен в сценическом и ритуальном воплощении; при проведении обряда на сцене пластически воплотить каждое движение шамана в задуманное действо.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исполнением обрядовых текстов –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алгысов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песен, движений. Календарные обряды. Движения в обряде «Встречи солнца». Ритуальная кинетика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кумысопития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Ритуальные действия во время очистительных обрядов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Арчы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исполнением обрядовых текстов –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алгысов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песен, использование атрибутики:  Обряды жизненного цикла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занятия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благословления с использованием атрибутики по  отдельным обрядам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Импровизация обрядовых песен: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осуохай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тойук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Импровизация текстов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алгыса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музыкальным материалом в индивидуальных постановках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1.Изучение обрядовых описаний.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 Сделать анализ обрядовых действий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3.Вести понятийно-терминологический словарь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4. Изучение материальной культуры якутов из исторических, этнографических источников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5.Изучение легенд, преданий о шаманах. Работа с архивными материалами. Литературные материалы.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6.Работа над текстом (предания исторические, легенды, мифы,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тойуки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песни,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алгысы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чабыргахи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и т.д.).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семестр </w:t>
            </w: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350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6.  Исполнение героического эпоса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72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Практические занятия.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якутского героического эпоса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Манера, техника исполнения песен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Темпоритм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Традиционное, коллективное исполнение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Работа над  «Кинолентой видения» в исполнении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Прослушивание </w:t>
            </w: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-диска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Г.Колесова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Дьулуруйар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Ньургун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Боотур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исполнителями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артистами Театра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Индивидуальные занятия.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народных песен. Выявление особенностей исполнения народных песен.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(Разновидности мотивов 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дэгэрэн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Манера исполнения.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пения).   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песен-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дьиэрэтии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тойук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Манера исполнения. Техника пения.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Разновидности песен персонажей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. Манера, техника исполнения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Движения персонажей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Ритм песен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музыкальным материалом в индивидуальных постановках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: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0"/>
                <w:numId w:val="6"/>
              </w:numPr>
              <w:tabs>
                <w:tab w:val="left" w:pos="298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Презентация на тему «Исполнители 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 (разных улусов)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0"/>
                <w:numId w:val="6"/>
              </w:numPr>
              <w:tabs>
                <w:tab w:val="left" w:pos="298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Презентация «Исследователи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0"/>
                <w:numId w:val="6"/>
              </w:numPr>
              <w:tabs>
                <w:tab w:val="left" w:pos="298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Изучение мотивов, ритма, манеры исполнения песни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(песни разных персонажей).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0"/>
                <w:numId w:val="6"/>
              </w:numPr>
              <w:tabs>
                <w:tab w:val="left" w:pos="298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Чтение текстов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Олонхо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numPr>
                <w:ilvl w:val="0"/>
                <w:numId w:val="6"/>
              </w:numPr>
              <w:tabs>
                <w:tab w:val="left" w:pos="298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Анализ постановок спектаклей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(из репертуара театра «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Эйгэ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», Театра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Саха </w:t>
            </w: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Драматического  Театра им. А.П.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Ойунского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7. Постановка практической работы курса.</w:t>
            </w: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жанра. Сбор материалов.</w:t>
            </w:r>
            <w:r w:rsidRPr="00AF47E8">
              <w:t xml:space="preserve"> </w:t>
            </w: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легенд, преданий, фольклорных материалов. Работа с архивными, этнографическими,  литературными материалами.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фольклорных жанровых материалов для выбранной постановки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этнографических описательных источников по выбранной постановке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певческой техникой по выбранной постановке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использованием музыкальных инструментов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шумовыми эффектами по выбранной постановке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пластическим воплощением каждого движения персонажей  в задуманное действо с исполнением песни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Индивидуальные занятия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исполнительским образом героя: манера, стиль исполнения фольклорных жанров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Извлечение  шумовых эффектов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Музыкальное сопровождение выбранной постановки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: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1.</w:t>
            </w: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Выбор жанра. Сбор материалов. Изучение легенд, преданий, фольклорных материалов. Работа с архивными, этнографическими,  литературными материалами.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 Изучение этнографических описательных источников по выбранной постановке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3.</w:t>
            </w:r>
            <w:r w:rsidRPr="00AF47E8">
              <w:t xml:space="preserve"> </w:t>
            </w: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Сбор фольклорных жанровых материалов для выбранной постановки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4. Работа над певческой техникой.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82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 семестр </w:t>
            </w: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AF4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Методика обучения исполнительскому мастерству фольклорных жанров</w:t>
            </w: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* занятия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программного материала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разучивание ритмического, литературного текста выбранных произведений  различных жанров.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методов работы с певческим коллективом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отработка чёткой  дикции.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над текстовыми разночтениями.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интерпретации и  обыгрыванию песен.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закрепление приёмов народного исполнительского искусства.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песен-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дьиэрэтии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выбранную тему.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песни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дэгэрэн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текста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осуохая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занятия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Дэгэрэн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ырыа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Дьиэрэтии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ырыа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Чабыргах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(скороговорки)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Круговой танец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осуохай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Песни героев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Алгыс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7E8" w:rsidRPr="00AF47E8" w:rsidRDefault="00AF47E8" w:rsidP="00AF4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F47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AF47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Самостоятельно описать выполнения упражнений, освоенных на практических занятиях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AF47E8" w:rsidRPr="00AF47E8" w:rsidTr="00AF47E8">
        <w:trPr>
          <w:trHeight w:val="20"/>
        </w:trPr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Сбор фольклорных материалов: текстов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алгысов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поговорок, песен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7E8" w:rsidRPr="00AF47E8" w:rsidRDefault="00AF47E8" w:rsidP="00AF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F47E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</w:t>
            </w:r>
          </w:p>
        </w:tc>
      </w:tr>
    </w:tbl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F47E8" w:rsidRPr="00AF47E8" w:rsidSect="00AF47E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F47E8" w:rsidRPr="00AF47E8" w:rsidRDefault="00AF47E8" w:rsidP="00AF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3.Условия реализации учебной дисциплины</w:t>
      </w: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3.1.Требования к минимальному  материально-техническому обеспечению</w:t>
      </w: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учебной дисциплины требует наличия учебного кабинета 1. </w:t>
      </w: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учебного кабинета 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:Н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ациональные музыкальные инструменты</w:t>
      </w: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 компьютер, проектор, экран</w:t>
      </w: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Информационное обеспечение обучения</w:t>
      </w:r>
    </w:p>
    <w:p w:rsidR="00AF47E8" w:rsidRPr="00AF47E8" w:rsidRDefault="00AF47E8" w:rsidP="00AF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numPr>
          <w:ilvl w:val="0"/>
          <w:numId w:val="8"/>
        </w:numPr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Емонохова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 Мировая художественная культура: учеб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сред.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 / Л. Г.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Емонохова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Академия, 2001;</w:t>
      </w:r>
    </w:p>
    <w:p w:rsidR="00AF47E8" w:rsidRPr="00AF47E8" w:rsidRDefault="00AF47E8" w:rsidP="00AF47E8">
      <w:pPr>
        <w:numPr>
          <w:ilvl w:val="0"/>
          <w:numId w:val="8"/>
        </w:numPr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Народная музыкальная культура: учебник / 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общ. Ред. Т.И. Баклановой, Е.Ю.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Стрельцовой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МГУКИ, 2000;</w:t>
      </w:r>
    </w:p>
    <w:p w:rsidR="00AF47E8" w:rsidRPr="00AF47E8" w:rsidRDefault="00AF47E8" w:rsidP="00AF47E8">
      <w:pPr>
        <w:numPr>
          <w:ilvl w:val="0"/>
          <w:numId w:val="8"/>
        </w:numPr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Русское народное творчество: хрестоматия по фольклористике: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вуз. – М.: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2003;</w:t>
      </w:r>
    </w:p>
    <w:p w:rsidR="00AF47E8" w:rsidRPr="00AF47E8" w:rsidRDefault="00AF47E8" w:rsidP="00AF47E8">
      <w:pPr>
        <w:numPr>
          <w:ilvl w:val="0"/>
          <w:numId w:val="8"/>
        </w:numPr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Захарова А.Е. Архаическая ритуально-обрядовая символика народа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материалам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олонхо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Новосибирск, наука,2004. – 312 с.</w:t>
      </w:r>
    </w:p>
    <w:p w:rsidR="00AF47E8" w:rsidRPr="00AF47E8" w:rsidRDefault="00AF47E8" w:rsidP="00AF47E8">
      <w:pPr>
        <w:numPr>
          <w:ilvl w:val="0"/>
          <w:numId w:val="8"/>
        </w:numPr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Решетникова А.П. Фонд сюжетных мотивов и музыка в этнографическом контексте. – Якутск, 2005. – 408 с. </w:t>
      </w:r>
    </w:p>
    <w:p w:rsidR="00AF47E8" w:rsidRPr="00AF47E8" w:rsidRDefault="00AF47E8" w:rsidP="00AF47E8">
      <w:pPr>
        <w:numPr>
          <w:ilvl w:val="0"/>
          <w:numId w:val="8"/>
        </w:numPr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Кулаковский А.Е. У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уйээннэр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номохтор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=Легенды, былины – Якутск, 2007. – 112 с. </w:t>
      </w:r>
    </w:p>
    <w:p w:rsidR="00AF47E8" w:rsidRPr="00AF47E8" w:rsidRDefault="00AF47E8" w:rsidP="00AF47E8">
      <w:pPr>
        <w:numPr>
          <w:ilvl w:val="0"/>
          <w:numId w:val="8"/>
        </w:numPr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Легенды и факты минувших столетий/ Составители Ф.П. Ефимов, Д.В. Кириллин. – Якутск, 2005. – 184 с.</w:t>
      </w:r>
    </w:p>
    <w:p w:rsidR="00AF47E8" w:rsidRPr="00AF47E8" w:rsidRDefault="00AF47E8" w:rsidP="00AF47E8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Федоров А.С. </w:t>
      </w:r>
      <w:proofErr w:type="spellStart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Обугэ</w:t>
      </w:r>
      <w:proofErr w:type="spellEnd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proofErr w:type="spellStart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сиэрэ-туома</w:t>
      </w:r>
      <w:proofErr w:type="spellEnd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. Обрядовая культура предков.  </w:t>
      </w:r>
      <w:proofErr w:type="gramStart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–Я</w:t>
      </w:r>
      <w:proofErr w:type="gramEnd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кутск, </w:t>
      </w:r>
      <w:proofErr w:type="spellStart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Бичик</w:t>
      </w:r>
      <w:proofErr w:type="spellEnd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, 2011</w:t>
      </w:r>
    </w:p>
    <w:p w:rsidR="00AF47E8" w:rsidRPr="00AF47E8" w:rsidRDefault="00AF47E8" w:rsidP="00AF47E8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Аман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алгыстар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доргоон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тойуктар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>. – Якутск, 1997.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Гацак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В.М. Эпический певец и его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тект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>. В кн. Текстологическое изучение эпоса.- М., 1971.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Ефремов П.Е. Основные образы </w:t>
      </w:r>
      <w:proofErr w:type="spellStart"/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</w:rPr>
        <w:t>долганского</w:t>
      </w:r>
      <w:proofErr w:type="spellEnd"/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олонхо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>. В сб. Вопросы филологии. – Якутск, 1970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Илларионов В.В. Искусство якутских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олонхосутов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>. – Якутск,1982.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Ноговицын В.А.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Чабыргах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как жанр якутского фольклора. Монография. 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</w:rPr>
        <w:t>–Я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</w:rPr>
        <w:t>кутск,2011.- 140 с.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Ноговицын В.А. Ого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чабыргага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>. – Детские скороговорки.  – Якутск: 2002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>Жирков М.Н. Якутская народная музыка, Якутск, 1981;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Жорницкая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М.Я. Якутские танцы, Якутск, 1956;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Жорницкая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М.Я. Народные танцы Якутии, М. "Наука" 1996;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Ларионова А.С.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Дэгэрэн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ырыа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(песенная лирика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якутов), Новосибирск,  2002;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Мелетинский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Е.М.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Просихождение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героического эпоса. – М., 1963;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>Николаев Е.М. О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</w:rPr>
        <w:t>уохайы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тойугу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үэрэтии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ньымалара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 - Якутск, 1992;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Ойунский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П.А. Якутская сказка (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олонхо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), ее сюжет и содержание//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Ойунский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П.А. Избранные сочинения. Т. 7.  – Якутск, 1962;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уохай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</w:t>
      </w:r>
      <w:proofErr w:type="spellEnd"/>
      <w:r w:rsidRPr="00AF47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төрүт ү</w:t>
      </w:r>
      <w:r w:rsidRPr="00AF47E8">
        <w:rPr>
          <w:rFonts w:ascii="Segoe UI" w:eastAsia="Times New Roman" w:hAnsi="Segoe UI" w:cs="Times New Roman"/>
          <w:noProof/>
          <w:sz w:val="28"/>
          <w:szCs w:val="28"/>
          <w:lang w:eastAsia="ru-RU"/>
        </w:rPr>
        <w:t>ҥ</w:t>
      </w:r>
      <w:r w:rsidRPr="00AF47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күүтэ (эдэр</w:t>
      </w:r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этээччилэргэ</w:t>
      </w:r>
      <w:proofErr w:type="spellEnd"/>
      <w:r w:rsidRPr="00AF47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көмө). – Якутск, </w:t>
      </w:r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1995;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Обрядовая культура </w:t>
      </w:r>
      <w:proofErr w:type="spellStart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саха</w:t>
      </w:r>
      <w:proofErr w:type="spellEnd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: 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Предания, легенды и мифы </w:t>
      </w:r>
      <w:proofErr w:type="spellStart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саха</w:t>
      </w:r>
      <w:proofErr w:type="spellEnd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(якутов)</w:t>
      </w:r>
      <w:proofErr w:type="gramStart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:С</w:t>
      </w:r>
      <w:proofErr w:type="gramEnd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ост. Н.А. Алексеев, Н.В. Емельянов, В.Т. Петров. – Новосибирск: «Наука», 1995;-400с.  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Пухов И.В. Якутский героический эпос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олонхо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>. Основные образы. – М, 1962;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Сивцев Д.К.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саха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фольклора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</w:rPr>
        <w:t>Хрестоматия. – Якутск, 1947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Софронов А.И. Стихи, поэмы. Сост. Комментарии и посл. К.ф.н.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Г.Р.Кардашевского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>. – Якутск, 1976;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Таланты от природы: онтология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осуохая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. Часть </w:t>
      </w:r>
      <w:r w:rsidRPr="00AF47E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AF47E8">
        <w:rPr>
          <w:rFonts w:ascii="Times New Roman" w:eastAsia="Times New Roman" w:hAnsi="Times New Roman" w:cs="Times New Roman"/>
          <w:sz w:val="28"/>
          <w:szCs w:val="28"/>
        </w:rPr>
        <w:t>. –Якутск, 1994;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>Федоров Г.Е. Якутские пословицы и поговорки. – Якутск: ЯНЦ СО РАН, 1993. – 40 с.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Федоров А.С. </w:t>
      </w:r>
      <w:proofErr w:type="spellStart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Кылы</w:t>
      </w:r>
      <w:proofErr w:type="spellEnd"/>
      <w:proofErr w:type="gramStart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h</w:t>
      </w:r>
      <w:proofErr w:type="gramEnd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ах </w:t>
      </w:r>
      <w:proofErr w:type="spellStart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уоскээ</w:t>
      </w:r>
      <w:proofErr w:type="spellEnd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h</w:t>
      </w:r>
      <w:proofErr w:type="spellStart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инэ</w:t>
      </w:r>
      <w:proofErr w:type="spellEnd"/>
      <w:r w:rsidRPr="00AF47E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. – Якутск, 1994;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Стручкова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Н.А. Семантика основных движений якутского кругового танца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осуохай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Авторефер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дисс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. на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соиск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. уч.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ст.к.и.н</w:t>
      </w:r>
      <w:proofErr w:type="gramStart"/>
      <w:r w:rsidRPr="00AF47E8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AF47E8">
        <w:rPr>
          <w:rFonts w:ascii="Times New Roman" w:eastAsia="Times New Roman" w:hAnsi="Times New Roman" w:cs="Times New Roman"/>
          <w:sz w:val="28"/>
          <w:szCs w:val="28"/>
        </w:rPr>
        <w:t>лан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>-Удэ, 2000;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Эргис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Г.У. Очерки по якутскому  фольклору. – М., 1974;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Эргис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Г.У.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Ньургун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</w:rPr>
        <w:t>Боотур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</w:rPr>
        <w:t xml:space="preserve"> Стремительный. – Якутск, 1947.</w:t>
      </w:r>
    </w:p>
    <w:p w:rsidR="00AF47E8" w:rsidRPr="00AF47E8" w:rsidRDefault="00AF47E8" w:rsidP="00AF47E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>Якутские народные песни.  Ч.1. – Якутск, 1976;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>Якутские народные песни.  Ч.2. – Якутск, 1977;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>Якутские народные песни.  Ч.3. – Якутск, 1980;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>Якутские народные песни.  Ч.4. – Якутск, 1984;</w:t>
      </w:r>
    </w:p>
    <w:p w:rsidR="00AF47E8" w:rsidRPr="00AF47E8" w:rsidRDefault="00AF47E8" w:rsidP="00AF47E8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7E8">
        <w:rPr>
          <w:rFonts w:ascii="Times New Roman" w:eastAsia="Times New Roman" w:hAnsi="Times New Roman" w:cs="Times New Roman"/>
          <w:sz w:val="28"/>
          <w:szCs w:val="28"/>
        </w:rPr>
        <w:t>Якутские народные песни. Сборник. – Якутск, 1975</w:t>
      </w: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</w:t>
      </w: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AF47E8" w:rsidRPr="00AF47E8" w:rsidTr="00AF47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AF47E8" w:rsidRPr="00AF47E8" w:rsidTr="00AF47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образ фольклорного персонажа в разных жанрах традиционного игрового искусства;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Практическое исполнение фольклорных жанров в индивидуальном и коллективном исполнении</w:t>
            </w:r>
          </w:p>
        </w:tc>
      </w:tr>
      <w:tr w:rsidR="00AF47E8" w:rsidRPr="00AF47E8" w:rsidTr="00AF47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 использовать различные приемы народного исполнительского искусства (пение, танец, игру на инструменте);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Контроль и оценка разновидностей, вариантов фольклорных произведений, исполнения в фольклорном стиле, использования разнообразных технических и музыкальных средств</w:t>
            </w:r>
          </w:p>
        </w:tc>
      </w:tr>
      <w:tr w:rsidR="00AF47E8" w:rsidRPr="00AF47E8" w:rsidTr="00AF47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региональные особенности фольклорного языка и диалектного произношения;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Контроль и оценка усвоения текста, мотива, напевов, упражнений, тренингов,</w:t>
            </w:r>
          </w:p>
        </w:tc>
      </w:tr>
      <w:tr w:rsidR="00AF47E8" w:rsidRPr="00AF47E8" w:rsidTr="00AF47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в работе историко-этнографические, архивные, экспедиционные материалы;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 составленного сценария</w:t>
            </w:r>
          </w:p>
        </w:tc>
      </w:tr>
      <w:tr w:rsidR="00AF47E8" w:rsidRPr="00AF47E8" w:rsidTr="00AF47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применять знания основ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звукоизвлечения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особенностей фольклорного </w:t>
            </w:r>
            <w:proofErr w:type="spellStart"/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звукоизвлечения</w:t>
            </w:r>
            <w:proofErr w:type="spellEnd"/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технику дыхания;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Контроль и оценка усвоения текста, мотива, напевов, упражнений, тренингов</w:t>
            </w:r>
          </w:p>
        </w:tc>
      </w:tr>
      <w:tr w:rsidR="00AF47E8" w:rsidRPr="00AF47E8" w:rsidTr="00AF47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работать с текстом песни, использовать навыки ансамблевого пения и фольклорной импровизации;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Контроль и оценка практического показа</w:t>
            </w:r>
          </w:p>
        </w:tc>
      </w:tr>
      <w:tr w:rsidR="00AF47E8" w:rsidRPr="00AF47E8" w:rsidTr="00AF47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истоки исполнительских традиций в зрелищно-игровых формах народной культуры;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Контроль и оценка участия в массовых республиканских, городских мероприятиях</w:t>
            </w:r>
          </w:p>
        </w:tc>
      </w:tr>
      <w:tr w:rsidR="00AF47E8" w:rsidRPr="00AF47E8" w:rsidTr="00AF47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образно-художественные средства в системе игровых изобразительных приемов в различных видах и жанрах празднично-обрядовой культуры;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Контроль и оценка участия в массовых республиканских, городских мероприятиях</w:t>
            </w:r>
          </w:p>
        </w:tc>
      </w:tr>
      <w:tr w:rsidR="00AF47E8" w:rsidRPr="00AF47E8" w:rsidTr="00AF47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жанровую сущность произведений фольклора, особенности их исполнения;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опрос, контроль и оценка практического показа</w:t>
            </w:r>
          </w:p>
        </w:tc>
      </w:tr>
      <w:tr w:rsidR="00AF47E8" w:rsidRPr="00AF47E8" w:rsidTr="00AF47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известных народных исполнителей;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AF47E8" w:rsidRPr="00AF47E8" w:rsidTr="00AF47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различные песенные жанры и стили, распространенные на территории Российской Федерации;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Контроль и оценка участия в массовых республиканских, городских мероприятиях</w:t>
            </w:r>
          </w:p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Контроль и оценка усвоения текста, </w:t>
            </w:r>
            <w:r w:rsidRPr="00AF47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мотива, напевов, упражнений, тренингов, разновидностей, вариантов фольклорных произведений, исполнения в фольклорном стиле, использования разнообразных технических и музыкальных средств</w:t>
            </w:r>
          </w:p>
        </w:tc>
      </w:tr>
      <w:tr w:rsidR="00AF47E8" w:rsidRPr="00AF47E8" w:rsidTr="00AF47E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E8" w:rsidRPr="00AF47E8" w:rsidRDefault="00AF47E8" w:rsidP="00AF47E8">
            <w:pPr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опыт работы руководителей фольклорных коллективов.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8" w:rsidRPr="00AF47E8" w:rsidRDefault="00AF47E8" w:rsidP="00AF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</w:tbl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Разработчики: </w:t>
      </w: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ЯККиИ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зав. ПЦК             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Габышев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 Афанасьевич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ЯККиИ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преподаватель      Лыткина Галина Анатольевна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ЯККиИ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преподаватель      Винокуров Михаил Николаевич.</w:t>
      </w:r>
    </w:p>
    <w:p w:rsidR="00AF47E8" w:rsidRPr="00AF47E8" w:rsidRDefault="00AF47E8" w:rsidP="00AF47E8">
      <w:pPr>
        <w:tabs>
          <w:tab w:val="left" w:pos="1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ЯККиИ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преподаватель     Харитонова </w:t>
      </w:r>
      <w:proofErr w:type="spellStart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Сардана</w:t>
      </w:r>
      <w:proofErr w:type="spellEnd"/>
      <w:r w:rsidRPr="00AF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Васильевна</w:t>
      </w: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F47E8" w:rsidRPr="00AF47E8" w:rsidRDefault="00AF47E8" w:rsidP="00AF4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7E8" w:rsidRPr="00AF47E8" w:rsidRDefault="00AF47E8" w:rsidP="00AF47E8"/>
    <w:p w:rsidR="00D34C6C" w:rsidRDefault="00D34C6C"/>
    <w:sectPr w:rsidR="00D34C6C" w:rsidSect="00AF47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0E53">
      <w:pPr>
        <w:spacing w:after="0" w:line="240" w:lineRule="auto"/>
      </w:pPr>
      <w:r>
        <w:separator/>
      </w:r>
    </w:p>
  </w:endnote>
  <w:endnote w:type="continuationSeparator" w:id="0">
    <w:p w:rsidR="00000000" w:rsidRDefault="002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7E8" w:rsidRDefault="00AF47E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80E53">
      <w:rPr>
        <w:noProof/>
      </w:rPr>
      <w:t>3</w:t>
    </w:r>
    <w:r>
      <w:fldChar w:fldCharType="end"/>
    </w:r>
  </w:p>
  <w:p w:rsidR="00AF47E8" w:rsidRDefault="00AF47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0E53">
      <w:pPr>
        <w:spacing w:after="0" w:line="240" w:lineRule="auto"/>
      </w:pPr>
      <w:r>
        <w:separator/>
      </w:r>
    </w:p>
  </w:footnote>
  <w:footnote w:type="continuationSeparator" w:id="0">
    <w:p w:rsidR="00000000" w:rsidRDefault="00280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261"/>
    <w:multiLevelType w:val="hybridMultilevel"/>
    <w:tmpl w:val="D0108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66B1C"/>
    <w:multiLevelType w:val="hybridMultilevel"/>
    <w:tmpl w:val="82C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5C98"/>
    <w:multiLevelType w:val="hybridMultilevel"/>
    <w:tmpl w:val="DFAA16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64E3C"/>
    <w:multiLevelType w:val="hybridMultilevel"/>
    <w:tmpl w:val="566001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A253B0"/>
    <w:multiLevelType w:val="hybridMultilevel"/>
    <w:tmpl w:val="68224F9C"/>
    <w:lvl w:ilvl="0" w:tplc="6AD280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36416"/>
    <w:multiLevelType w:val="hybridMultilevel"/>
    <w:tmpl w:val="169E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721B3"/>
    <w:multiLevelType w:val="multilevel"/>
    <w:tmpl w:val="58F4E85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7">
    <w:nsid w:val="763A52C6"/>
    <w:multiLevelType w:val="hybridMultilevel"/>
    <w:tmpl w:val="04883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01"/>
    <w:rsid w:val="000B7DFF"/>
    <w:rsid w:val="00280E53"/>
    <w:rsid w:val="00330BE0"/>
    <w:rsid w:val="00AF47E8"/>
    <w:rsid w:val="00C92801"/>
    <w:rsid w:val="00D3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47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F47E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AF4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47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F47E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AF4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2025-11-01T02:46:00Z</dcterms:created>
  <dcterms:modified xsi:type="dcterms:W3CDTF">2025-11-07T02:36:00Z</dcterms:modified>
</cp:coreProperties>
</file>